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074" w:rsidRPr="00590234" w:rsidRDefault="00CC5074" w:rsidP="00CA0B60"/>
    <w:p w:rsidR="00773718" w:rsidRPr="00590234" w:rsidRDefault="00773718" w:rsidP="00CA0B60"/>
    <w:p w:rsidR="00773718" w:rsidRPr="00590234" w:rsidRDefault="00773718" w:rsidP="00CA0B60"/>
    <w:p w:rsidR="00773718" w:rsidRPr="00590234" w:rsidRDefault="00773718" w:rsidP="00CA0B60"/>
    <w:p w:rsidR="004F7DB3" w:rsidRPr="00CA0B60" w:rsidRDefault="00E36F35" w:rsidP="00CA0B60">
      <w:pPr>
        <w:jc w:val="center"/>
        <w:rPr>
          <w:color w:val="4F81BD" w:themeColor="accent1"/>
          <w:sz w:val="72"/>
          <w:szCs w:val="72"/>
        </w:rPr>
      </w:pPr>
      <w:bookmarkStart w:id="0" w:name="_Toc462213629"/>
      <w:r w:rsidRPr="00CA0B60">
        <w:rPr>
          <w:color w:val="4F81BD" w:themeColor="accent1"/>
          <w:sz w:val="72"/>
          <w:szCs w:val="72"/>
        </w:rPr>
        <w:t xml:space="preserve">Data Security </w:t>
      </w:r>
      <w:r w:rsidR="004F7DB3" w:rsidRPr="00CA0B60">
        <w:rPr>
          <w:color w:val="4F81BD" w:themeColor="accent1"/>
          <w:sz w:val="72"/>
          <w:szCs w:val="72"/>
        </w:rPr>
        <w:t>Awareness Level 1</w:t>
      </w:r>
    </w:p>
    <w:p w:rsidR="007A77AB" w:rsidRPr="00590234" w:rsidRDefault="00773718" w:rsidP="00CA0B60">
      <w:pPr>
        <w:jc w:val="center"/>
      </w:pPr>
      <w:r w:rsidRPr="00CA0B60">
        <w:rPr>
          <w:color w:val="4F81BD" w:themeColor="accent1"/>
          <w:sz w:val="72"/>
          <w:szCs w:val="72"/>
        </w:rPr>
        <w:t>Workbook</w:t>
      </w:r>
      <w:bookmarkEnd w:id="0"/>
    </w:p>
    <w:p w:rsidR="00773718" w:rsidRDefault="00773718" w:rsidP="00CA0B60"/>
    <w:p w:rsidR="001E5BAB" w:rsidRDefault="001E5BAB" w:rsidP="00CA0B60">
      <w:pPr>
        <w:rPr>
          <w:lang w:eastAsia="en-GB"/>
        </w:rPr>
      </w:pPr>
    </w:p>
    <w:p w:rsidR="001E5BAB" w:rsidRDefault="001E5BAB" w:rsidP="00CA0B60">
      <w:pPr>
        <w:rPr>
          <w:lang w:eastAsia="en-GB"/>
        </w:rPr>
      </w:pPr>
    </w:p>
    <w:p w:rsidR="001E5BAB" w:rsidRDefault="001E5BAB" w:rsidP="00CA0B60">
      <w:pPr>
        <w:rPr>
          <w:lang w:eastAsia="en-GB"/>
        </w:rPr>
      </w:pPr>
    </w:p>
    <w:p w:rsidR="001E5BAB" w:rsidRDefault="001E5BAB" w:rsidP="00CA0B60">
      <w:pPr>
        <w:rPr>
          <w:lang w:eastAsia="en-GB"/>
        </w:rPr>
      </w:pPr>
    </w:p>
    <w:p w:rsidR="001E5BAB" w:rsidRDefault="001E5BAB" w:rsidP="00CA0B60">
      <w:pPr>
        <w:rPr>
          <w:lang w:eastAsia="en-GB"/>
        </w:rPr>
      </w:pPr>
    </w:p>
    <w:p w:rsidR="001E5BAB" w:rsidRDefault="001E5BAB" w:rsidP="00CA0B60">
      <w:pPr>
        <w:rPr>
          <w:lang w:eastAsia="en-GB"/>
        </w:rPr>
      </w:pPr>
    </w:p>
    <w:p w:rsidR="00CA0B60" w:rsidRDefault="00CA0B60" w:rsidP="00CA0B60">
      <w:pPr>
        <w:rPr>
          <w:lang w:eastAsia="en-GB"/>
        </w:rPr>
      </w:pPr>
    </w:p>
    <w:p w:rsidR="00CA0B60" w:rsidRDefault="00CA0B60" w:rsidP="00CA0B60">
      <w:pPr>
        <w:rPr>
          <w:lang w:eastAsia="en-GB"/>
        </w:rPr>
      </w:pPr>
    </w:p>
    <w:p w:rsidR="00CA0B60" w:rsidRDefault="00CA0B60" w:rsidP="00CA0B60">
      <w:pPr>
        <w:rPr>
          <w:lang w:eastAsia="en-GB"/>
        </w:rPr>
      </w:pPr>
    </w:p>
    <w:p w:rsidR="00CA0B60" w:rsidRPr="001E5BAB" w:rsidRDefault="00CA0B60" w:rsidP="00CA0B60">
      <w:pPr>
        <w:rPr>
          <w:lang w:eastAsia="en-GB"/>
        </w:rPr>
      </w:pPr>
    </w:p>
    <w:p w:rsidR="00773718" w:rsidRDefault="001E5BAB" w:rsidP="004F7DB3">
      <w:r w:rsidRPr="001E5BAB">
        <w:rPr>
          <w:noProof/>
          <w:lang w:eastAsia="en-GB"/>
        </w:rPr>
        <mc:AlternateContent>
          <mc:Choice Requires="wps">
            <w:drawing>
              <wp:anchor distT="0" distB="0" distL="114300" distR="114300" simplePos="0" relativeHeight="251659264" behindDoc="0" locked="0" layoutInCell="1" allowOverlap="1" wp14:anchorId="78A726A1" wp14:editId="3F81D55D">
                <wp:simplePos x="0" y="0"/>
                <wp:positionH relativeFrom="column">
                  <wp:align>center</wp:align>
                </wp:positionH>
                <wp:positionV relativeFrom="paragraph">
                  <wp:posOffset>0</wp:posOffset>
                </wp:positionV>
                <wp:extent cx="5514975" cy="1403985"/>
                <wp:effectExtent l="19050" t="19050" r="285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3985"/>
                        </a:xfrm>
                        <a:prstGeom prst="rect">
                          <a:avLst/>
                        </a:prstGeom>
                        <a:solidFill>
                          <a:srgbClr val="FFFFFF"/>
                        </a:solidFill>
                        <a:ln w="38100">
                          <a:solidFill>
                            <a:srgbClr val="4F81BD"/>
                          </a:solidFill>
                          <a:miter lim="800000"/>
                          <a:headEnd/>
                          <a:tailEnd/>
                        </a:ln>
                      </wps:spPr>
                      <wps:txbx>
                        <w:txbxContent>
                          <w:p w:rsidR="005C0564" w:rsidRDefault="005C0564" w:rsidP="004F7DB3">
                            <w:r w:rsidRPr="001E5BAB">
                              <w:t>Name</w:t>
                            </w:r>
                            <w:r>
                              <w:t>:</w:t>
                            </w:r>
                          </w:p>
                          <w:p w:rsidR="005C0564" w:rsidRPr="001E5BAB" w:rsidRDefault="005C0564" w:rsidP="004F7DB3">
                            <w:r>
                              <w:t>Job role:</w:t>
                            </w:r>
                          </w:p>
                          <w:p w:rsidR="005C0564" w:rsidRPr="001E5BAB" w:rsidRDefault="005C0564" w:rsidP="004F7DB3">
                            <w:r w:rsidRPr="001E5BAB">
                              <w:t>Department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34.2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" strokecolor="#4f81bd" strokeweight="3pt">
                <v:textbox style="mso-fit-shape-to-text:t">
                  <w:txbxContent>
                    <w:p w:rsidR="005C0564" w:rsidRDefault="005C0564" w:rsidP="004F7DB3">
                      <w:r w:rsidRPr="001E5BAB">
                        <w:t>Name</w:t>
                      </w:r>
                      <w:r>
                        <w:t>:</w:t>
                      </w:r>
                    </w:p>
                    <w:p w:rsidR="005C0564" w:rsidRPr="001E5BAB" w:rsidRDefault="005C0564" w:rsidP="004F7DB3">
                      <w:r>
                        <w:t>Job role:</w:t>
                      </w:r>
                    </w:p>
                    <w:p w:rsidR="005C0564" w:rsidRPr="001E5BAB" w:rsidRDefault="005C0564" w:rsidP="004F7DB3">
                      <w:r w:rsidRPr="001E5BAB">
                        <w:t>Department</w:t>
                      </w:r>
                      <w:r>
                        <w:t>:</w:t>
                      </w:r>
                    </w:p>
                  </w:txbxContent>
                </v:textbox>
              </v:shape>
            </w:pict>
          </mc:Fallback>
        </mc:AlternateContent>
      </w:r>
      <w:r w:rsidR="00773718" w:rsidRPr="00590234">
        <w:br w:type="page"/>
      </w:r>
    </w:p>
    <w:sdt>
      <w:sdtPr>
        <w:rPr>
          <w:rFonts w:ascii="Arial" w:eastAsiaTheme="minorHAnsi" w:hAnsi="Arial" w:cs="Arial"/>
          <w:b w:val="0"/>
          <w:bCs w:val="0"/>
          <w:color w:val="auto"/>
          <w:sz w:val="24"/>
          <w:szCs w:val="24"/>
          <w:lang w:val="en-GB" w:eastAsia="en-US"/>
        </w:rPr>
        <w:id w:val="1212074189"/>
        <w:docPartObj>
          <w:docPartGallery w:val="Table of Contents"/>
          <w:docPartUnique/>
        </w:docPartObj>
      </w:sdtPr>
      <w:sdtEndPr>
        <w:rPr>
          <w:noProof/>
        </w:rPr>
      </w:sdtEndPr>
      <w:sdtContent>
        <w:p w:rsidR="00773718" w:rsidRPr="00590234" w:rsidRDefault="00773718" w:rsidP="004F7DB3">
          <w:pPr>
            <w:pStyle w:val="TOCHeading"/>
          </w:pPr>
          <w:r w:rsidRPr="00590234">
            <w:t>Contents</w:t>
          </w:r>
        </w:p>
        <w:p w:rsidR="002C5C3E" w:rsidRDefault="00773718">
          <w:pPr>
            <w:pStyle w:val="TOC1"/>
            <w:tabs>
              <w:tab w:val="right" w:leader="dot" w:pos="9016"/>
            </w:tabs>
            <w:rPr>
              <w:rFonts w:asciiTheme="minorHAnsi" w:eastAsiaTheme="minorEastAsia" w:hAnsiTheme="minorHAnsi" w:cstheme="minorBidi"/>
              <w:noProof/>
              <w:sz w:val="22"/>
              <w:szCs w:val="22"/>
              <w:lang w:eastAsia="en-GB"/>
            </w:rPr>
          </w:pPr>
          <w:r w:rsidRPr="00590234">
            <w:fldChar w:fldCharType="begin"/>
          </w:r>
          <w:r w:rsidRPr="00590234">
            <w:instrText xml:space="preserve"> TOC \o "1-3" \h \z \u </w:instrText>
          </w:r>
          <w:r w:rsidRPr="00590234">
            <w:fldChar w:fldCharType="separate"/>
          </w:r>
          <w:hyperlink w:anchor="_Toc478367398" w:history="1">
            <w:r w:rsidR="002C5C3E" w:rsidRPr="00E72747">
              <w:rPr>
                <w:rStyle w:val="Hyperlink"/>
                <w:noProof/>
              </w:rPr>
              <w:t>Data Security Awareness - Level 1 Workbook</w:t>
            </w:r>
            <w:r w:rsidR="002C5C3E">
              <w:rPr>
                <w:noProof/>
                <w:webHidden/>
              </w:rPr>
              <w:tab/>
            </w:r>
            <w:r w:rsidR="002C5C3E">
              <w:rPr>
                <w:noProof/>
                <w:webHidden/>
              </w:rPr>
              <w:fldChar w:fldCharType="begin"/>
            </w:r>
            <w:r w:rsidR="002C5C3E">
              <w:rPr>
                <w:noProof/>
                <w:webHidden/>
              </w:rPr>
              <w:instrText xml:space="preserve"> PAGEREF _Toc478367398 \h </w:instrText>
            </w:r>
            <w:r w:rsidR="002C5C3E">
              <w:rPr>
                <w:noProof/>
                <w:webHidden/>
              </w:rPr>
            </w:r>
            <w:r w:rsidR="002C5C3E">
              <w:rPr>
                <w:noProof/>
                <w:webHidden/>
              </w:rPr>
              <w:fldChar w:fldCharType="separate"/>
            </w:r>
            <w:r w:rsidR="002C5C3E">
              <w:rPr>
                <w:noProof/>
                <w:webHidden/>
              </w:rPr>
              <w:t>4</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399" w:history="1">
            <w:r w:rsidR="002C5C3E" w:rsidRPr="00E72747">
              <w:rPr>
                <w:rStyle w:val="Hyperlink"/>
                <w:noProof/>
              </w:rPr>
              <w:t>Welcome</w:t>
            </w:r>
            <w:r w:rsidR="002C5C3E">
              <w:rPr>
                <w:noProof/>
                <w:webHidden/>
              </w:rPr>
              <w:tab/>
            </w:r>
            <w:r w:rsidR="002C5C3E">
              <w:rPr>
                <w:noProof/>
                <w:webHidden/>
              </w:rPr>
              <w:fldChar w:fldCharType="begin"/>
            </w:r>
            <w:r w:rsidR="002C5C3E">
              <w:rPr>
                <w:noProof/>
                <w:webHidden/>
              </w:rPr>
              <w:instrText xml:space="preserve"> PAGEREF _Toc478367399 \h </w:instrText>
            </w:r>
            <w:r w:rsidR="002C5C3E">
              <w:rPr>
                <w:noProof/>
                <w:webHidden/>
              </w:rPr>
            </w:r>
            <w:r w:rsidR="002C5C3E">
              <w:rPr>
                <w:noProof/>
                <w:webHidden/>
              </w:rPr>
              <w:fldChar w:fldCharType="separate"/>
            </w:r>
            <w:r w:rsidR="002C5C3E">
              <w:rPr>
                <w:noProof/>
                <w:webHidden/>
              </w:rPr>
              <w:t>4</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00" w:history="1">
            <w:r w:rsidR="002C5C3E" w:rsidRPr="00E72747">
              <w:rPr>
                <w:rStyle w:val="Hyperlink"/>
                <w:noProof/>
              </w:rPr>
              <w:t>Description</w:t>
            </w:r>
            <w:r w:rsidR="002C5C3E">
              <w:rPr>
                <w:noProof/>
                <w:webHidden/>
              </w:rPr>
              <w:tab/>
            </w:r>
            <w:r w:rsidR="002C5C3E">
              <w:rPr>
                <w:noProof/>
                <w:webHidden/>
              </w:rPr>
              <w:fldChar w:fldCharType="begin"/>
            </w:r>
            <w:r w:rsidR="002C5C3E">
              <w:rPr>
                <w:noProof/>
                <w:webHidden/>
              </w:rPr>
              <w:instrText xml:space="preserve"> PAGEREF _Toc478367400 \h </w:instrText>
            </w:r>
            <w:r w:rsidR="002C5C3E">
              <w:rPr>
                <w:noProof/>
                <w:webHidden/>
              </w:rPr>
            </w:r>
            <w:r w:rsidR="002C5C3E">
              <w:rPr>
                <w:noProof/>
                <w:webHidden/>
              </w:rPr>
              <w:fldChar w:fldCharType="separate"/>
            </w:r>
            <w:r w:rsidR="002C5C3E">
              <w:rPr>
                <w:noProof/>
                <w:webHidden/>
              </w:rPr>
              <w:t>4</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01" w:history="1">
            <w:r w:rsidR="002C5C3E" w:rsidRPr="00E72747">
              <w:rPr>
                <w:rStyle w:val="Hyperlink"/>
                <w:noProof/>
              </w:rPr>
              <w:t>Learning Objectives</w:t>
            </w:r>
            <w:r w:rsidR="002C5C3E">
              <w:rPr>
                <w:noProof/>
                <w:webHidden/>
              </w:rPr>
              <w:tab/>
            </w:r>
            <w:r w:rsidR="002C5C3E">
              <w:rPr>
                <w:noProof/>
                <w:webHidden/>
              </w:rPr>
              <w:fldChar w:fldCharType="begin"/>
            </w:r>
            <w:r w:rsidR="002C5C3E">
              <w:rPr>
                <w:noProof/>
                <w:webHidden/>
              </w:rPr>
              <w:instrText xml:space="preserve"> PAGEREF _Toc478367401 \h </w:instrText>
            </w:r>
            <w:r w:rsidR="002C5C3E">
              <w:rPr>
                <w:noProof/>
                <w:webHidden/>
              </w:rPr>
            </w:r>
            <w:r w:rsidR="002C5C3E">
              <w:rPr>
                <w:noProof/>
                <w:webHidden/>
              </w:rPr>
              <w:fldChar w:fldCharType="separate"/>
            </w:r>
            <w:r w:rsidR="002C5C3E">
              <w:rPr>
                <w:noProof/>
                <w:webHidden/>
              </w:rPr>
              <w:t>4</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02" w:history="1">
            <w:r w:rsidR="002C5C3E" w:rsidRPr="00E72747">
              <w:rPr>
                <w:rStyle w:val="Hyperlink"/>
                <w:noProof/>
              </w:rPr>
              <w:t>Why is Data Security important in Health and Care?</w:t>
            </w:r>
            <w:r w:rsidR="002C5C3E">
              <w:rPr>
                <w:noProof/>
                <w:webHidden/>
              </w:rPr>
              <w:tab/>
            </w:r>
            <w:r w:rsidR="002C5C3E">
              <w:rPr>
                <w:noProof/>
                <w:webHidden/>
              </w:rPr>
              <w:fldChar w:fldCharType="begin"/>
            </w:r>
            <w:r w:rsidR="002C5C3E">
              <w:rPr>
                <w:noProof/>
                <w:webHidden/>
              </w:rPr>
              <w:instrText xml:space="preserve"> PAGEREF _Toc478367402 \h </w:instrText>
            </w:r>
            <w:r w:rsidR="002C5C3E">
              <w:rPr>
                <w:noProof/>
                <w:webHidden/>
              </w:rPr>
            </w:r>
            <w:r w:rsidR="002C5C3E">
              <w:rPr>
                <w:noProof/>
                <w:webHidden/>
              </w:rPr>
              <w:fldChar w:fldCharType="separate"/>
            </w:r>
            <w:r w:rsidR="002C5C3E">
              <w:rPr>
                <w:noProof/>
                <w:webHidden/>
              </w:rPr>
              <w:t>5</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03" w:history="1">
            <w:r w:rsidR="002C5C3E" w:rsidRPr="00E72747">
              <w:rPr>
                <w:rStyle w:val="Hyperlink"/>
                <w:rFonts w:eastAsiaTheme="majorEastAsia"/>
                <w:noProof/>
              </w:rPr>
              <w:t>Safe data, safe care</w:t>
            </w:r>
            <w:r w:rsidR="002C5C3E">
              <w:rPr>
                <w:noProof/>
                <w:webHidden/>
              </w:rPr>
              <w:tab/>
            </w:r>
            <w:r w:rsidR="002C5C3E">
              <w:rPr>
                <w:noProof/>
                <w:webHidden/>
              </w:rPr>
              <w:fldChar w:fldCharType="begin"/>
            </w:r>
            <w:r w:rsidR="002C5C3E">
              <w:rPr>
                <w:noProof/>
                <w:webHidden/>
              </w:rPr>
              <w:instrText xml:space="preserve"> PAGEREF _Toc478367403 \h </w:instrText>
            </w:r>
            <w:r w:rsidR="002C5C3E">
              <w:rPr>
                <w:noProof/>
                <w:webHidden/>
              </w:rPr>
            </w:r>
            <w:r w:rsidR="002C5C3E">
              <w:rPr>
                <w:noProof/>
                <w:webHidden/>
              </w:rPr>
              <w:fldChar w:fldCharType="separate"/>
            </w:r>
            <w:r w:rsidR="002C5C3E">
              <w:rPr>
                <w:noProof/>
                <w:webHidden/>
              </w:rPr>
              <w:t>5</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04" w:history="1">
            <w:r w:rsidR="002C5C3E" w:rsidRPr="00E72747">
              <w:rPr>
                <w:rStyle w:val="Hyperlink"/>
                <w:rFonts w:eastAsiaTheme="majorEastAsia"/>
                <w:noProof/>
              </w:rPr>
              <w:t>Confidentiality, Integrity, Availability</w:t>
            </w:r>
            <w:r w:rsidR="002C5C3E">
              <w:rPr>
                <w:noProof/>
                <w:webHidden/>
              </w:rPr>
              <w:tab/>
            </w:r>
            <w:r w:rsidR="002C5C3E">
              <w:rPr>
                <w:noProof/>
                <w:webHidden/>
              </w:rPr>
              <w:fldChar w:fldCharType="begin"/>
            </w:r>
            <w:r w:rsidR="002C5C3E">
              <w:rPr>
                <w:noProof/>
                <w:webHidden/>
              </w:rPr>
              <w:instrText xml:space="preserve"> PAGEREF _Toc478367404 \h </w:instrText>
            </w:r>
            <w:r w:rsidR="002C5C3E">
              <w:rPr>
                <w:noProof/>
                <w:webHidden/>
              </w:rPr>
            </w:r>
            <w:r w:rsidR="002C5C3E">
              <w:rPr>
                <w:noProof/>
                <w:webHidden/>
              </w:rPr>
              <w:fldChar w:fldCharType="separate"/>
            </w:r>
            <w:r w:rsidR="002C5C3E">
              <w:rPr>
                <w:noProof/>
                <w:webHidden/>
              </w:rPr>
              <w:t>6</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05" w:history="1">
            <w:r w:rsidR="002C5C3E" w:rsidRPr="00E72747">
              <w:rPr>
                <w:rStyle w:val="Hyperlink"/>
                <w:noProof/>
              </w:rPr>
              <w:t>Confidentiality</w:t>
            </w:r>
            <w:r w:rsidR="002C5C3E">
              <w:rPr>
                <w:noProof/>
                <w:webHidden/>
              </w:rPr>
              <w:tab/>
            </w:r>
            <w:r w:rsidR="002C5C3E">
              <w:rPr>
                <w:noProof/>
                <w:webHidden/>
              </w:rPr>
              <w:fldChar w:fldCharType="begin"/>
            </w:r>
            <w:r w:rsidR="002C5C3E">
              <w:rPr>
                <w:noProof/>
                <w:webHidden/>
              </w:rPr>
              <w:instrText xml:space="preserve"> PAGEREF _Toc478367405 \h </w:instrText>
            </w:r>
            <w:r w:rsidR="002C5C3E">
              <w:rPr>
                <w:noProof/>
                <w:webHidden/>
              </w:rPr>
            </w:r>
            <w:r w:rsidR="002C5C3E">
              <w:rPr>
                <w:noProof/>
                <w:webHidden/>
              </w:rPr>
              <w:fldChar w:fldCharType="separate"/>
            </w:r>
            <w:r w:rsidR="002C5C3E">
              <w:rPr>
                <w:noProof/>
                <w:webHidden/>
              </w:rPr>
              <w:t>7</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06" w:history="1">
            <w:r w:rsidR="002C5C3E" w:rsidRPr="00E72747">
              <w:rPr>
                <w:rStyle w:val="Hyperlink"/>
                <w:noProof/>
              </w:rPr>
              <w:t>Integrity</w:t>
            </w:r>
            <w:r w:rsidR="002C5C3E">
              <w:rPr>
                <w:noProof/>
                <w:webHidden/>
              </w:rPr>
              <w:tab/>
            </w:r>
            <w:r w:rsidR="002C5C3E">
              <w:rPr>
                <w:noProof/>
                <w:webHidden/>
              </w:rPr>
              <w:fldChar w:fldCharType="begin"/>
            </w:r>
            <w:r w:rsidR="002C5C3E">
              <w:rPr>
                <w:noProof/>
                <w:webHidden/>
              </w:rPr>
              <w:instrText xml:space="preserve"> PAGEREF _Toc478367406 \h </w:instrText>
            </w:r>
            <w:r w:rsidR="002C5C3E">
              <w:rPr>
                <w:noProof/>
                <w:webHidden/>
              </w:rPr>
            </w:r>
            <w:r w:rsidR="002C5C3E">
              <w:rPr>
                <w:noProof/>
                <w:webHidden/>
              </w:rPr>
              <w:fldChar w:fldCharType="separate"/>
            </w:r>
            <w:r w:rsidR="002C5C3E">
              <w:rPr>
                <w:noProof/>
                <w:webHidden/>
              </w:rPr>
              <w:t>7</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07" w:history="1">
            <w:r w:rsidR="002C5C3E" w:rsidRPr="00E72747">
              <w:rPr>
                <w:rStyle w:val="Hyperlink"/>
                <w:noProof/>
              </w:rPr>
              <w:t>Availability</w:t>
            </w:r>
            <w:r w:rsidR="002C5C3E">
              <w:rPr>
                <w:noProof/>
                <w:webHidden/>
              </w:rPr>
              <w:tab/>
            </w:r>
            <w:r w:rsidR="002C5C3E">
              <w:rPr>
                <w:noProof/>
                <w:webHidden/>
              </w:rPr>
              <w:fldChar w:fldCharType="begin"/>
            </w:r>
            <w:r w:rsidR="002C5C3E">
              <w:rPr>
                <w:noProof/>
                <w:webHidden/>
              </w:rPr>
              <w:instrText xml:space="preserve"> PAGEREF _Toc478367407 \h </w:instrText>
            </w:r>
            <w:r w:rsidR="002C5C3E">
              <w:rPr>
                <w:noProof/>
                <w:webHidden/>
              </w:rPr>
            </w:r>
            <w:r w:rsidR="002C5C3E">
              <w:rPr>
                <w:noProof/>
                <w:webHidden/>
              </w:rPr>
              <w:fldChar w:fldCharType="separate"/>
            </w:r>
            <w:r w:rsidR="002C5C3E">
              <w:rPr>
                <w:noProof/>
                <w:webHidden/>
              </w:rPr>
              <w:t>7</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08" w:history="1">
            <w:r w:rsidR="002C5C3E" w:rsidRPr="00E72747">
              <w:rPr>
                <w:rStyle w:val="Hyperlink"/>
                <w:noProof/>
              </w:rPr>
              <w:t>Scenario</w:t>
            </w:r>
            <w:r w:rsidR="002C5C3E">
              <w:rPr>
                <w:noProof/>
                <w:webHidden/>
              </w:rPr>
              <w:tab/>
            </w:r>
            <w:r w:rsidR="002C5C3E">
              <w:rPr>
                <w:noProof/>
                <w:webHidden/>
              </w:rPr>
              <w:fldChar w:fldCharType="begin"/>
            </w:r>
            <w:r w:rsidR="002C5C3E">
              <w:rPr>
                <w:noProof/>
                <w:webHidden/>
              </w:rPr>
              <w:instrText xml:space="preserve"> PAGEREF _Toc478367408 \h </w:instrText>
            </w:r>
            <w:r w:rsidR="002C5C3E">
              <w:rPr>
                <w:noProof/>
                <w:webHidden/>
              </w:rPr>
            </w:r>
            <w:r w:rsidR="002C5C3E">
              <w:rPr>
                <w:noProof/>
                <w:webHidden/>
              </w:rPr>
              <w:fldChar w:fldCharType="separate"/>
            </w:r>
            <w:r w:rsidR="002C5C3E">
              <w:rPr>
                <w:noProof/>
                <w:webHidden/>
              </w:rPr>
              <w:t>7</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09" w:history="1">
            <w:r w:rsidR="002C5C3E" w:rsidRPr="00E72747">
              <w:rPr>
                <w:rStyle w:val="Hyperlink"/>
                <w:noProof/>
              </w:rPr>
              <w:t>Feedback</w:t>
            </w:r>
            <w:r w:rsidR="002C5C3E">
              <w:rPr>
                <w:noProof/>
                <w:webHidden/>
              </w:rPr>
              <w:tab/>
            </w:r>
            <w:r w:rsidR="002C5C3E">
              <w:rPr>
                <w:noProof/>
                <w:webHidden/>
              </w:rPr>
              <w:fldChar w:fldCharType="begin"/>
            </w:r>
            <w:r w:rsidR="002C5C3E">
              <w:rPr>
                <w:noProof/>
                <w:webHidden/>
              </w:rPr>
              <w:instrText xml:space="preserve"> PAGEREF _Toc478367409 \h </w:instrText>
            </w:r>
            <w:r w:rsidR="002C5C3E">
              <w:rPr>
                <w:noProof/>
                <w:webHidden/>
              </w:rPr>
            </w:r>
            <w:r w:rsidR="002C5C3E">
              <w:rPr>
                <w:noProof/>
                <w:webHidden/>
              </w:rPr>
              <w:fldChar w:fldCharType="separate"/>
            </w:r>
            <w:r w:rsidR="002C5C3E">
              <w:rPr>
                <w:noProof/>
                <w:webHidden/>
              </w:rPr>
              <w:t>7</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10" w:history="1">
            <w:r w:rsidR="002C5C3E" w:rsidRPr="00E72747">
              <w:rPr>
                <w:rStyle w:val="Hyperlink"/>
                <w:rFonts w:eastAsiaTheme="majorEastAsia"/>
                <w:noProof/>
              </w:rPr>
              <w:t>Summary</w:t>
            </w:r>
            <w:r w:rsidR="002C5C3E">
              <w:rPr>
                <w:noProof/>
                <w:webHidden/>
              </w:rPr>
              <w:tab/>
            </w:r>
            <w:r w:rsidR="002C5C3E">
              <w:rPr>
                <w:noProof/>
                <w:webHidden/>
              </w:rPr>
              <w:fldChar w:fldCharType="begin"/>
            </w:r>
            <w:r w:rsidR="002C5C3E">
              <w:rPr>
                <w:noProof/>
                <w:webHidden/>
              </w:rPr>
              <w:instrText xml:space="preserve"> PAGEREF _Toc478367410 \h </w:instrText>
            </w:r>
            <w:r w:rsidR="002C5C3E">
              <w:rPr>
                <w:noProof/>
                <w:webHidden/>
              </w:rPr>
            </w:r>
            <w:r w:rsidR="002C5C3E">
              <w:rPr>
                <w:noProof/>
                <w:webHidden/>
              </w:rPr>
              <w:fldChar w:fldCharType="separate"/>
            </w:r>
            <w:r w:rsidR="002C5C3E">
              <w:rPr>
                <w:noProof/>
                <w:webHidden/>
              </w:rPr>
              <w:t>8</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11" w:history="1">
            <w:r w:rsidR="002C5C3E" w:rsidRPr="00E72747">
              <w:rPr>
                <w:rStyle w:val="Hyperlink"/>
                <w:noProof/>
              </w:rPr>
              <w:t>Information and the Law</w:t>
            </w:r>
            <w:r w:rsidR="002C5C3E">
              <w:rPr>
                <w:noProof/>
                <w:webHidden/>
              </w:rPr>
              <w:tab/>
            </w:r>
            <w:r w:rsidR="002C5C3E">
              <w:rPr>
                <w:noProof/>
                <w:webHidden/>
              </w:rPr>
              <w:fldChar w:fldCharType="begin"/>
            </w:r>
            <w:r w:rsidR="002C5C3E">
              <w:rPr>
                <w:noProof/>
                <w:webHidden/>
              </w:rPr>
              <w:instrText xml:space="preserve"> PAGEREF _Toc478367411 \h </w:instrText>
            </w:r>
            <w:r w:rsidR="002C5C3E">
              <w:rPr>
                <w:noProof/>
                <w:webHidden/>
              </w:rPr>
            </w:r>
            <w:r w:rsidR="002C5C3E">
              <w:rPr>
                <w:noProof/>
                <w:webHidden/>
              </w:rPr>
              <w:fldChar w:fldCharType="separate"/>
            </w:r>
            <w:r w:rsidR="002C5C3E">
              <w:rPr>
                <w:noProof/>
                <w:webHidden/>
              </w:rPr>
              <w:t>9</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12" w:history="1">
            <w:r w:rsidR="002C5C3E" w:rsidRPr="00E72747">
              <w:rPr>
                <w:rStyle w:val="Hyperlink"/>
                <w:noProof/>
              </w:rPr>
              <w:t>Types of information</w:t>
            </w:r>
            <w:r w:rsidR="002C5C3E">
              <w:rPr>
                <w:noProof/>
                <w:webHidden/>
              </w:rPr>
              <w:tab/>
            </w:r>
            <w:r w:rsidR="002C5C3E">
              <w:rPr>
                <w:noProof/>
                <w:webHidden/>
              </w:rPr>
              <w:fldChar w:fldCharType="begin"/>
            </w:r>
            <w:r w:rsidR="002C5C3E">
              <w:rPr>
                <w:noProof/>
                <w:webHidden/>
              </w:rPr>
              <w:instrText xml:space="preserve"> PAGEREF _Toc478367412 \h </w:instrText>
            </w:r>
            <w:r w:rsidR="002C5C3E">
              <w:rPr>
                <w:noProof/>
                <w:webHidden/>
              </w:rPr>
            </w:r>
            <w:r w:rsidR="002C5C3E">
              <w:rPr>
                <w:noProof/>
                <w:webHidden/>
              </w:rPr>
              <w:fldChar w:fldCharType="separate"/>
            </w:r>
            <w:r w:rsidR="002C5C3E">
              <w:rPr>
                <w:noProof/>
                <w:webHidden/>
              </w:rPr>
              <w:t>9</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13" w:history="1">
            <w:r w:rsidR="002C5C3E" w:rsidRPr="00E72747">
              <w:rPr>
                <w:rStyle w:val="Hyperlink"/>
                <w:noProof/>
              </w:rPr>
              <w:t>The Value of Information</w:t>
            </w:r>
            <w:r w:rsidR="002C5C3E">
              <w:rPr>
                <w:noProof/>
                <w:webHidden/>
              </w:rPr>
              <w:tab/>
            </w:r>
            <w:r w:rsidR="002C5C3E">
              <w:rPr>
                <w:noProof/>
                <w:webHidden/>
              </w:rPr>
              <w:fldChar w:fldCharType="begin"/>
            </w:r>
            <w:r w:rsidR="002C5C3E">
              <w:rPr>
                <w:noProof/>
                <w:webHidden/>
              </w:rPr>
              <w:instrText xml:space="preserve"> PAGEREF _Toc478367413 \h </w:instrText>
            </w:r>
            <w:r w:rsidR="002C5C3E">
              <w:rPr>
                <w:noProof/>
                <w:webHidden/>
              </w:rPr>
            </w:r>
            <w:r w:rsidR="002C5C3E">
              <w:rPr>
                <w:noProof/>
                <w:webHidden/>
              </w:rPr>
              <w:fldChar w:fldCharType="separate"/>
            </w:r>
            <w:r w:rsidR="002C5C3E">
              <w:rPr>
                <w:noProof/>
                <w:webHidden/>
              </w:rPr>
              <w:t>10</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14" w:history="1">
            <w:r w:rsidR="002C5C3E" w:rsidRPr="00E72747">
              <w:rPr>
                <w:rStyle w:val="Hyperlink"/>
                <w:noProof/>
              </w:rPr>
              <w:t>Confidentiality</w:t>
            </w:r>
            <w:r w:rsidR="002C5C3E">
              <w:rPr>
                <w:noProof/>
                <w:webHidden/>
              </w:rPr>
              <w:tab/>
            </w:r>
            <w:r w:rsidR="002C5C3E">
              <w:rPr>
                <w:noProof/>
                <w:webHidden/>
              </w:rPr>
              <w:fldChar w:fldCharType="begin"/>
            </w:r>
            <w:r w:rsidR="002C5C3E">
              <w:rPr>
                <w:noProof/>
                <w:webHidden/>
              </w:rPr>
              <w:instrText xml:space="preserve"> PAGEREF _Toc478367414 \h </w:instrText>
            </w:r>
            <w:r w:rsidR="002C5C3E">
              <w:rPr>
                <w:noProof/>
                <w:webHidden/>
              </w:rPr>
            </w:r>
            <w:r w:rsidR="002C5C3E">
              <w:rPr>
                <w:noProof/>
                <w:webHidden/>
              </w:rPr>
              <w:fldChar w:fldCharType="separate"/>
            </w:r>
            <w:r w:rsidR="002C5C3E">
              <w:rPr>
                <w:noProof/>
                <w:webHidden/>
              </w:rPr>
              <w:t>11</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15" w:history="1">
            <w:r w:rsidR="002C5C3E" w:rsidRPr="00E72747">
              <w:rPr>
                <w:rStyle w:val="Hyperlink"/>
                <w:noProof/>
              </w:rPr>
              <w:t>Data Protection</w:t>
            </w:r>
            <w:r w:rsidR="002C5C3E">
              <w:rPr>
                <w:noProof/>
                <w:webHidden/>
              </w:rPr>
              <w:tab/>
            </w:r>
            <w:r w:rsidR="002C5C3E">
              <w:rPr>
                <w:noProof/>
                <w:webHidden/>
              </w:rPr>
              <w:fldChar w:fldCharType="begin"/>
            </w:r>
            <w:r w:rsidR="002C5C3E">
              <w:rPr>
                <w:noProof/>
                <w:webHidden/>
              </w:rPr>
              <w:instrText xml:space="preserve"> PAGEREF _Toc478367415 \h </w:instrText>
            </w:r>
            <w:r w:rsidR="002C5C3E">
              <w:rPr>
                <w:noProof/>
                <w:webHidden/>
              </w:rPr>
            </w:r>
            <w:r w:rsidR="002C5C3E">
              <w:rPr>
                <w:noProof/>
                <w:webHidden/>
              </w:rPr>
              <w:fldChar w:fldCharType="separate"/>
            </w:r>
            <w:r w:rsidR="002C5C3E">
              <w:rPr>
                <w:noProof/>
                <w:webHidden/>
              </w:rPr>
              <w:t>15</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16" w:history="1">
            <w:r w:rsidR="002C5C3E" w:rsidRPr="00E72747">
              <w:rPr>
                <w:rStyle w:val="Hyperlink"/>
                <w:noProof/>
              </w:rPr>
              <w:t>Freedom of Information Act 2000</w:t>
            </w:r>
            <w:r w:rsidR="002C5C3E">
              <w:rPr>
                <w:noProof/>
                <w:webHidden/>
              </w:rPr>
              <w:tab/>
            </w:r>
            <w:r w:rsidR="002C5C3E">
              <w:rPr>
                <w:noProof/>
                <w:webHidden/>
              </w:rPr>
              <w:fldChar w:fldCharType="begin"/>
            </w:r>
            <w:r w:rsidR="002C5C3E">
              <w:rPr>
                <w:noProof/>
                <w:webHidden/>
              </w:rPr>
              <w:instrText xml:space="preserve"> PAGEREF _Toc478367416 \h </w:instrText>
            </w:r>
            <w:r w:rsidR="002C5C3E">
              <w:rPr>
                <w:noProof/>
                <w:webHidden/>
              </w:rPr>
            </w:r>
            <w:r w:rsidR="002C5C3E">
              <w:rPr>
                <w:noProof/>
                <w:webHidden/>
              </w:rPr>
              <w:fldChar w:fldCharType="separate"/>
            </w:r>
            <w:r w:rsidR="002C5C3E">
              <w:rPr>
                <w:noProof/>
                <w:webHidden/>
              </w:rPr>
              <w:t>17</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17" w:history="1">
            <w:r w:rsidR="002C5C3E" w:rsidRPr="00E72747">
              <w:rPr>
                <w:rStyle w:val="Hyperlink"/>
                <w:noProof/>
              </w:rPr>
              <w:t>Record keeping – Good practice</w:t>
            </w:r>
            <w:r w:rsidR="002C5C3E">
              <w:rPr>
                <w:noProof/>
                <w:webHidden/>
              </w:rPr>
              <w:tab/>
            </w:r>
            <w:r w:rsidR="002C5C3E">
              <w:rPr>
                <w:noProof/>
                <w:webHidden/>
              </w:rPr>
              <w:fldChar w:fldCharType="begin"/>
            </w:r>
            <w:r w:rsidR="002C5C3E">
              <w:rPr>
                <w:noProof/>
                <w:webHidden/>
              </w:rPr>
              <w:instrText xml:space="preserve"> PAGEREF _Toc478367417 \h </w:instrText>
            </w:r>
            <w:r w:rsidR="002C5C3E">
              <w:rPr>
                <w:noProof/>
                <w:webHidden/>
              </w:rPr>
            </w:r>
            <w:r w:rsidR="002C5C3E">
              <w:rPr>
                <w:noProof/>
                <w:webHidden/>
              </w:rPr>
              <w:fldChar w:fldCharType="separate"/>
            </w:r>
            <w:r w:rsidR="002C5C3E">
              <w:rPr>
                <w:noProof/>
                <w:webHidden/>
              </w:rPr>
              <w:t>18</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18" w:history="1">
            <w:r w:rsidR="002C5C3E" w:rsidRPr="00E72747">
              <w:rPr>
                <w:rStyle w:val="Hyperlink"/>
                <w:rFonts w:eastAsiaTheme="majorEastAsia"/>
                <w:noProof/>
              </w:rPr>
              <w:t>Summary</w:t>
            </w:r>
            <w:r w:rsidR="002C5C3E">
              <w:rPr>
                <w:noProof/>
                <w:webHidden/>
              </w:rPr>
              <w:tab/>
            </w:r>
            <w:r w:rsidR="002C5C3E">
              <w:rPr>
                <w:noProof/>
                <w:webHidden/>
              </w:rPr>
              <w:fldChar w:fldCharType="begin"/>
            </w:r>
            <w:r w:rsidR="002C5C3E">
              <w:rPr>
                <w:noProof/>
                <w:webHidden/>
              </w:rPr>
              <w:instrText xml:space="preserve"> PAGEREF _Toc478367418 \h </w:instrText>
            </w:r>
            <w:r w:rsidR="002C5C3E">
              <w:rPr>
                <w:noProof/>
                <w:webHidden/>
              </w:rPr>
            </w:r>
            <w:r w:rsidR="002C5C3E">
              <w:rPr>
                <w:noProof/>
                <w:webHidden/>
              </w:rPr>
              <w:fldChar w:fldCharType="separate"/>
            </w:r>
            <w:r w:rsidR="002C5C3E">
              <w:rPr>
                <w:noProof/>
                <w:webHidden/>
              </w:rPr>
              <w:t>19</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19" w:history="1">
            <w:r w:rsidR="002C5C3E" w:rsidRPr="00E72747">
              <w:rPr>
                <w:rStyle w:val="Hyperlink"/>
                <w:noProof/>
              </w:rPr>
              <w:t>Avoiding Threats to Data Security</w:t>
            </w:r>
            <w:r w:rsidR="002C5C3E">
              <w:rPr>
                <w:noProof/>
                <w:webHidden/>
              </w:rPr>
              <w:tab/>
            </w:r>
            <w:r w:rsidR="002C5C3E">
              <w:rPr>
                <w:noProof/>
                <w:webHidden/>
              </w:rPr>
              <w:fldChar w:fldCharType="begin"/>
            </w:r>
            <w:r w:rsidR="002C5C3E">
              <w:rPr>
                <w:noProof/>
                <w:webHidden/>
              </w:rPr>
              <w:instrText xml:space="preserve"> PAGEREF _Toc478367419 \h </w:instrText>
            </w:r>
            <w:r w:rsidR="002C5C3E">
              <w:rPr>
                <w:noProof/>
                <w:webHidden/>
              </w:rPr>
            </w:r>
            <w:r w:rsidR="002C5C3E">
              <w:rPr>
                <w:noProof/>
                <w:webHidden/>
              </w:rPr>
              <w:fldChar w:fldCharType="separate"/>
            </w:r>
            <w:r w:rsidR="002C5C3E">
              <w:rPr>
                <w:noProof/>
                <w:webHidden/>
              </w:rPr>
              <w:t>20</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0" w:history="1">
            <w:r w:rsidR="002C5C3E" w:rsidRPr="00E72747">
              <w:rPr>
                <w:rStyle w:val="Hyperlink"/>
                <w:noProof/>
              </w:rPr>
              <w:t>Social Engineering</w:t>
            </w:r>
            <w:r w:rsidR="002C5C3E">
              <w:rPr>
                <w:noProof/>
                <w:webHidden/>
              </w:rPr>
              <w:tab/>
            </w:r>
            <w:r w:rsidR="002C5C3E">
              <w:rPr>
                <w:noProof/>
                <w:webHidden/>
              </w:rPr>
              <w:fldChar w:fldCharType="begin"/>
            </w:r>
            <w:r w:rsidR="002C5C3E">
              <w:rPr>
                <w:noProof/>
                <w:webHidden/>
              </w:rPr>
              <w:instrText xml:space="preserve"> PAGEREF _Toc478367420 \h </w:instrText>
            </w:r>
            <w:r w:rsidR="002C5C3E">
              <w:rPr>
                <w:noProof/>
                <w:webHidden/>
              </w:rPr>
            </w:r>
            <w:r w:rsidR="002C5C3E">
              <w:rPr>
                <w:noProof/>
                <w:webHidden/>
              </w:rPr>
              <w:fldChar w:fldCharType="separate"/>
            </w:r>
            <w:r w:rsidR="002C5C3E">
              <w:rPr>
                <w:noProof/>
                <w:webHidden/>
              </w:rPr>
              <w:t>20</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1" w:history="1">
            <w:r w:rsidR="002C5C3E" w:rsidRPr="00E72747">
              <w:rPr>
                <w:rStyle w:val="Hyperlink"/>
                <w:noProof/>
              </w:rPr>
              <w:t>Email phishing and Malware</w:t>
            </w:r>
            <w:r w:rsidR="002C5C3E">
              <w:rPr>
                <w:noProof/>
                <w:webHidden/>
              </w:rPr>
              <w:tab/>
            </w:r>
            <w:r w:rsidR="002C5C3E">
              <w:rPr>
                <w:noProof/>
                <w:webHidden/>
              </w:rPr>
              <w:fldChar w:fldCharType="begin"/>
            </w:r>
            <w:r w:rsidR="002C5C3E">
              <w:rPr>
                <w:noProof/>
                <w:webHidden/>
              </w:rPr>
              <w:instrText xml:space="preserve"> PAGEREF _Toc478367421 \h </w:instrText>
            </w:r>
            <w:r w:rsidR="002C5C3E">
              <w:rPr>
                <w:noProof/>
                <w:webHidden/>
              </w:rPr>
            </w:r>
            <w:r w:rsidR="002C5C3E">
              <w:rPr>
                <w:noProof/>
                <w:webHidden/>
              </w:rPr>
              <w:fldChar w:fldCharType="separate"/>
            </w:r>
            <w:r w:rsidR="002C5C3E">
              <w:rPr>
                <w:noProof/>
                <w:webHidden/>
              </w:rPr>
              <w:t>23</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2" w:history="1">
            <w:r w:rsidR="002C5C3E" w:rsidRPr="00E72747">
              <w:rPr>
                <w:rStyle w:val="Hyperlink"/>
                <w:noProof/>
              </w:rPr>
              <w:t>Good Practice for protecting information</w:t>
            </w:r>
            <w:r w:rsidR="002C5C3E">
              <w:rPr>
                <w:noProof/>
                <w:webHidden/>
              </w:rPr>
              <w:tab/>
            </w:r>
            <w:r w:rsidR="002C5C3E">
              <w:rPr>
                <w:noProof/>
                <w:webHidden/>
              </w:rPr>
              <w:fldChar w:fldCharType="begin"/>
            </w:r>
            <w:r w:rsidR="002C5C3E">
              <w:rPr>
                <w:noProof/>
                <w:webHidden/>
              </w:rPr>
              <w:instrText xml:space="preserve"> PAGEREF _Toc478367422 \h </w:instrText>
            </w:r>
            <w:r w:rsidR="002C5C3E">
              <w:rPr>
                <w:noProof/>
                <w:webHidden/>
              </w:rPr>
            </w:r>
            <w:r w:rsidR="002C5C3E">
              <w:rPr>
                <w:noProof/>
                <w:webHidden/>
              </w:rPr>
              <w:fldChar w:fldCharType="separate"/>
            </w:r>
            <w:r w:rsidR="002C5C3E">
              <w:rPr>
                <w:noProof/>
                <w:webHidden/>
              </w:rPr>
              <w:t>25</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23" w:history="1">
            <w:r w:rsidR="002C5C3E" w:rsidRPr="00E72747">
              <w:rPr>
                <w:rStyle w:val="Hyperlink"/>
                <w:rFonts w:eastAsiaTheme="majorEastAsia"/>
                <w:noProof/>
              </w:rPr>
              <w:t>Summary</w:t>
            </w:r>
            <w:r w:rsidR="002C5C3E">
              <w:rPr>
                <w:noProof/>
                <w:webHidden/>
              </w:rPr>
              <w:tab/>
            </w:r>
            <w:r w:rsidR="002C5C3E">
              <w:rPr>
                <w:noProof/>
                <w:webHidden/>
              </w:rPr>
              <w:fldChar w:fldCharType="begin"/>
            </w:r>
            <w:r w:rsidR="002C5C3E">
              <w:rPr>
                <w:noProof/>
                <w:webHidden/>
              </w:rPr>
              <w:instrText xml:space="preserve"> PAGEREF _Toc478367423 \h </w:instrText>
            </w:r>
            <w:r w:rsidR="002C5C3E">
              <w:rPr>
                <w:noProof/>
                <w:webHidden/>
              </w:rPr>
            </w:r>
            <w:r w:rsidR="002C5C3E">
              <w:rPr>
                <w:noProof/>
                <w:webHidden/>
              </w:rPr>
              <w:fldChar w:fldCharType="separate"/>
            </w:r>
            <w:r w:rsidR="002C5C3E">
              <w:rPr>
                <w:noProof/>
                <w:webHidden/>
              </w:rPr>
              <w:t>29</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24" w:history="1">
            <w:r w:rsidR="002C5C3E" w:rsidRPr="00E72747">
              <w:rPr>
                <w:rStyle w:val="Hyperlink"/>
                <w:noProof/>
              </w:rPr>
              <w:t>Breaches and Incidents</w:t>
            </w:r>
            <w:r w:rsidR="002C5C3E">
              <w:rPr>
                <w:noProof/>
                <w:webHidden/>
              </w:rPr>
              <w:tab/>
            </w:r>
            <w:r w:rsidR="002C5C3E">
              <w:rPr>
                <w:noProof/>
                <w:webHidden/>
              </w:rPr>
              <w:fldChar w:fldCharType="begin"/>
            </w:r>
            <w:r w:rsidR="002C5C3E">
              <w:rPr>
                <w:noProof/>
                <w:webHidden/>
              </w:rPr>
              <w:instrText xml:space="preserve"> PAGEREF _Toc478367424 \h </w:instrText>
            </w:r>
            <w:r w:rsidR="002C5C3E">
              <w:rPr>
                <w:noProof/>
                <w:webHidden/>
              </w:rPr>
            </w:r>
            <w:r w:rsidR="002C5C3E">
              <w:rPr>
                <w:noProof/>
                <w:webHidden/>
              </w:rPr>
              <w:fldChar w:fldCharType="separate"/>
            </w:r>
            <w:r w:rsidR="002C5C3E">
              <w:rPr>
                <w:noProof/>
                <w:webHidden/>
              </w:rPr>
              <w:t>30</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5" w:history="1">
            <w:r w:rsidR="002C5C3E" w:rsidRPr="00E72747">
              <w:rPr>
                <w:rStyle w:val="Hyperlink"/>
                <w:noProof/>
              </w:rPr>
              <w:t>Breaches</w:t>
            </w:r>
            <w:r w:rsidR="002C5C3E">
              <w:rPr>
                <w:noProof/>
                <w:webHidden/>
              </w:rPr>
              <w:tab/>
            </w:r>
            <w:r w:rsidR="002C5C3E">
              <w:rPr>
                <w:noProof/>
                <w:webHidden/>
              </w:rPr>
              <w:fldChar w:fldCharType="begin"/>
            </w:r>
            <w:r w:rsidR="002C5C3E">
              <w:rPr>
                <w:noProof/>
                <w:webHidden/>
              </w:rPr>
              <w:instrText xml:space="preserve"> PAGEREF _Toc478367425 \h </w:instrText>
            </w:r>
            <w:r w:rsidR="002C5C3E">
              <w:rPr>
                <w:noProof/>
                <w:webHidden/>
              </w:rPr>
            </w:r>
            <w:r w:rsidR="002C5C3E">
              <w:rPr>
                <w:noProof/>
                <w:webHidden/>
              </w:rPr>
              <w:fldChar w:fldCharType="separate"/>
            </w:r>
            <w:r w:rsidR="002C5C3E">
              <w:rPr>
                <w:noProof/>
                <w:webHidden/>
              </w:rPr>
              <w:t>31</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6" w:history="1">
            <w:r w:rsidR="002C5C3E" w:rsidRPr="00E72747">
              <w:rPr>
                <w:rStyle w:val="Hyperlink"/>
                <w:noProof/>
              </w:rPr>
              <w:t>Incidents using technology</w:t>
            </w:r>
            <w:r w:rsidR="002C5C3E">
              <w:rPr>
                <w:noProof/>
                <w:webHidden/>
              </w:rPr>
              <w:tab/>
            </w:r>
            <w:r w:rsidR="002C5C3E">
              <w:rPr>
                <w:noProof/>
                <w:webHidden/>
              </w:rPr>
              <w:fldChar w:fldCharType="begin"/>
            </w:r>
            <w:r w:rsidR="002C5C3E">
              <w:rPr>
                <w:noProof/>
                <w:webHidden/>
              </w:rPr>
              <w:instrText xml:space="preserve"> PAGEREF _Toc478367426 \h </w:instrText>
            </w:r>
            <w:r w:rsidR="002C5C3E">
              <w:rPr>
                <w:noProof/>
                <w:webHidden/>
              </w:rPr>
            </w:r>
            <w:r w:rsidR="002C5C3E">
              <w:rPr>
                <w:noProof/>
                <w:webHidden/>
              </w:rPr>
              <w:fldChar w:fldCharType="separate"/>
            </w:r>
            <w:r w:rsidR="002C5C3E">
              <w:rPr>
                <w:noProof/>
                <w:webHidden/>
              </w:rPr>
              <w:t>31</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7" w:history="1">
            <w:r w:rsidR="002C5C3E" w:rsidRPr="00E72747">
              <w:rPr>
                <w:rStyle w:val="Hyperlink"/>
                <w:noProof/>
                <w:lang w:eastAsia="en-GB"/>
              </w:rPr>
              <w:t>Consequences of Breaches &amp; Incidents</w:t>
            </w:r>
            <w:r w:rsidR="002C5C3E">
              <w:rPr>
                <w:noProof/>
                <w:webHidden/>
              </w:rPr>
              <w:tab/>
            </w:r>
            <w:r w:rsidR="002C5C3E">
              <w:rPr>
                <w:noProof/>
                <w:webHidden/>
              </w:rPr>
              <w:fldChar w:fldCharType="begin"/>
            </w:r>
            <w:r w:rsidR="002C5C3E">
              <w:rPr>
                <w:noProof/>
                <w:webHidden/>
              </w:rPr>
              <w:instrText xml:space="preserve"> PAGEREF _Toc478367427 \h </w:instrText>
            </w:r>
            <w:r w:rsidR="002C5C3E">
              <w:rPr>
                <w:noProof/>
                <w:webHidden/>
              </w:rPr>
            </w:r>
            <w:r w:rsidR="002C5C3E">
              <w:rPr>
                <w:noProof/>
                <w:webHidden/>
              </w:rPr>
              <w:fldChar w:fldCharType="separate"/>
            </w:r>
            <w:r w:rsidR="002C5C3E">
              <w:rPr>
                <w:noProof/>
                <w:webHidden/>
              </w:rPr>
              <w:t>31</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8" w:history="1">
            <w:r w:rsidR="002C5C3E" w:rsidRPr="00E72747">
              <w:rPr>
                <w:rStyle w:val="Hyperlink"/>
                <w:noProof/>
              </w:rPr>
              <w:t>Reporting incidents</w:t>
            </w:r>
            <w:r w:rsidR="002C5C3E">
              <w:rPr>
                <w:noProof/>
                <w:webHidden/>
              </w:rPr>
              <w:tab/>
            </w:r>
            <w:r w:rsidR="002C5C3E">
              <w:rPr>
                <w:noProof/>
                <w:webHidden/>
              </w:rPr>
              <w:fldChar w:fldCharType="begin"/>
            </w:r>
            <w:r w:rsidR="002C5C3E">
              <w:rPr>
                <w:noProof/>
                <w:webHidden/>
              </w:rPr>
              <w:instrText xml:space="preserve"> PAGEREF _Toc478367428 \h </w:instrText>
            </w:r>
            <w:r w:rsidR="002C5C3E">
              <w:rPr>
                <w:noProof/>
                <w:webHidden/>
              </w:rPr>
            </w:r>
            <w:r w:rsidR="002C5C3E">
              <w:rPr>
                <w:noProof/>
                <w:webHidden/>
              </w:rPr>
              <w:fldChar w:fldCharType="separate"/>
            </w:r>
            <w:r w:rsidR="002C5C3E">
              <w:rPr>
                <w:noProof/>
                <w:webHidden/>
              </w:rPr>
              <w:t>32</w:t>
            </w:r>
            <w:r w:rsidR="002C5C3E">
              <w:rPr>
                <w:noProof/>
                <w:webHidden/>
              </w:rPr>
              <w:fldChar w:fldCharType="end"/>
            </w:r>
          </w:hyperlink>
        </w:p>
        <w:p w:rsidR="002C5C3E" w:rsidRDefault="00072D8C">
          <w:pPr>
            <w:pStyle w:val="TOC3"/>
            <w:tabs>
              <w:tab w:val="right" w:leader="dot" w:pos="9016"/>
            </w:tabs>
            <w:rPr>
              <w:rFonts w:asciiTheme="minorHAnsi" w:eastAsiaTheme="minorEastAsia" w:hAnsiTheme="minorHAnsi" w:cstheme="minorBidi"/>
              <w:noProof/>
              <w:sz w:val="22"/>
              <w:szCs w:val="22"/>
              <w:lang w:eastAsia="en-GB"/>
            </w:rPr>
          </w:pPr>
          <w:hyperlink w:anchor="_Toc478367429" w:history="1">
            <w:r w:rsidR="002C5C3E" w:rsidRPr="00E72747">
              <w:rPr>
                <w:rStyle w:val="Hyperlink"/>
                <w:noProof/>
              </w:rPr>
              <w:t>Data Security Risks - Scenarios</w:t>
            </w:r>
            <w:r w:rsidR="002C5C3E">
              <w:rPr>
                <w:noProof/>
                <w:webHidden/>
              </w:rPr>
              <w:tab/>
            </w:r>
            <w:r w:rsidR="002C5C3E">
              <w:rPr>
                <w:noProof/>
                <w:webHidden/>
              </w:rPr>
              <w:fldChar w:fldCharType="begin"/>
            </w:r>
            <w:r w:rsidR="002C5C3E">
              <w:rPr>
                <w:noProof/>
                <w:webHidden/>
              </w:rPr>
              <w:instrText xml:space="preserve"> PAGEREF _Toc478367429 \h </w:instrText>
            </w:r>
            <w:r w:rsidR="002C5C3E">
              <w:rPr>
                <w:noProof/>
                <w:webHidden/>
              </w:rPr>
            </w:r>
            <w:r w:rsidR="002C5C3E">
              <w:rPr>
                <w:noProof/>
                <w:webHidden/>
              </w:rPr>
              <w:fldChar w:fldCharType="separate"/>
            </w:r>
            <w:r w:rsidR="002C5C3E">
              <w:rPr>
                <w:noProof/>
                <w:webHidden/>
              </w:rPr>
              <w:t>33</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30" w:history="1">
            <w:r w:rsidR="002C5C3E" w:rsidRPr="00E72747">
              <w:rPr>
                <w:rStyle w:val="Hyperlink"/>
                <w:rFonts w:eastAsiaTheme="majorEastAsia"/>
                <w:noProof/>
              </w:rPr>
              <w:t>Summary</w:t>
            </w:r>
            <w:r w:rsidR="002C5C3E">
              <w:rPr>
                <w:noProof/>
                <w:webHidden/>
              </w:rPr>
              <w:tab/>
            </w:r>
            <w:r w:rsidR="002C5C3E">
              <w:rPr>
                <w:noProof/>
                <w:webHidden/>
              </w:rPr>
              <w:fldChar w:fldCharType="begin"/>
            </w:r>
            <w:r w:rsidR="002C5C3E">
              <w:rPr>
                <w:noProof/>
                <w:webHidden/>
              </w:rPr>
              <w:instrText xml:space="preserve"> PAGEREF _Toc478367430 \h </w:instrText>
            </w:r>
            <w:r w:rsidR="002C5C3E">
              <w:rPr>
                <w:noProof/>
                <w:webHidden/>
              </w:rPr>
            </w:r>
            <w:r w:rsidR="002C5C3E">
              <w:rPr>
                <w:noProof/>
                <w:webHidden/>
              </w:rPr>
              <w:fldChar w:fldCharType="separate"/>
            </w:r>
            <w:r w:rsidR="002C5C3E">
              <w:rPr>
                <w:noProof/>
                <w:webHidden/>
              </w:rPr>
              <w:t>37</w:t>
            </w:r>
            <w:r w:rsidR="002C5C3E">
              <w:rPr>
                <w:noProof/>
                <w:webHidden/>
              </w:rPr>
              <w:fldChar w:fldCharType="end"/>
            </w:r>
          </w:hyperlink>
        </w:p>
        <w:p w:rsidR="002C5C3E" w:rsidRDefault="00072D8C">
          <w:pPr>
            <w:pStyle w:val="TOC2"/>
            <w:tabs>
              <w:tab w:val="right" w:leader="dot" w:pos="9016"/>
            </w:tabs>
            <w:rPr>
              <w:rFonts w:asciiTheme="minorHAnsi" w:eastAsiaTheme="minorEastAsia" w:hAnsiTheme="minorHAnsi" w:cstheme="minorBidi"/>
              <w:noProof/>
              <w:sz w:val="22"/>
              <w:szCs w:val="22"/>
              <w:lang w:eastAsia="en-GB"/>
            </w:rPr>
          </w:pPr>
          <w:hyperlink w:anchor="_Toc478367431" w:history="1">
            <w:r w:rsidR="002C5C3E" w:rsidRPr="00E72747">
              <w:rPr>
                <w:rStyle w:val="Hyperlink"/>
                <w:noProof/>
              </w:rPr>
              <w:t>Assessment</w:t>
            </w:r>
            <w:r w:rsidR="002C5C3E">
              <w:rPr>
                <w:noProof/>
                <w:webHidden/>
              </w:rPr>
              <w:tab/>
            </w:r>
            <w:r w:rsidR="002C5C3E">
              <w:rPr>
                <w:noProof/>
                <w:webHidden/>
              </w:rPr>
              <w:fldChar w:fldCharType="begin"/>
            </w:r>
            <w:r w:rsidR="002C5C3E">
              <w:rPr>
                <w:noProof/>
                <w:webHidden/>
              </w:rPr>
              <w:instrText xml:space="preserve"> PAGEREF _Toc478367431 \h </w:instrText>
            </w:r>
            <w:r w:rsidR="002C5C3E">
              <w:rPr>
                <w:noProof/>
                <w:webHidden/>
              </w:rPr>
            </w:r>
            <w:r w:rsidR="002C5C3E">
              <w:rPr>
                <w:noProof/>
                <w:webHidden/>
              </w:rPr>
              <w:fldChar w:fldCharType="separate"/>
            </w:r>
            <w:r w:rsidR="002C5C3E">
              <w:rPr>
                <w:noProof/>
                <w:webHidden/>
              </w:rPr>
              <w:t>38</w:t>
            </w:r>
            <w:r w:rsidR="002C5C3E">
              <w:rPr>
                <w:noProof/>
                <w:webHidden/>
              </w:rPr>
              <w:fldChar w:fldCharType="end"/>
            </w:r>
          </w:hyperlink>
        </w:p>
        <w:p w:rsidR="00773718" w:rsidRPr="00590234" w:rsidRDefault="00773718" w:rsidP="004F7DB3">
          <w:r w:rsidRPr="00590234">
            <w:rPr>
              <w:b/>
              <w:bCs/>
              <w:noProof/>
            </w:rPr>
            <w:fldChar w:fldCharType="end"/>
          </w:r>
        </w:p>
      </w:sdtContent>
    </w:sdt>
    <w:p w:rsidR="00773718" w:rsidRPr="00590234" w:rsidRDefault="00773718" w:rsidP="00CA0B60"/>
    <w:p w:rsidR="00773718" w:rsidRPr="00590234" w:rsidRDefault="00773718" w:rsidP="00CA0B60">
      <w:pPr>
        <w:rPr>
          <w:rFonts w:eastAsia="Times New Roman"/>
          <w:color w:val="4F81BD" w:themeColor="accent1"/>
          <w:sz w:val="32"/>
          <w:szCs w:val="32"/>
          <w:lang w:eastAsia="en-GB"/>
        </w:rPr>
      </w:pPr>
      <w:r w:rsidRPr="00590234">
        <w:br w:type="page"/>
      </w:r>
    </w:p>
    <w:p w:rsidR="0063267B" w:rsidRPr="00590234" w:rsidRDefault="00E36F35" w:rsidP="004F7DB3">
      <w:pPr>
        <w:pStyle w:val="Heading1"/>
      </w:pPr>
      <w:bookmarkStart w:id="1" w:name="_Toc478367398"/>
      <w:r>
        <w:lastRenderedPageBreak/>
        <w:t>Data Security</w:t>
      </w:r>
      <w:r w:rsidR="001E5BAB">
        <w:t xml:space="preserve"> </w:t>
      </w:r>
      <w:r w:rsidR="004F7DB3">
        <w:t>Awareness - Level 1</w:t>
      </w:r>
      <w:r w:rsidR="0063267B" w:rsidRPr="00590234">
        <w:t xml:space="preserve"> Workbook</w:t>
      </w:r>
      <w:bookmarkEnd w:id="1"/>
    </w:p>
    <w:p w:rsidR="007A77AB" w:rsidRPr="004F7DB3" w:rsidRDefault="004F7DB3" w:rsidP="004F7DB3">
      <w:pPr>
        <w:pStyle w:val="Heading2"/>
      </w:pPr>
      <w:bookmarkStart w:id="2" w:name="_Toc478367399"/>
      <w:r w:rsidRPr="004F7DB3">
        <w:t>Welcome</w:t>
      </w:r>
      <w:bookmarkEnd w:id="2"/>
      <w:r w:rsidR="00247C34" w:rsidRPr="004F7DB3">
        <w:t xml:space="preserve"> </w:t>
      </w:r>
    </w:p>
    <w:p w:rsidR="004F7DB3" w:rsidRPr="004F7DB3" w:rsidRDefault="004F7DB3" w:rsidP="004F7DB3">
      <w:pPr>
        <w:rPr>
          <w:lang w:eastAsia="en-GB"/>
        </w:rPr>
      </w:pPr>
      <w:r w:rsidRPr="004F7DB3">
        <w:rPr>
          <w:lang w:eastAsia="en-GB"/>
        </w:rPr>
        <w:t>NHS Digital delivers information and technology for better health and care.</w:t>
      </w:r>
    </w:p>
    <w:p w:rsidR="000C536C" w:rsidRDefault="004F7DB3" w:rsidP="004F7DB3">
      <w:pPr>
        <w:rPr>
          <w:lang w:eastAsia="en-GB"/>
        </w:rPr>
      </w:pPr>
      <w:r w:rsidRPr="004F7DB3">
        <w:rPr>
          <w:lang w:eastAsia="en-GB"/>
        </w:rPr>
        <w:t xml:space="preserve">We have developed this </w:t>
      </w:r>
      <w:r>
        <w:rPr>
          <w:lang w:eastAsia="en-GB"/>
        </w:rPr>
        <w:t>workbook</w:t>
      </w:r>
      <w:r w:rsidRPr="004F7DB3">
        <w:rPr>
          <w:lang w:eastAsia="en-GB"/>
        </w:rPr>
        <w:t xml:space="preserve"> to</w:t>
      </w:r>
      <w:r w:rsidR="000C536C">
        <w:rPr>
          <w:lang w:eastAsia="en-GB"/>
        </w:rPr>
        <w:t>:</w:t>
      </w:r>
    </w:p>
    <w:p w:rsidR="004F7DB3" w:rsidRPr="004F7DB3" w:rsidRDefault="000C536C" w:rsidP="000C536C">
      <w:pPr>
        <w:pStyle w:val="ListParagraph"/>
        <w:numPr>
          <w:ilvl w:val="0"/>
          <w:numId w:val="35"/>
        </w:numPr>
        <w:rPr>
          <w:lang w:eastAsia="en-GB"/>
        </w:rPr>
      </w:pPr>
      <w:r>
        <w:rPr>
          <w:lang w:eastAsia="en-GB"/>
        </w:rPr>
        <w:t>H</w:t>
      </w:r>
      <w:r w:rsidR="004F7DB3" w:rsidRPr="004F7DB3">
        <w:rPr>
          <w:lang w:eastAsia="en-GB"/>
        </w:rPr>
        <w:t>elp health and care staff use and share information in a lawful and secure way.</w:t>
      </w:r>
    </w:p>
    <w:p w:rsidR="004F7DB3" w:rsidRDefault="000C536C" w:rsidP="000C536C">
      <w:pPr>
        <w:pStyle w:val="ListParagraph"/>
        <w:numPr>
          <w:ilvl w:val="0"/>
          <w:numId w:val="35"/>
        </w:numPr>
        <w:rPr>
          <w:lang w:eastAsia="en-GB"/>
        </w:rPr>
      </w:pPr>
      <w:r>
        <w:rPr>
          <w:lang w:eastAsia="en-GB"/>
        </w:rPr>
        <w:t>P</w:t>
      </w:r>
      <w:r w:rsidR="004F7DB3" w:rsidRPr="004F7DB3">
        <w:rPr>
          <w:lang w:eastAsia="en-GB"/>
        </w:rPr>
        <w:t xml:space="preserve">romote good practice that should be adapted for your working environment. </w:t>
      </w:r>
    </w:p>
    <w:p w:rsidR="004F7DB3" w:rsidRDefault="004F7DB3" w:rsidP="004F7DB3">
      <w:pPr>
        <w:pStyle w:val="Heading2"/>
      </w:pPr>
      <w:bookmarkStart w:id="3" w:name="_Toc478367400"/>
      <w:r>
        <w:t>Description</w:t>
      </w:r>
      <w:bookmarkEnd w:id="3"/>
    </w:p>
    <w:p w:rsidR="004F7DB3" w:rsidRPr="004F7DB3" w:rsidRDefault="004F7DB3" w:rsidP="004F7DB3">
      <w:pPr>
        <w:rPr>
          <w:lang w:eastAsia="en-GB"/>
        </w:rPr>
      </w:pPr>
      <w:r w:rsidRPr="004F7DB3">
        <w:rPr>
          <w:lang w:eastAsia="en-GB"/>
        </w:rPr>
        <w:t>Your organisation is required to provide annual training on topics such as:</w:t>
      </w:r>
    </w:p>
    <w:p w:rsidR="004F7DB3" w:rsidRPr="004F7DB3" w:rsidRDefault="004F7DB3" w:rsidP="00E652C9">
      <w:pPr>
        <w:pStyle w:val="ListParagraph"/>
        <w:numPr>
          <w:ilvl w:val="0"/>
          <w:numId w:val="8"/>
        </w:numPr>
        <w:rPr>
          <w:lang w:eastAsia="en-GB"/>
        </w:rPr>
      </w:pPr>
      <w:r w:rsidRPr="004F7DB3">
        <w:rPr>
          <w:lang w:eastAsia="en-GB"/>
        </w:rPr>
        <w:t>The Data Protection Act</w:t>
      </w:r>
      <w:r w:rsidR="005C0564">
        <w:rPr>
          <w:lang w:eastAsia="en-GB"/>
        </w:rPr>
        <w:t xml:space="preserve"> 1998</w:t>
      </w:r>
      <w:r w:rsidR="002C5C3E">
        <w:rPr>
          <w:lang w:eastAsia="en-GB"/>
        </w:rPr>
        <w:t>.</w:t>
      </w:r>
    </w:p>
    <w:p w:rsidR="004F7DB3" w:rsidRPr="004F7DB3" w:rsidRDefault="004F7DB3" w:rsidP="00E652C9">
      <w:pPr>
        <w:pStyle w:val="ListParagraph"/>
        <w:numPr>
          <w:ilvl w:val="0"/>
          <w:numId w:val="8"/>
        </w:numPr>
        <w:rPr>
          <w:lang w:eastAsia="en-GB"/>
        </w:rPr>
      </w:pPr>
      <w:r w:rsidRPr="004F7DB3">
        <w:rPr>
          <w:lang w:eastAsia="en-GB"/>
        </w:rPr>
        <w:t>The Freedom of Information Act</w:t>
      </w:r>
      <w:r w:rsidR="005C0564">
        <w:rPr>
          <w:lang w:eastAsia="en-GB"/>
        </w:rPr>
        <w:t xml:space="preserve"> 2000</w:t>
      </w:r>
      <w:r w:rsidR="002C5C3E">
        <w:rPr>
          <w:lang w:eastAsia="en-GB"/>
        </w:rPr>
        <w:t>.</w:t>
      </w:r>
    </w:p>
    <w:p w:rsidR="004F7DB3" w:rsidRPr="004F7DB3" w:rsidRDefault="004F7DB3" w:rsidP="00E652C9">
      <w:pPr>
        <w:pStyle w:val="ListParagraph"/>
        <w:numPr>
          <w:ilvl w:val="0"/>
          <w:numId w:val="8"/>
        </w:numPr>
        <w:rPr>
          <w:lang w:eastAsia="en-GB"/>
        </w:rPr>
      </w:pPr>
      <w:r w:rsidRPr="004F7DB3">
        <w:rPr>
          <w:lang w:eastAsia="en-GB"/>
        </w:rPr>
        <w:t>The adoption of technology – building and maintaining public trust in how we use and share information</w:t>
      </w:r>
      <w:r w:rsidR="002C5C3E">
        <w:rPr>
          <w:lang w:eastAsia="en-GB"/>
        </w:rPr>
        <w:t>.</w:t>
      </w:r>
    </w:p>
    <w:p w:rsidR="004F7DB3" w:rsidRPr="004F7DB3" w:rsidRDefault="004F7DB3" w:rsidP="00E652C9">
      <w:pPr>
        <w:pStyle w:val="ListParagraph"/>
        <w:numPr>
          <w:ilvl w:val="0"/>
          <w:numId w:val="8"/>
        </w:numPr>
        <w:rPr>
          <w:lang w:eastAsia="en-GB"/>
        </w:rPr>
      </w:pPr>
      <w:r w:rsidRPr="004F7DB3">
        <w:rPr>
          <w:lang w:eastAsia="en-GB"/>
        </w:rPr>
        <w:t>Information security policy and procedure</w:t>
      </w:r>
      <w:r w:rsidR="002C5C3E">
        <w:rPr>
          <w:lang w:eastAsia="en-GB"/>
        </w:rPr>
        <w:t>.</w:t>
      </w:r>
    </w:p>
    <w:p w:rsidR="004F7DB3" w:rsidRPr="004F7DB3" w:rsidRDefault="004F7DB3" w:rsidP="004F7DB3">
      <w:pPr>
        <w:rPr>
          <w:lang w:eastAsia="en-GB"/>
        </w:rPr>
      </w:pPr>
      <w:r w:rsidRPr="004F7DB3">
        <w:rPr>
          <w:lang w:eastAsia="en-GB"/>
        </w:rPr>
        <w:t xml:space="preserve">This </w:t>
      </w:r>
      <w:r w:rsidR="000C536C">
        <w:rPr>
          <w:lang w:eastAsia="en-GB"/>
        </w:rPr>
        <w:t>workbook</w:t>
      </w:r>
      <w:r w:rsidRPr="004F7DB3">
        <w:rPr>
          <w:lang w:eastAsia="en-GB"/>
        </w:rPr>
        <w:t xml:space="preserve"> provides an overview and guidance and good practice on the above topics. </w:t>
      </w:r>
    </w:p>
    <w:p w:rsidR="00590234" w:rsidRPr="00590234" w:rsidRDefault="00590234" w:rsidP="004F7DB3">
      <w:pPr>
        <w:rPr>
          <w:lang w:eastAsia="en-GB"/>
        </w:rPr>
      </w:pPr>
      <w:r w:rsidRPr="00590234">
        <w:rPr>
          <w:b/>
          <w:bCs/>
          <w:lang w:eastAsia="en-GB"/>
        </w:rPr>
        <w:t>Author:</w:t>
      </w:r>
      <w:r w:rsidR="00E95436" w:rsidRPr="00E95436">
        <w:rPr>
          <w:b/>
          <w:bCs/>
          <w:lang w:eastAsia="en-GB"/>
        </w:rPr>
        <w:t xml:space="preserve"> </w:t>
      </w:r>
      <w:r w:rsidR="00E95436" w:rsidRPr="00E95436">
        <w:rPr>
          <w:lang w:eastAsia="en-GB"/>
        </w:rPr>
        <w:t>NHS Digital (</w:t>
      </w:r>
      <w:r w:rsidR="004F7DB3" w:rsidRPr="00E95436">
        <w:rPr>
          <w:lang w:eastAsia="en-GB"/>
        </w:rPr>
        <w:t xml:space="preserve">Data Security Centre and </w:t>
      </w:r>
      <w:r w:rsidR="00E95436" w:rsidRPr="00E95436">
        <w:rPr>
          <w:lang w:eastAsia="en-GB"/>
        </w:rPr>
        <w:t>External IG Delivery)</w:t>
      </w:r>
    </w:p>
    <w:p w:rsidR="00590234" w:rsidRDefault="00590234" w:rsidP="004F7DB3">
      <w:pPr>
        <w:rPr>
          <w:lang w:eastAsia="en-GB"/>
        </w:rPr>
      </w:pPr>
      <w:r w:rsidRPr="00590234">
        <w:rPr>
          <w:b/>
          <w:bCs/>
          <w:lang w:eastAsia="en-GB"/>
        </w:rPr>
        <w:t xml:space="preserve">Duration: </w:t>
      </w:r>
      <w:r w:rsidRPr="00590234">
        <w:rPr>
          <w:lang w:eastAsia="en-GB"/>
        </w:rPr>
        <w:t xml:space="preserve">Approx. </w:t>
      </w:r>
      <w:r w:rsidR="004F7DB3">
        <w:rPr>
          <w:lang w:eastAsia="en-GB"/>
        </w:rPr>
        <w:t>1 hour</w:t>
      </w:r>
    </w:p>
    <w:p w:rsidR="007A77AB" w:rsidRPr="00590234" w:rsidRDefault="007A77AB" w:rsidP="004F7DB3">
      <w:pPr>
        <w:pStyle w:val="Heading2"/>
      </w:pPr>
      <w:bookmarkStart w:id="4" w:name="_Toc478367401"/>
      <w:r w:rsidRPr="00590234">
        <w:t xml:space="preserve">Learning </w:t>
      </w:r>
      <w:r w:rsidR="00B96857">
        <w:t>o</w:t>
      </w:r>
      <w:r w:rsidRPr="00590234">
        <w:t>bjectives</w:t>
      </w:r>
      <w:bookmarkEnd w:id="4"/>
      <w:r w:rsidRPr="00590234">
        <w:t xml:space="preserve"> </w:t>
      </w:r>
    </w:p>
    <w:p w:rsidR="00590234" w:rsidRPr="00590234" w:rsidRDefault="00590234" w:rsidP="004F7DB3">
      <w:r w:rsidRPr="00590234">
        <w:t xml:space="preserve">By the end of this </w:t>
      </w:r>
      <w:r w:rsidR="000C536C">
        <w:t>workbook</w:t>
      </w:r>
      <w:r w:rsidRPr="00590234">
        <w:t xml:space="preserve"> you will understand: </w:t>
      </w:r>
    </w:p>
    <w:p w:rsidR="002D7D51" w:rsidRDefault="001F0F57" w:rsidP="00E652C9">
      <w:pPr>
        <w:pStyle w:val="ListParagraph"/>
        <w:numPr>
          <w:ilvl w:val="0"/>
          <w:numId w:val="3"/>
        </w:numPr>
      </w:pPr>
      <w:r w:rsidRPr="006C75A5">
        <w:t>The principles and terminology of information governance (IG)</w:t>
      </w:r>
      <w:r w:rsidR="008C18EF">
        <w:t>.</w:t>
      </w:r>
    </w:p>
    <w:p w:rsidR="000C536C" w:rsidRPr="000C536C" w:rsidRDefault="000C536C" w:rsidP="000C536C">
      <w:pPr>
        <w:pStyle w:val="ListParagraph"/>
        <w:numPr>
          <w:ilvl w:val="0"/>
          <w:numId w:val="3"/>
        </w:numPr>
      </w:pPr>
      <w:r>
        <w:t>B</w:t>
      </w:r>
      <w:r w:rsidRPr="000C536C">
        <w:t>asic data security / cyber security terminology.</w:t>
      </w:r>
    </w:p>
    <w:p w:rsidR="002D7D51" w:rsidRPr="006C75A5" w:rsidRDefault="001F0F57" w:rsidP="00E652C9">
      <w:pPr>
        <w:pStyle w:val="ListParagraph"/>
        <w:numPr>
          <w:ilvl w:val="0"/>
          <w:numId w:val="3"/>
        </w:numPr>
      </w:pPr>
      <w:r w:rsidRPr="006C75A5">
        <w:t>Th</w:t>
      </w:r>
      <w:r w:rsidR="000C536C">
        <w:t>e importance of data security to patient/service user care</w:t>
      </w:r>
      <w:r w:rsidR="008C18EF">
        <w:t>.</w:t>
      </w:r>
    </w:p>
    <w:p w:rsidR="002D7D51" w:rsidRPr="006C75A5" w:rsidRDefault="001F0F57" w:rsidP="00E652C9">
      <w:pPr>
        <w:pStyle w:val="ListParagraph"/>
        <w:numPr>
          <w:ilvl w:val="0"/>
          <w:numId w:val="3"/>
        </w:numPr>
      </w:pPr>
      <w:r w:rsidRPr="006C75A5">
        <w:t>That law and national guidance requires personal information to be protected</w:t>
      </w:r>
      <w:r w:rsidR="008C18EF">
        <w:t>.</w:t>
      </w:r>
    </w:p>
    <w:p w:rsidR="00590234" w:rsidRPr="00590234" w:rsidRDefault="00590234" w:rsidP="004F7DB3">
      <w:r w:rsidRPr="00590234">
        <w:t>And be able to:</w:t>
      </w:r>
    </w:p>
    <w:p w:rsidR="000C536C" w:rsidRPr="000C536C" w:rsidRDefault="000C536C" w:rsidP="000C536C">
      <w:pPr>
        <w:pStyle w:val="ListParagraph"/>
        <w:numPr>
          <w:ilvl w:val="0"/>
          <w:numId w:val="2"/>
        </w:numPr>
      </w:pPr>
      <w:r w:rsidRPr="000C536C">
        <w:t>Explain your responsibilities when using personal information.</w:t>
      </w:r>
    </w:p>
    <w:p w:rsidR="002D7D51" w:rsidRPr="006C75A5" w:rsidRDefault="001F0F57" w:rsidP="00E652C9">
      <w:pPr>
        <w:pStyle w:val="ListParagraph"/>
        <w:numPr>
          <w:ilvl w:val="0"/>
          <w:numId w:val="2"/>
        </w:numPr>
      </w:pPr>
      <w:r w:rsidRPr="006C75A5">
        <w:t xml:space="preserve">Identify some of the most common data </w:t>
      </w:r>
      <w:r w:rsidR="008C18EF">
        <w:t>security risks and their impact.</w:t>
      </w:r>
    </w:p>
    <w:p w:rsidR="002D7D51" w:rsidRPr="006C75A5" w:rsidRDefault="001F0F57" w:rsidP="00E652C9">
      <w:pPr>
        <w:pStyle w:val="ListParagraph"/>
        <w:numPr>
          <w:ilvl w:val="0"/>
          <w:numId w:val="2"/>
        </w:numPr>
      </w:pPr>
      <w:r w:rsidRPr="006C75A5">
        <w:t>Identify near misses and incidents and know what to report</w:t>
      </w:r>
      <w:r w:rsidR="008C18EF">
        <w:t>.</w:t>
      </w:r>
    </w:p>
    <w:p w:rsidR="000C536C" w:rsidRPr="000C536C" w:rsidRDefault="000C536C" w:rsidP="000C536C">
      <w:pPr>
        <w:pStyle w:val="ListParagraph"/>
        <w:numPr>
          <w:ilvl w:val="0"/>
          <w:numId w:val="2"/>
        </w:numPr>
      </w:pPr>
      <w:r w:rsidRPr="000C536C">
        <w:t>Distinguish between good and poor practice when using personal information</w:t>
      </w:r>
      <w:r w:rsidR="002C5C3E">
        <w:t>.</w:t>
      </w:r>
    </w:p>
    <w:p w:rsidR="002D7D51" w:rsidRDefault="001F0F57" w:rsidP="00E652C9">
      <w:pPr>
        <w:pStyle w:val="ListParagraph"/>
        <w:numPr>
          <w:ilvl w:val="0"/>
          <w:numId w:val="2"/>
        </w:numPr>
      </w:pPr>
      <w:r w:rsidRPr="006C75A5">
        <w:t>Apply good practice in the workplace</w:t>
      </w:r>
      <w:r w:rsidR="008C18EF">
        <w:t>.</w:t>
      </w:r>
    </w:p>
    <w:p w:rsidR="004F7DB3" w:rsidRDefault="004F7DB3" w:rsidP="004F7DB3">
      <w:pPr>
        <w:rPr>
          <w:lang w:eastAsia="en-GB"/>
        </w:rPr>
      </w:pPr>
      <w:r>
        <w:rPr>
          <w:lang w:eastAsia="en-GB"/>
        </w:rPr>
        <w:br w:type="page"/>
      </w:r>
    </w:p>
    <w:p w:rsidR="004F7DB3" w:rsidRDefault="004F7DB3" w:rsidP="004F7DB3">
      <w:pPr>
        <w:pStyle w:val="Heading2"/>
      </w:pPr>
      <w:bookmarkStart w:id="5" w:name="_Toc478367402"/>
      <w:r w:rsidRPr="004F7DB3">
        <w:lastRenderedPageBreak/>
        <w:t xml:space="preserve">Why is </w:t>
      </w:r>
      <w:r w:rsidR="00B96857">
        <w:t>d</w:t>
      </w:r>
      <w:r w:rsidRPr="004F7DB3">
        <w:t xml:space="preserve">ata </w:t>
      </w:r>
      <w:r w:rsidR="00B96857">
        <w:t>security important in h</w:t>
      </w:r>
      <w:r w:rsidRPr="004F7DB3">
        <w:t xml:space="preserve">ealth and </w:t>
      </w:r>
      <w:r w:rsidR="00B96857">
        <w:t>c</w:t>
      </w:r>
      <w:r w:rsidRPr="004F7DB3">
        <w:t>are?</w:t>
      </w:r>
      <w:bookmarkEnd w:id="5"/>
    </w:p>
    <w:p w:rsidR="004F7DB3" w:rsidRPr="004F7DB3" w:rsidRDefault="004F7DB3" w:rsidP="004F7DB3">
      <w:r w:rsidRPr="004F7DB3">
        <w:t xml:space="preserve">Data Security has always been important.  In fact, it’s no more important today than it’s always been.  </w:t>
      </w:r>
    </w:p>
    <w:p w:rsidR="004F7DB3" w:rsidRPr="004F7DB3" w:rsidRDefault="004F7DB3" w:rsidP="004F7DB3">
      <w:r w:rsidRPr="004F7DB3">
        <w:t xml:space="preserve">But </w:t>
      </w:r>
      <w:proofErr w:type="spellStart"/>
      <w:proofErr w:type="gramStart"/>
      <w:r w:rsidRPr="004F7DB3">
        <w:t>it</w:t>
      </w:r>
      <w:r w:rsidR="00B749A3" w:rsidRPr="00B749A3">
        <w:rPr>
          <w:noProof/>
          <w:lang w:eastAsia="en-GB"/>
        </w:rPr>
        <w:t xml:space="preserve"> </w:t>
      </w:r>
      <w:r w:rsidRPr="004F7DB3">
        <w:t>’s</w:t>
      </w:r>
      <w:proofErr w:type="spellEnd"/>
      <w:proofErr w:type="gramEnd"/>
      <w:r w:rsidRPr="004F7DB3">
        <w:t xml:space="preserve"> become more complex and time-consuming to manage now that technology is so central to the way we deliver health and care.</w:t>
      </w:r>
    </w:p>
    <w:p w:rsidR="004F7DB3" w:rsidRPr="004F7DB3" w:rsidRDefault="004F7DB3" w:rsidP="004F7DB3">
      <w:r w:rsidRPr="004F7DB3">
        <w:t xml:space="preserve">These technologies provide fantastic opportunities. </w:t>
      </w:r>
    </w:p>
    <w:p w:rsidR="004F7DB3" w:rsidRPr="004F7DB3" w:rsidRDefault="004F7DB3" w:rsidP="004F7DB3">
      <w:r w:rsidRPr="004F7DB3">
        <w:t xml:space="preserve">By </w:t>
      </w:r>
      <w:proofErr w:type="gramStart"/>
      <w:r w:rsidRPr="004F7DB3">
        <w:t>an</w:t>
      </w:r>
      <w:proofErr w:type="gramEnd"/>
      <w:r w:rsidR="00B749A3" w:rsidRPr="00B749A3">
        <w:rPr>
          <w:noProof/>
          <w:lang w:eastAsia="en-GB"/>
        </w:rPr>
        <w:t xml:space="preserve"> </w:t>
      </w:r>
      <w:r w:rsidRPr="004F7DB3">
        <w:t>d large, technology is designed for safe and effective use.  But we must ensure that we use it in a way that does not pose unacceptable risk to our business or the people in our care.</w:t>
      </w:r>
    </w:p>
    <w:p w:rsidR="004F7DB3" w:rsidRDefault="00B749A3" w:rsidP="004F7DB3">
      <w:r w:rsidRPr="00B749A3">
        <w:rPr>
          <w:noProof/>
          <w:lang w:eastAsia="en-GB"/>
        </w:rPr>
        <mc:AlternateContent>
          <mc:Choice Requires="wps">
            <w:drawing>
              <wp:anchor distT="0" distB="0" distL="114300" distR="114300" simplePos="0" relativeHeight="251760640" behindDoc="0" locked="0" layoutInCell="1" allowOverlap="1" wp14:anchorId="0A21429D" wp14:editId="39053AA8">
                <wp:simplePos x="0" y="0"/>
                <wp:positionH relativeFrom="column">
                  <wp:posOffset>4062730</wp:posOffset>
                </wp:positionH>
                <wp:positionV relativeFrom="paragraph">
                  <wp:posOffset>271780</wp:posOffset>
                </wp:positionV>
                <wp:extent cx="1812290" cy="2353310"/>
                <wp:effectExtent l="0" t="0" r="16510" b="27940"/>
                <wp:wrapNone/>
                <wp:docPr id="11" name="Rectangle 8"/>
                <wp:cNvGraphicFramePr/>
                <a:graphic xmlns:a="http://schemas.openxmlformats.org/drawingml/2006/main">
                  <a:graphicData uri="http://schemas.microsoft.com/office/word/2010/wordprocessingShape">
                    <wps:wsp>
                      <wps:cNvSpPr/>
                      <wps:spPr>
                        <a:xfrm>
                          <a:off x="0" y="0"/>
                          <a:ext cx="1812290" cy="2353310"/>
                        </a:xfrm>
                        <a:prstGeom prst="rect">
                          <a:avLst/>
                        </a:prstGeom>
                        <a:solidFill>
                          <a:srgbClr val="FFFFFF"/>
                        </a:solidFill>
                        <a:ln w="25400" cap="flat" cmpd="sng" algn="ctr">
                          <a:solidFill>
                            <a:srgbClr val="003087"/>
                          </a:solidFill>
                          <a:prstDash val="solid"/>
                        </a:ln>
                        <a:effectLst/>
                      </wps:spPr>
                      <wps:txbx>
                        <w:txbxContent>
                          <w:p w:rsidR="00B749A3" w:rsidRPr="00B749A3" w:rsidRDefault="00B749A3" w:rsidP="00B749A3">
                            <w:pPr>
                              <w:pStyle w:val="NormalWeb"/>
                              <w:spacing w:after="0"/>
                              <w:jc w:val="center"/>
                              <w:rPr>
                                <w:sz w:val="22"/>
                                <w:szCs w:val="22"/>
                              </w:rPr>
                            </w:pPr>
                            <w:r w:rsidRPr="00B749A3">
                              <w:rPr>
                                <w:rFonts w:ascii="Arial" w:eastAsia="+mn-ea" w:hAnsi="Arial" w:cs="+mn-cs"/>
                                <w:color w:val="0F0F0F"/>
                                <w:kern w:val="24"/>
                                <w:sz w:val="22"/>
                                <w:szCs w:val="22"/>
                              </w:rPr>
                              <w:t>Powerful analysis can be performed to improve the future of care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319.9pt;margin-top:21.4pt;width:142.7pt;height:185.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" strokecolor="#003087" strokeweight="2pt">
                <v:textbox>
                  <w:txbxContent>
                    <w:p w:rsidR="00B749A3" w:rsidRPr="00B749A3" w:rsidRDefault="00B749A3" w:rsidP="00B749A3">
                      <w:pPr>
                        <w:pStyle w:val="NormalWeb"/>
                        <w:spacing w:after="0"/>
                        <w:jc w:val="center"/>
                        <w:rPr>
                          <w:sz w:val="22"/>
                          <w:szCs w:val="22"/>
                        </w:rPr>
                      </w:pPr>
                      <w:r w:rsidRPr="00B749A3">
                        <w:rPr>
                          <w:rFonts w:ascii="Arial" w:eastAsia="+mn-ea" w:hAnsi="Arial" w:cs="+mn-cs"/>
                          <w:color w:val="0F0F0F"/>
                          <w:kern w:val="24"/>
                          <w:sz w:val="22"/>
                          <w:szCs w:val="22"/>
                        </w:rPr>
                        <w:t>Powerful analysis can be performed to improve the future of care</w:t>
                      </w:r>
                    </w:p>
                  </w:txbxContent>
                </v:textbox>
              </v:rect>
            </w:pict>
          </mc:Fallback>
        </mc:AlternateContent>
      </w:r>
      <w:r w:rsidRPr="00B749A3">
        <w:rPr>
          <w:noProof/>
          <w:lang w:eastAsia="en-GB"/>
        </w:rPr>
        <mc:AlternateContent>
          <mc:Choice Requires="wps">
            <w:drawing>
              <wp:anchor distT="0" distB="0" distL="114300" distR="114300" simplePos="0" relativeHeight="251758592" behindDoc="0" locked="0" layoutInCell="1" allowOverlap="1" wp14:anchorId="1BA921C8" wp14:editId="4281B280">
                <wp:simplePos x="0" y="0"/>
                <wp:positionH relativeFrom="column">
                  <wp:posOffset>1955800</wp:posOffset>
                </wp:positionH>
                <wp:positionV relativeFrom="paragraph">
                  <wp:posOffset>271780</wp:posOffset>
                </wp:positionV>
                <wp:extent cx="1796415" cy="2353310"/>
                <wp:effectExtent l="0" t="0" r="13335" b="27940"/>
                <wp:wrapNone/>
                <wp:docPr id="7" name="Rectangle 7"/>
                <wp:cNvGraphicFramePr/>
                <a:graphic xmlns:a="http://schemas.openxmlformats.org/drawingml/2006/main">
                  <a:graphicData uri="http://schemas.microsoft.com/office/word/2010/wordprocessingShape">
                    <wps:wsp>
                      <wps:cNvSpPr/>
                      <wps:spPr>
                        <a:xfrm>
                          <a:off x="0" y="0"/>
                          <a:ext cx="1796415" cy="2353310"/>
                        </a:xfrm>
                        <a:prstGeom prst="rect">
                          <a:avLst/>
                        </a:prstGeom>
                        <a:solidFill>
                          <a:srgbClr val="FFFFFF"/>
                        </a:solidFill>
                        <a:ln w="25400" cap="flat" cmpd="sng" algn="ctr">
                          <a:solidFill>
                            <a:srgbClr val="003087"/>
                          </a:solidFill>
                          <a:prstDash val="solid"/>
                        </a:ln>
                        <a:effectLst/>
                      </wps:spPr>
                      <wps:txbx>
                        <w:txbxContent>
                          <w:p w:rsidR="00B749A3" w:rsidRPr="00B749A3" w:rsidRDefault="00B749A3" w:rsidP="00B749A3">
                            <w:pPr>
                              <w:pStyle w:val="NormalWeb"/>
                              <w:spacing w:after="0"/>
                              <w:jc w:val="center"/>
                              <w:rPr>
                                <w:sz w:val="22"/>
                                <w:szCs w:val="22"/>
                              </w:rPr>
                            </w:pPr>
                            <w:r w:rsidRPr="00B749A3">
                              <w:rPr>
                                <w:rFonts w:ascii="Arial" w:eastAsia="+mn-ea" w:hAnsi="Arial" w:cs="+mn-cs"/>
                                <w:color w:val="0F0F0F"/>
                                <w:kern w:val="24"/>
                                <w:sz w:val="22"/>
                                <w:szCs w:val="22"/>
                              </w:rPr>
                              <w:t>Information can be shared more quickly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margin-left:154pt;margin-top:21.4pt;width:141.45pt;height:185.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" strokecolor="#003087" strokeweight="2pt">
                <v:textbox>
                  <w:txbxContent>
                    <w:p w:rsidR="00B749A3" w:rsidRPr="00B749A3" w:rsidRDefault="00B749A3" w:rsidP="00B749A3">
                      <w:pPr>
                        <w:pStyle w:val="NormalWeb"/>
                        <w:spacing w:after="0"/>
                        <w:jc w:val="center"/>
                        <w:rPr>
                          <w:sz w:val="22"/>
                          <w:szCs w:val="22"/>
                        </w:rPr>
                      </w:pPr>
                      <w:r w:rsidRPr="00B749A3">
                        <w:rPr>
                          <w:rFonts w:ascii="Arial" w:eastAsia="+mn-ea" w:hAnsi="Arial" w:cs="+mn-cs"/>
                          <w:color w:val="0F0F0F"/>
                          <w:kern w:val="24"/>
                          <w:sz w:val="22"/>
                          <w:szCs w:val="22"/>
                        </w:rPr>
                        <w:t>Information can be shared more quickly</w:t>
                      </w:r>
                    </w:p>
                  </w:txbxContent>
                </v:textbox>
              </v:rect>
            </w:pict>
          </mc:Fallback>
        </mc:AlternateContent>
      </w:r>
      <w:r w:rsidRPr="00B749A3">
        <w:rPr>
          <w:noProof/>
          <w:lang w:eastAsia="en-GB"/>
        </w:rPr>
        <mc:AlternateContent>
          <mc:Choice Requires="wps">
            <w:drawing>
              <wp:anchor distT="0" distB="0" distL="114300" distR="114300" simplePos="0" relativeHeight="251756544" behindDoc="0" locked="0" layoutInCell="1" allowOverlap="1" wp14:anchorId="04A99EDD" wp14:editId="7A4026E6">
                <wp:simplePos x="0" y="0"/>
                <wp:positionH relativeFrom="column">
                  <wp:posOffset>-151130</wp:posOffset>
                </wp:positionH>
                <wp:positionV relativeFrom="paragraph">
                  <wp:posOffset>271780</wp:posOffset>
                </wp:positionV>
                <wp:extent cx="1796415" cy="2353310"/>
                <wp:effectExtent l="0" t="0" r="13335" b="27940"/>
                <wp:wrapNone/>
                <wp:docPr id="4" name="Rectangle 2"/>
                <wp:cNvGraphicFramePr/>
                <a:graphic xmlns:a="http://schemas.openxmlformats.org/drawingml/2006/main">
                  <a:graphicData uri="http://schemas.microsoft.com/office/word/2010/wordprocessingShape">
                    <wps:wsp>
                      <wps:cNvSpPr/>
                      <wps:spPr>
                        <a:xfrm>
                          <a:off x="0" y="0"/>
                          <a:ext cx="1796415" cy="2353310"/>
                        </a:xfrm>
                        <a:prstGeom prst="rect">
                          <a:avLst/>
                        </a:prstGeom>
                        <a:solidFill>
                          <a:srgbClr val="FFFFFF"/>
                        </a:solidFill>
                        <a:ln w="25400" cap="flat" cmpd="sng" algn="ctr">
                          <a:solidFill>
                            <a:srgbClr val="003087"/>
                          </a:solidFill>
                          <a:prstDash val="solid"/>
                        </a:ln>
                        <a:effectLst/>
                      </wps:spPr>
                      <wps:txbx>
                        <w:txbxContent>
                          <w:p w:rsidR="00B749A3" w:rsidRPr="00B749A3" w:rsidRDefault="00B749A3" w:rsidP="00B749A3">
                            <w:pPr>
                              <w:pStyle w:val="NormalWeb"/>
                              <w:spacing w:after="0"/>
                              <w:jc w:val="center"/>
                              <w:rPr>
                                <w:sz w:val="22"/>
                                <w:szCs w:val="22"/>
                              </w:rPr>
                            </w:pPr>
                            <w:r w:rsidRPr="00B749A3">
                              <w:rPr>
                                <w:rFonts w:ascii="Arial" w:eastAsia="+mn-ea" w:hAnsi="Arial" w:cs="+mn-cs"/>
                                <w:color w:val="0F0F0F"/>
                                <w:kern w:val="24"/>
                                <w:sz w:val="22"/>
                                <w:szCs w:val="22"/>
                              </w:rPr>
                              <w:t>Technology enables us to deliver a better quality of care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margin-left:-11.9pt;margin-top:21.4pt;width:141.45pt;height:185.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" strokecolor="#003087" strokeweight="2pt">
                <v:textbox>
                  <w:txbxContent>
                    <w:p w:rsidR="00B749A3" w:rsidRPr="00B749A3" w:rsidRDefault="00B749A3" w:rsidP="00B749A3">
                      <w:pPr>
                        <w:pStyle w:val="NormalWeb"/>
                        <w:spacing w:after="0"/>
                        <w:jc w:val="center"/>
                        <w:rPr>
                          <w:sz w:val="22"/>
                          <w:szCs w:val="22"/>
                        </w:rPr>
                      </w:pPr>
                      <w:r w:rsidRPr="00B749A3">
                        <w:rPr>
                          <w:rFonts w:ascii="Arial" w:eastAsia="+mn-ea" w:hAnsi="Arial" w:cs="+mn-cs"/>
                          <w:color w:val="0F0F0F"/>
                          <w:kern w:val="24"/>
                          <w:sz w:val="22"/>
                          <w:szCs w:val="22"/>
                        </w:rPr>
                        <w:t>Technology enables us to deliver a better quality of care</w:t>
                      </w:r>
                    </w:p>
                  </w:txbxContent>
                </v:textbox>
              </v:rect>
            </w:pict>
          </mc:Fallback>
        </mc:AlternateContent>
      </w:r>
      <w:r w:rsidR="004F7DB3" w:rsidRPr="004F7DB3">
        <w:t>We all have a duty to protect people’s information in a safe and secure manne</w:t>
      </w:r>
      <w:r w:rsidR="004F7DB3">
        <w:t>r</w:t>
      </w:r>
    </w:p>
    <w:p w:rsidR="00B749A3" w:rsidRDefault="00B749A3" w:rsidP="004F7DB3"/>
    <w:p w:rsidR="00B749A3" w:rsidRDefault="00B749A3" w:rsidP="004F7DB3"/>
    <w:p w:rsidR="00B749A3" w:rsidRDefault="00B749A3" w:rsidP="004F7DB3"/>
    <w:p w:rsidR="004F7DB3" w:rsidRDefault="004F7DB3" w:rsidP="004F7DB3"/>
    <w:p w:rsidR="004F7DB3" w:rsidRDefault="004F7DB3" w:rsidP="004F7DB3"/>
    <w:p w:rsidR="00B749A3" w:rsidRDefault="00B749A3">
      <w:pPr>
        <w:spacing w:line="360" w:lineRule="auto"/>
        <w:rPr>
          <w:rFonts w:eastAsiaTheme="majorEastAsia"/>
          <w:b/>
          <w:bCs/>
          <w:color w:val="4F81BD" w:themeColor="accent1"/>
          <w:sz w:val="32"/>
          <w:szCs w:val="32"/>
          <w:lang w:eastAsia="en-GB"/>
        </w:rPr>
      </w:pPr>
      <w:bookmarkStart w:id="6" w:name="_Toc478367403"/>
      <w:r>
        <w:rPr>
          <w:rFonts w:eastAsiaTheme="majorEastAsia"/>
        </w:rPr>
        <w:br w:type="page"/>
      </w:r>
    </w:p>
    <w:p w:rsidR="004F7DB3" w:rsidRDefault="00722C9C" w:rsidP="00722C9C">
      <w:pPr>
        <w:pStyle w:val="Heading2"/>
      </w:pPr>
      <w:r w:rsidRPr="00722C9C">
        <w:rPr>
          <w:rFonts w:eastAsiaTheme="majorEastAsia"/>
        </w:rPr>
        <w:lastRenderedPageBreak/>
        <w:t>Safe data, safe care</w:t>
      </w:r>
      <w:bookmarkEnd w:id="6"/>
    </w:p>
    <w:p w:rsidR="00722C9C" w:rsidRPr="00722C9C" w:rsidRDefault="00722C9C" w:rsidP="00722C9C">
      <w:r w:rsidRPr="00722C9C">
        <w:t>Good information underpins good care.</w:t>
      </w:r>
    </w:p>
    <w:p w:rsidR="00722C9C" w:rsidRPr="00722C9C" w:rsidRDefault="00722C9C" w:rsidP="00722C9C">
      <w:r w:rsidRPr="00722C9C">
        <w:t>Patient and service user safety is supported when the confidentiality of personal information is maintained, its integrity is protected against loss or damage, and the information is accessible by those who are authorised.</w:t>
      </w:r>
    </w:p>
    <w:p w:rsidR="00722C9C" w:rsidRPr="00722C9C" w:rsidRDefault="00722C9C" w:rsidP="00722C9C">
      <w:r w:rsidRPr="00722C9C">
        <w:t xml:space="preserve">Everyone who uses health and care services should be able to trust that their personal confidential information is protected. </w:t>
      </w:r>
    </w:p>
    <w:p w:rsidR="00722C9C" w:rsidRPr="00722C9C" w:rsidRDefault="00722C9C" w:rsidP="00722C9C">
      <w:r w:rsidRPr="00722C9C">
        <w:t>People should be assured that those involved in their care, and in running and improving services, are using such information appropriately and only when absolutely necessary.</w:t>
      </w:r>
    </w:p>
    <w:p w:rsidR="00722C9C" w:rsidRPr="00722C9C" w:rsidRDefault="00722C9C" w:rsidP="00722C9C">
      <w:r w:rsidRPr="00722C9C">
        <w:t>By being mindful of good practice when handling information, you can help to ensure patients and service users remain safe and receive the best possible care.</w:t>
      </w:r>
    </w:p>
    <w:p w:rsidR="00722C9C" w:rsidRPr="00722C9C" w:rsidRDefault="00722C9C" w:rsidP="00722C9C">
      <w:r w:rsidRPr="00722C9C">
        <w:t>For more information please refer to:</w:t>
      </w:r>
    </w:p>
    <w:p w:rsidR="00722C9C" w:rsidRDefault="00722C9C" w:rsidP="00722C9C">
      <w:r>
        <w:rPr>
          <w:noProof/>
          <w:lang w:eastAsia="en-GB"/>
        </w:rPr>
        <w:drawing>
          <wp:inline distT="0" distB="0" distL="0" distR="0" wp14:anchorId="6E58F513" wp14:editId="65BEC636">
            <wp:extent cx="2158365" cy="2999740"/>
            <wp:effectExtent l="0" t="0" r="0" b="0"/>
            <wp:docPr id="45064" name="Picture 4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2999740"/>
                    </a:xfrm>
                    <a:prstGeom prst="rect">
                      <a:avLst/>
                    </a:prstGeom>
                    <a:noFill/>
                  </pic:spPr>
                </pic:pic>
              </a:graphicData>
            </a:graphic>
          </wp:inline>
        </w:drawing>
      </w:r>
      <w:r>
        <w:rPr>
          <w:noProof/>
          <w:lang w:eastAsia="en-GB"/>
        </w:rPr>
        <w:drawing>
          <wp:inline distT="0" distB="0" distL="0" distR="0" wp14:anchorId="62C6E1DA" wp14:editId="02D3590B">
            <wp:extent cx="2164080" cy="2999740"/>
            <wp:effectExtent l="0" t="0" r="7620" b="0"/>
            <wp:docPr id="45060" name="Picture 4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2999740"/>
                    </a:xfrm>
                    <a:prstGeom prst="rect">
                      <a:avLst/>
                    </a:prstGeom>
                    <a:noFill/>
                  </pic:spPr>
                </pic:pic>
              </a:graphicData>
            </a:graphic>
          </wp:inline>
        </w:drawing>
      </w:r>
    </w:p>
    <w:p w:rsidR="00722C9C" w:rsidRPr="00722C9C" w:rsidRDefault="00072D8C" w:rsidP="00722C9C">
      <w:hyperlink r:id="rId11" w:history="1">
        <w:r w:rsidR="00722C9C" w:rsidRPr="00722C9C">
          <w:rPr>
            <w:rStyle w:val="Hyperlink"/>
          </w:rPr>
          <w:t>The CQC review 'Safe Data, Safe Care’</w:t>
        </w:r>
      </w:hyperlink>
    </w:p>
    <w:p w:rsidR="00722C9C" w:rsidRPr="00722C9C" w:rsidRDefault="00072D8C" w:rsidP="00722C9C">
      <w:hyperlink r:id="rId12" w:history="1">
        <w:r w:rsidR="00722C9C" w:rsidRPr="00722C9C">
          <w:rPr>
            <w:rStyle w:val="Hyperlink"/>
          </w:rPr>
          <w:t>The National Data Guardian Review of Data Security, Consent &amp; Opt-Outs</w:t>
        </w:r>
      </w:hyperlink>
    </w:p>
    <w:p w:rsidR="00722C9C" w:rsidRDefault="00722C9C" w:rsidP="004F7DB3"/>
    <w:p w:rsidR="00B749A3" w:rsidRDefault="00B749A3">
      <w:pPr>
        <w:spacing w:line="360" w:lineRule="auto"/>
        <w:rPr>
          <w:rFonts w:eastAsiaTheme="majorEastAsia"/>
          <w:b/>
          <w:bCs/>
          <w:color w:val="4F81BD" w:themeColor="accent1"/>
          <w:sz w:val="32"/>
          <w:szCs w:val="32"/>
          <w:lang w:eastAsia="en-GB"/>
        </w:rPr>
      </w:pPr>
      <w:bookmarkStart w:id="7" w:name="_Toc478367404"/>
      <w:r>
        <w:rPr>
          <w:rFonts w:eastAsiaTheme="majorEastAsia"/>
        </w:rPr>
        <w:br w:type="page"/>
      </w:r>
    </w:p>
    <w:p w:rsidR="004F7DB3" w:rsidRDefault="00722C9C" w:rsidP="00722C9C">
      <w:pPr>
        <w:pStyle w:val="Heading2"/>
      </w:pPr>
      <w:r w:rsidRPr="00722C9C">
        <w:rPr>
          <w:rFonts w:eastAsiaTheme="majorEastAsia"/>
        </w:rPr>
        <w:lastRenderedPageBreak/>
        <w:t>Confidentiality, Integrity, Availability</w:t>
      </w:r>
      <w:bookmarkEnd w:id="7"/>
    </w:p>
    <w:p w:rsidR="00722C9C" w:rsidRDefault="00722C9C" w:rsidP="00722C9C">
      <w:r w:rsidRPr="00722C9C">
        <w:t xml:space="preserve">Data Security can be broken down into three areas: Confidentiality, Integrity &amp; Availability. </w:t>
      </w:r>
    </w:p>
    <w:p w:rsidR="00722C9C" w:rsidRDefault="00F81D64" w:rsidP="00F81D64">
      <w:pPr>
        <w:ind w:left="1440" w:firstLine="720"/>
        <w:rPr>
          <w:b/>
          <w:bCs/>
        </w:rPr>
      </w:pPr>
      <w:r>
        <w:rPr>
          <w:noProof/>
          <w:lang w:eastAsia="en-GB"/>
        </w:rPr>
        <w:drawing>
          <wp:inline distT="0" distB="0" distL="0" distR="0" wp14:anchorId="08B86576" wp14:editId="25191F09">
            <wp:extent cx="2910177" cy="2274073"/>
            <wp:effectExtent l="0" t="0" r="24130" b="0"/>
            <wp:docPr id="45065" name="Diagram 450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22C9C" w:rsidRDefault="00722C9C" w:rsidP="004F7DB3">
      <w:pPr>
        <w:rPr>
          <w:b/>
          <w:bCs/>
        </w:rPr>
      </w:pPr>
    </w:p>
    <w:tbl>
      <w:tblPr>
        <w:tblStyle w:val="TableGrid"/>
        <w:tblpPr w:leftFromText="180" w:rightFromText="180" w:vertAnchor="text" w:horzAnchor="margin" w:tblpXSpec="right" w:tblpYSpec="top"/>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7087"/>
      </w:tblGrid>
      <w:tr w:rsidR="00B50FDE" w:rsidTr="00B50FDE">
        <w:tc>
          <w:tcPr>
            <w:tcW w:w="7087" w:type="dxa"/>
          </w:tcPr>
          <w:p w:rsidR="00B50FDE" w:rsidRDefault="00B50FDE" w:rsidP="00B50FDE">
            <w:r w:rsidRPr="00B50FDE">
              <w:rPr>
                <w:b/>
              </w:rPr>
              <w:t>Confidentiality</w:t>
            </w:r>
            <w:r>
              <w:t xml:space="preserve"> i</w:t>
            </w:r>
            <w:r w:rsidRPr="00722C9C">
              <w:t>s about privacy and ensuring information is only accessible to those with a proven need to see it</w:t>
            </w:r>
            <w:r>
              <w:t>.</w:t>
            </w:r>
          </w:p>
          <w:p w:rsidR="00B50FDE" w:rsidRDefault="00B50FDE" w:rsidP="00B50FDE">
            <w:pPr>
              <w:rPr>
                <w:b/>
              </w:rPr>
            </w:pPr>
          </w:p>
          <w:p w:rsidR="00B50FDE" w:rsidRPr="00B914AC" w:rsidRDefault="00B50FDE" w:rsidP="00B50FDE">
            <w:pPr>
              <w:rPr>
                <w:rStyle w:val="Heading3Char"/>
                <w:rFonts w:eastAsiaTheme="minorHAnsi"/>
                <w:bCs w:val="0"/>
                <w:color w:val="auto"/>
                <w:sz w:val="24"/>
                <w:szCs w:val="24"/>
              </w:rPr>
            </w:pPr>
            <w:r w:rsidRPr="00722C9C">
              <w:t xml:space="preserve">It would be unacceptable for a perfect stranger to be able to access sensitive information from a laptop simply by lifting the lid and switching it on. That's why a laptop should be password-protected and the data on </w:t>
            </w:r>
            <w:r>
              <w:t>it encrypted when switched off.</w:t>
            </w:r>
          </w:p>
        </w:tc>
      </w:tr>
    </w:tbl>
    <w:p w:rsidR="00B914AC" w:rsidRDefault="00B914AC" w:rsidP="00B914AC">
      <w:pPr>
        <w:pStyle w:val="Heading3"/>
        <w:rPr>
          <w:rStyle w:val="Heading3Char"/>
        </w:rPr>
      </w:pPr>
      <w:bookmarkStart w:id="8" w:name="_Toc478367405"/>
      <w:r w:rsidRPr="002F1F31">
        <w:rPr>
          <w:rStyle w:val="Heading3Char"/>
        </w:rPr>
        <w:t>Confidentiality</w:t>
      </w:r>
      <w:bookmarkEnd w:id="8"/>
    </w:p>
    <w:p w:rsidR="00B914AC" w:rsidRDefault="00B914AC" w:rsidP="00B50FDE">
      <w:pPr>
        <w:rPr>
          <w:rStyle w:val="Heading3Char"/>
        </w:rPr>
      </w:pPr>
    </w:p>
    <w:p w:rsidR="00B50FDE" w:rsidRDefault="00B50FDE" w:rsidP="00B50FDE">
      <w:pPr>
        <w:rPr>
          <w:rStyle w:val="Heading3Char"/>
        </w:rPr>
      </w:pPr>
    </w:p>
    <w:p w:rsidR="00B50FDE" w:rsidRDefault="00B50FDE" w:rsidP="00B50FDE">
      <w:pPr>
        <w:rPr>
          <w:rStyle w:val="Heading3Char"/>
        </w:rPr>
      </w:pPr>
    </w:p>
    <w:p w:rsidR="00B50FDE" w:rsidRDefault="00B50FDE" w:rsidP="00B50FDE">
      <w:pPr>
        <w:rPr>
          <w:rStyle w:val="Heading3Char"/>
        </w:rPr>
      </w:pPr>
    </w:p>
    <w:p w:rsidR="00B50FDE" w:rsidRDefault="00B50FDE" w:rsidP="00B50FDE">
      <w:pPr>
        <w:rPr>
          <w:rStyle w:val="Heading3Char"/>
        </w:rPr>
      </w:pPr>
    </w:p>
    <w:tbl>
      <w:tblPr>
        <w:tblStyle w:val="TableGrid"/>
        <w:tblpPr w:leftFromText="180" w:rightFromText="180" w:vertAnchor="text" w:horzAnchor="margin" w:tblpXSpec="right" w:tblpY="29"/>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7040"/>
      </w:tblGrid>
      <w:tr w:rsidR="00B50FDE" w:rsidTr="00B50FDE">
        <w:tc>
          <w:tcPr>
            <w:tcW w:w="7040" w:type="dxa"/>
          </w:tcPr>
          <w:p w:rsidR="00B50FDE" w:rsidRDefault="00B50FDE" w:rsidP="00B50FDE">
            <w:r w:rsidRPr="00B50FDE">
              <w:rPr>
                <w:b/>
              </w:rPr>
              <w:t>Integrity</w:t>
            </w:r>
            <w:r>
              <w:t xml:space="preserve"> i</w:t>
            </w:r>
            <w:r w:rsidRPr="00B914AC">
              <w:t>s about information stored in a database be</w:t>
            </w:r>
            <w:r>
              <w:t>ing consistent and un-modified.</w:t>
            </w:r>
          </w:p>
          <w:p w:rsidR="00B50FDE" w:rsidRPr="00B914AC" w:rsidRDefault="00B50FDE" w:rsidP="00B50FDE"/>
          <w:p w:rsidR="00B50FDE" w:rsidRPr="00B914AC" w:rsidRDefault="00B50FDE" w:rsidP="00B50FDE">
            <w:pPr>
              <w:rPr>
                <w:rStyle w:val="Heading3Char"/>
                <w:rFonts w:eastAsiaTheme="minorHAnsi"/>
                <w:bCs w:val="0"/>
                <w:color w:val="auto"/>
                <w:sz w:val="24"/>
                <w:szCs w:val="24"/>
              </w:rPr>
            </w:pPr>
            <w:r w:rsidRPr="00722C9C">
              <w:t>Systems must be designed so that the input and management of information is not prone to human error and that the flow of information does no</w:t>
            </w:r>
            <w:r>
              <w:t>t result in loss or alteration.</w:t>
            </w:r>
          </w:p>
        </w:tc>
      </w:tr>
    </w:tbl>
    <w:p w:rsidR="00B914AC" w:rsidRDefault="00B914AC" w:rsidP="00B914AC">
      <w:pPr>
        <w:pStyle w:val="Heading3"/>
        <w:rPr>
          <w:rStyle w:val="Heading3Char"/>
        </w:rPr>
      </w:pPr>
      <w:bookmarkStart w:id="9" w:name="_Toc478367406"/>
      <w:r w:rsidRPr="00722C9C">
        <w:rPr>
          <w:rStyle w:val="Heading3Char"/>
        </w:rPr>
        <w:t>Integrity</w:t>
      </w:r>
      <w:bookmarkEnd w:id="9"/>
    </w:p>
    <w:p w:rsidR="00B50FDE" w:rsidRDefault="00B50FDE" w:rsidP="00B50FDE"/>
    <w:p w:rsidR="00B50FDE" w:rsidRDefault="00B50FDE" w:rsidP="00B50FDE"/>
    <w:p w:rsidR="00B50FDE" w:rsidRDefault="00B50FDE" w:rsidP="00B50FDE"/>
    <w:p w:rsidR="00B50FDE" w:rsidRPr="00B50FDE" w:rsidRDefault="00B50FDE" w:rsidP="00B50FDE"/>
    <w:tbl>
      <w:tblPr>
        <w:tblStyle w:val="TableGrid"/>
        <w:tblpPr w:leftFromText="180" w:rightFromText="180" w:vertAnchor="text" w:horzAnchor="margin" w:tblpXSpec="right" w:tblpY="152"/>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7040"/>
      </w:tblGrid>
      <w:tr w:rsidR="00B914AC" w:rsidTr="00B50FDE">
        <w:tc>
          <w:tcPr>
            <w:tcW w:w="7040" w:type="dxa"/>
          </w:tcPr>
          <w:p w:rsidR="00B914AC" w:rsidRPr="00722C9C" w:rsidRDefault="00B914AC" w:rsidP="00B914AC">
            <w:r w:rsidRPr="00B50FDE">
              <w:rPr>
                <w:b/>
              </w:rPr>
              <w:t>Availability</w:t>
            </w:r>
            <w:r>
              <w:t xml:space="preserve"> i</w:t>
            </w:r>
            <w:r w:rsidRPr="00722C9C">
              <w:t xml:space="preserve">s about information being there when it’s needed to support care. </w:t>
            </w:r>
          </w:p>
          <w:p w:rsidR="00B914AC" w:rsidRPr="00B914AC" w:rsidRDefault="00B914AC" w:rsidP="00B914AC">
            <w:pPr>
              <w:rPr>
                <w:rStyle w:val="Heading3Char"/>
                <w:rFonts w:eastAsiaTheme="minorHAnsi"/>
                <w:bCs w:val="0"/>
                <w:color w:val="auto"/>
                <w:sz w:val="24"/>
                <w:szCs w:val="24"/>
              </w:rPr>
            </w:pPr>
            <w:r w:rsidRPr="00722C9C">
              <w:t>System design must include appropriate access controls and checks so that the information in the system has consistency and accuracy, can be trusted as correct and can be relied on</w:t>
            </w:r>
            <w:r>
              <w:t xml:space="preserve"> when providing health or care.</w:t>
            </w:r>
          </w:p>
        </w:tc>
      </w:tr>
    </w:tbl>
    <w:p w:rsidR="00B914AC" w:rsidRDefault="00B914AC" w:rsidP="00B50FDE">
      <w:pPr>
        <w:pStyle w:val="Heading3"/>
        <w:rPr>
          <w:rStyle w:val="Heading3Char"/>
        </w:rPr>
      </w:pPr>
      <w:bookmarkStart w:id="10" w:name="_Toc478367407"/>
      <w:r>
        <w:rPr>
          <w:rStyle w:val="Heading3Char"/>
        </w:rPr>
        <w:t>A</w:t>
      </w:r>
      <w:r w:rsidRPr="00722C9C">
        <w:rPr>
          <w:rStyle w:val="Heading3Char"/>
        </w:rPr>
        <w:t>vailability</w:t>
      </w:r>
      <w:bookmarkEnd w:id="10"/>
    </w:p>
    <w:p w:rsidR="00B914AC" w:rsidRDefault="00B914AC" w:rsidP="00B50FDE">
      <w:pPr>
        <w:rPr>
          <w:rStyle w:val="Heading3Char"/>
        </w:rPr>
      </w:pPr>
    </w:p>
    <w:p w:rsidR="00B914AC" w:rsidRDefault="00B914AC" w:rsidP="00B50FDE"/>
    <w:p w:rsidR="00B914AC" w:rsidRDefault="00B914AC" w:rsidP="00B50FDE"/>
    <w:p w:rsidR="00B914AC" w:rsidRDefault="00B914AC" w:rsidP="00B50FDE"/>
    <w:p w:rsidR="002F1F31" w:rsidRDefault="002F1F31" w:rsidP="002F1F31">
      <w:pPr>
        <w:pStyle w:val="Heading2"/>
      </w:pPr>
      <w:bookmarkStart w:id="11" w:name="_Toc478367408"/>
      <w:r w:rsidRPr="002F1F31">
        <w:lastRenderedPageBreak/>
        <w:t>Scenario</w:t>
      </w:r>
      <w:bookmarkEnd w:id="11"/>
    </w:p>
    <w:p w:rsidR="002F1F31" w:rsidRPr="002F1F31" w:rsidRDefault="002F1F31" w:rsidP="002F1F31">
      <w:r w:rsidRPr="002F1F31">
        <w:t>Consider this scenario to illustrate the link between safe patient information and safe care. Which aspect of data security does this refer to?</w:t>
      </w:r>
    </w:p>
    <w:p w:rsidR="002F1F31" w:rsidRPr="002F1F31" w:rsidRDefault="002F1F31" w:rsidP="002F1F31">
      <w:r w:rsidRPr="002F1F31">
        <w:t xml:space="preserve">Jane has an accident whilst decorating her flat and falls badly, hurting her leg. She calls the ambulance. </w:t>
      </w:r>
    </w:p>
    <w:p w:rsidR="002F1F31" w:rsidRDefault="002F1F31" w:rsidP="002F1F31">
      <w:r w:rsidRPr="002F1F31">
        <w:t>The paramedics ask Jane for her name, address and about her injury – they can see she is in pain and ask if she is allergic to any medications. She isn’t sure if she is.</w:t>
      </w:r>
    </w:p>
    <w:p w:rsidR="002F1F31" w:rsidRDefault="002F1F31" w:rsidP="003A7EA8">
      <w:pPr>
        <w:pStyle w:val="Heading3"/>
      </w:pPr>
      <w:bookmarkStart w:id="12" w:name="_Toc478367409"/>
      <w:r>
        <w:t>Feedback</w:t>
      </w:r>
      <w:bookmarkEnd w:id="12"/>
    </w:p>
    <w:p w:rsidR="002F1F31" w:rsidRPr="002F1F31" w:rsidRDefault="002F1F31" w:rsidP="002F1F31">
      <w:r w:rsidRPr="002F1F31">
        <w:t>The paramedics use their tablet device to look up Jane’s Summary Care Record, which gives details of her medical history. [</w:t>
      </w:r>
      <w:r w:rsidRPr="002F1F31">
        <w:rPr>
          <w:b/>
          <w:bCs/>
        </w:rPr>
        <w:t xml:space="preserve">Confidentiality </w:t>
      </w:r>
      <w:r w:rsidRPr="002F1F31">
        <w:rPr>
          <w:bCs/>
        </w:rPr>
        <w:t>–</w:t>
      </w:r>
      <w:r w:rsidRPr="002F1F31">
        <w:rPr>
          <w:b/>
          <w:bCs/>
        </w:rPr>
        <w:t xml:space="preserve"> </w:t>
      </w:r>
      <w:r w:rsidRPr="002F1F31">
        <w:t>the Paramedics are proven to have a need to see the record.]</w:t>
      </w:r>
    </w:p>
    <w:p w:rsidR="002F1F31" w:rsidRPr="002F1F31" w:rsidRDefault="002F1F31" w:rsidP="002F1F31">
      <w:r w:rsidRPr="002F1F31">
        <w:t>However, due to a telephone network outage, they are unable to access the relevant information. The paramedics administer morphine, but Jane is allergic – a fact held on her record – and goes into anaphylactic shock.  [</w:t>
      </w:r>
      <w:r w:rsidRPr="002F1F31">
        <w:rPr>
          <w:b/>
          <w:bCs/>
        </w:rPr>
        <w:t xml:space="preserve">Integrity </w:t>
      </w:r>
      <w:r w:rsidRPr="002F1F31">
        <w:t>– the record is correct and unmodified but was not available.]</w:t>
      </w:r>
    </w:p>
    <w:p w:rsidR="002F1F31" w:rsidRPr="002F1F31" w:rsidRDefault="002F1F31" w:rsidP="002F1F31">
      <w:r w:rsidRPr="002F1F31">
        <w:t>She is driven to hospital where her condition stabilises but she is kept in intensive care</w:t>
      </w:r>
    </w:p>
    <w:p w:rsidR="002F1F31" w:rsidRPr="002F1F31" w:rsidRDefault="002F1F31" w:rsidP="002F1F31">
      <w:r w:rsidRPr="002F1F31">
        <w:t xml:space="preserve">In this case, the lack of information </w:t>
      </w:r>
      <w:r w:rsidRPr="002F1F31">
        <w:rPr>
          <w:b/>
          <w:bCs/>
        </w:rPr>
        <w:t>Availability</w:t>
      </w:r>
      <w:r w:rsidRPr="002F1F31">
        <w:t xml:space="preserve"> has had a direct impact on patient care.</w:t>
      </w:r>
    </w:p>
    <w:p w:rsidR="002F1F31" w:rsidRDefault="002F1F31" w:rsidP="002F1F31">
      <w:pPr>
        <w:pStyle w:val="Heading2"/>
      </w:pPr>
      <w:bookmarkStart w:id="13" w:name="_Toc478367410"/>
      <w:r w:rsidRPr="002F1F31">
        <w:rPr>
          <w:rFonts w:eastAsiaTheme="majorEastAsia"/>
        </w:rPr>
        <w:t>Summary</w:t>
      </w:r>
      <w:bookmarkEnd w:id="13"/>
    </w:p>
    <w:p w:rsidR="002F1F31" w:rsidRPr="002F1F31" w:rsidRDefault="002F1F31" w:rsidP="002F1F31">
      <w:r w:rsidRPr="002F1F31">
        <w:t xml:space="preserve">This </w:t>
      </w:r>
      <w:r>
        <w:t>section</w:t>
      </w:r>
      <w:r w:rsidRPr="002F1F31">
        <w:t xml:space="preserve"> has given you an introduction to the concepts of confidentiality, integrity and availability, and explained why data security is important to patient and service user care.</w:t>
      </w:r>
    </w:p>
    <w:p w:rsidR="002F1F31" w:rsidRPr="002F1F31" w:rsidRDefault="002F1F31" w:rsidP="002F1F31">
      <w:r w:rsidRPr="002F1F31">
        <w:t>We will now look in more detail at the threats to patient and service user information and the legal obligations of all staff in health and care when accessing patient information.</w:t>
      </w:r>
    </w:p>
    <w:p w:rsidR="002F1F31" w:rsidRDefault="002F1F31" w:rsidP="002F1F31">
      <w:r w:rsidRPr="002F1F31">
        <w:t xml:space="preserve">When you’re ready, </w:t>
      </w:r>
      <w:r>
        <w:t xml:space="preserve">move to the </w:t>
      </w:r>
      <w:r w:rsidRPr="002F1F31">
        <w:t xml:space="preserve">next </w:t>
      </w:r>
      <w:r>
        <w:t>chapter, ‘Information and The Law’</w:t>
      </w:r>
    </w:p>
    <w:p w:rsidR="002F1F31" w:rsidRDefault="002F1F31" w:rsidP="002F1F31"/>
    <w:p w:rsidR="00B50FDE" w:rsidRDefault="00B50FDE">
      <w:pPr>
        <w:spacing w:line="360" w:lineRule="auto"/>
        <w:rPr>
          <w:rFonts w:eastAsiaTheme="minorEastAsia"/>
          <w:b/>
          <w:bCs/>
          <w:color w:val="4F81BD" w:themeColor="accent1"/>
          <w:sz w:val="32"/>
          <w:szCs w:val="32"/>
          <w:lang w:eastAsia="en-GB"/>
        </w:rPr>
      </w:pPr>
      <w:r>
        <w:rPr>
          <w:rFonts w:eastAsiaTheme="minorEastAsia"/>
        </w:rPr>
        <w:br w:type="page"/>
      </w:r>
    </w:p>
    <w:p w:rsidR="002F1F31" w:rsidRPr="002F1F31" w:rsidRDefault="00B96857" w:rsidP="002F1F31">
      <w:pPr>
        <w:pStyle w:val="Heading2"/>
      </w:pPr>
      <w:bookmarkStart w:id="14" w:name="_Toc478367411"/>
      <w:r>
        <w:rPr>
          <w:rFonts w:eastAsiaTheme="minorEastAsia"/>
        </w:rPr>
        <w:lastRenderedPageBreak/>
        <w:t>Information and the l</w:t>
      </w:r>
      <w:r w:rsidR="002F1F31" w:rsidRPr="002F1F31">
        <w:rPr>
          <w:rFonts w:eastAsiaTheme="minorEastAsia"/>
        </w:rPr>
        <w:t>aw</w:t>
      </w:r>
      <w:bookmarkEnd w:id="14"/>
    </w:p>
    <w:p w:rsidR="002F1F31" w:rsidRPr="002F1F31" w:rsidRDefault="002F1F31" w:rsidP="002F1F31">
      <w:r w:rsidRPr="002F1F31">
        <w:t>We will now look in more detail at managing patient and service user information in health and care. It is the law to abide by everything in this session.</w:t>
      </w:r>
    </w:p>
    <w:p w:rsidR="002F1F31" w:rsidRPr="002F1F31" w:rsidRDefault="002F1F31" w:rsidP="002F1F31">
      <w:r w:rsidRPr="002F1F31">
        <w:t>We will cover:</w:t>
      </w:r>
    </w:p>
    <w:p w:rsidR="002F1F31" w:rsidRPr="002F1F31" w:rsidRDefault="002F1F31" w:rsidP="00E652C9">
      <w:pPr>
        <w:pStyle w:val="ListParagraph"/>
        <w:numPr>
          <w:ilvl w:val="0"/>
          <w:numId w:val="9"/>
        </w:numPr>
      </w:pPr>
      <w:r w:rsidRPr="002F1F31">
        <w:t>Confidentiality - good practice</w:t>
      </w:r>
    </w:p>
    <w:p w:rsidR="002F1F31" w:rsidRPr="002F1F31" w:rsidRDefault="002F1F31" w:rsidP="00E652C9">
      <w:pPr>
        <w:pStyle w:val="ListParagraph"/>
        <w:numPr>
          <w:ilvl w:val="0"/>
          <w:numId w:val="9"/>
        </w:numPr>
      </w:pPr>
      <w:r w:rsidRPr="002F1F31">
        <w:t>The Data Protection Act, including the rights of patients and service users</w:t>
      </w:r>
    </w:p>
    <w:p w:rsidR="002F1F31" w:rsidRPr="002F1F31" w:rsidRDefault="002F1F31" w:rsidP="00E652C9">
      <w:pPr>
        <w:pStyle w:val="ListParagraph"/>
        <w:numPr>
          <w:ilvl w:val="0"/>
          <w:numId w:val="9"/>
        </w:numPr>
      </w:pPr>
      <w:r w:rsidRPr="002F1F31">
        <w:t>The Freedom of Information Act, including how to comply</w:t>
      </w:r>
    </w:p>
    <w:p w:rsidR="002F1F31" w:rsidRPr="002F1F31" w:rsidRDefault="002F1F31" w:rsidP="00E652C9">
      <w:pPr>
        <w:pStyle w:val="ListParagraph"/>
        <w:numPr>
          <w:ilvl w:val="0"/>
          <w:numId w:val="9"/>
        </w:numPr>
      </w:pPr>
      <w:r w:rsidRPr="002F1F31">
        <w:t>Good record keeping</w:t>
      </w:r>
    </w:p>
    <w:p w:rsidR="002F1F31" w:rsidRDefault="002F1F31" w:rsidP="003A7EA8">
      <w:pPr>
        <w:pStyle w:val="Heading3"/>
      </w:pPr>
      <w:bookmarkStart w:id="15" w:name="_Toc478367412"/>
      <w:r w:rsidRPr="002F1F31">
        <w:t>Types of information</w:t>
      </w:r>
      <w:bookmarkEnd w:id="15"/>
    </w:p>
    <w:p w:rsidR="002F1F31" w:rsidRPr="002F1F31" w:rsidRDefault="002F1F31" w:rsidP="002F1F31">
      <w:r>
        <w:rPr>
          <w:noProof/>
          <w:lang w:eastAsia="en-GB"/>
        </w:rPr>
        <w:drawing>
          <wp:inline distT="0" distB="0" distL="0" distR="0" wp14:anchorId="71E732F0" wp14:editId="4D9A1FAA">
            <wp:extent cx="3910482" cy="1440668"/>
            <wp:effectExtent l="38100" t="38100" r="33020" b="45720"/>
            <wp:docPr id="4506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a:stretch>
                      <a:fillRect/>
                    </a:stretch>
                  </pic:blipFill>
                  <pic:spPr>
                    <a:xfrm>
                      <a:off x="0" y="0"/>
                      <a:ext cx="3910482" cy="1440668"/>
                    </a:xfrm>
                    <a:prstGeom prst="rect">
                      <a:avLst/>
                    </a:prstGeom>
                    <a:ln w="28575">
                      <a:solidFill>
                        <a:schemeClr val="accent1"/>
                      </a:solidFill>
                    </a:ln>
                  </pic:spPr>
                </pic:pic>
              </a:graphicData>
            </a:graphic>
          </wp:inline>
        </w:drawing>
      </w:r>
    </w:p>
    <w:p w:rsidR="002F1F31" w:rsidRPr="002F1F31" w:rsidRDefault="002F1F31" w:rsidP="002F1F31">
      <w:r w:rsidRPr="002F1F31">
        <w:t xml:space="preserve">In health and care settings, we come into contact with various types of personal information about people. </w:t>
      </w:r>
    </w:p>
    <w:p w:rsidR="002F1F31" w:rsidRPr="002F1F31" w:rsidRDefault="002F1F31" w:rsidP="002F1F31">
      <w:r w:rsidRPr="002F1F31">
        <w:t>It is important to be able to identify these different types of information so that they can be appropriately protected when they are used and shared.</w:t>
      </w:r>
    </w:p>
    <w:p w:rsidR="002F1F31" w:rsidRPr="002F1F31" w:rsidRDefault="002F1F31" w:rsidP="00B61CFA">
      <w:pPr>
        <w:pStyle w:val="Heading4"/>
      </w:pPr>
      <w:r w:rsidRPr="002F1F31">
        <w:t>Confidential information</w:t>
      </w:r>
    </w:p>
    <w:p w:rsidR="002F1F31" w:rsidRPr="002F1F31" w:rsidRDefault="002F1F31" w:rsidP="002F1F31">
      <w:r w:rsidRPr="002F1F31">
        <w:t xml:space="preserve">Confidential information </w:t>
      </w:r>
      <w:r w:rsidR="005C0564">
        <w:t>is</w:t>
      </w:r>
      <w:r w:rsidRPr="002F1F31">
        <w:t xml:space="preserve"> information that patients and service users disclose in confidence to staff who are providing their health and care </w:t>
      </w:r>
      <w:r w:rsidR="005C0564">
        <w:t>-</w:t>
      </w:r>
      <w:r w:rsidRPr="002F1F31">
        <w:t xml:space="preserve"> they expect that information to be treated confidentially. It can include names and addresses, as well as a person’s sensitive personal information </w:t>
      </w:r>
      <w:r w:rsidR="005C0564">
        <w:t>-</w:t>
      </w:r>
      <w:r w:rsidRPr="002F1F31">
        <w:t xml:space="preserve"> for example, health and care information.</w:t>
      </w:r>
      <w:r w:rsidR="005C0564">
        <w:t xml:space="preserve"> Other information can also be confidential information, such as employee references and some commercial information (for example, about the organisation). </w:t>
      </w:r>
    </w:p>
    <w:p w:rsidR="002F1F31" w:rsidRPr="002F1F31" w:rsidRDefault="002F1F31" w:rsidP="00B61CFA">
      <w:pPr>
        <w:pStyle w:val="Heading4"/>
      </w:pPr>
      <w:r w:rsidRPr="002F1F31">
        <w:t>Sensitive Information</w:t>
      </w:r>
    </w:p>
    <w:p w:rsidR="002F1F31" w:rsidRPr="002F1F31" w:rsidRDefault="002F1F31" w:rsidP="002F1F31">
      <w:r w:rsidRPr="002F1F31">
        <w:t>As mentioned above, all health and care information is sensitive, but patients and service users may consider particular types of information to be highly sensitive, for example, information relating to their mental or sexual health.</w:t>
      </w:r>
    </w:p>
    <w:p w:rsidR="002F1F31" w:rsidRPr="002F1F31" w:rsidRDefault="002F1F31" w:rsidP="00B61CFA">
      <w:pPr>
        <w:pStyle w:val="Heading4"/>
      </w:pPr>
      <w:r w:rsidRPr="002F1F31">
        <w:t>Personal information</w:t>
      </w:r>
    </w:p>
    <w:p w:rsidR="002F1F31" w:rsidRPr="002F1F31" w:rsidRDefault="002F1F31" w:rsidP="002F1F31">
      <w:r w:rsidRPr="002F1F31">
        <w:t>Information about someone is 'personal' when it identifies an individual. It may be about living or deceased people, including patients, service users</w:t>
      </w:r>
      <w:r w:rsidR="005C0564">
        <w:t xml:space="preserve">, </w:t>
      </w:r>
      <w:r w:rsidRPr="002F1F31">
        <w:t>members of staff</w:t>
      </w:r>
      <w:r w:rsidR="005C0564">
        <w:t xml:space="preserve"> and other individuals</w:t>
      </w:r>
      <w:r w:rsidRPr="002F1F31">
        <w:t xml:space="preserve">. </w:t>
      </w:r>
    </w:p>
    <w:p w:rsidR="002F1F31" w:rsidRPr="002F1F31" w:rsidRDefault="002F1F31" w:rsidP="002F1F31">
      <w:r w:rsidRPr="002F1F31">
        <w:lastRenderedPageBreak/>
        <w:t xml:space="preserve">A person’s name and address are clearly personal information when presented together, but an unusual name may, by itself, might enable an individual to be identified. </w:t>
      </w:r>
    </w:p>
    <w:p w:rsidR="002F1F31" w:rsidRPr="002F1F31" w:rsidRDefault="002F1F31" w:rsidP="002F1F31">
      <w:r w:rsidRPr="002F1F31">
        <w:t xml:space="preserve">Personal information may be recorded in hard copy or digital form – for example, photographs, videos/DVDs, whiteboards, health and care records, personnel files, on a computer – or it may be information simply known by others (such as the care team). </w:t>
      </w:r>
    </w:p>
    <w:p w:rsidR="002F1F31" w:rsidRPr="002F1F31" w:rsidRDefault="002F1F31" w:rsidP="002F1F31">
      <w:r w:rsidRPr="002F1F31">
        <w:t>You may also come across the term ‘personal data’, which is used in the Data Protection Act 1998 and is a subset of personal information. Some personal data may be ‘sensitive personal data’ as it concerns a person’s health and care.</w:t>
      </w:r>
      <w:r w:rsidR="005C0564">
        <w:t xml:space="preserve"> The Act also defines other personal data </w:t>
      </w:r>
      <w:r w:rsidR="00397BA9">
        <w:t xml:space="preserve">as sensitive </w:t>
      </w:r>
      <w:r w:rsidR="005C0564">
        <w:t xml:space="preserve">such as religion, race and trade union </w:t>
      </w:r>
      <w:r w:rsidR="001103A4">
        <w:t>membership</w:t>
      </w:r>
      <w:r w:rsidR="005C0564">
        <w:t>.</w:t>
      </w:r>
    </w:p>
    <w:p w:rsidR="002F1F31" w:rsidRPr="002F1F31" w:rsidRDefault="002F1F31" w:rsidP="00B61CFA">
      <w:pPr>
        <w:pStyle w:val="Heading4"/>
      </w:pPr>
      <w:r w:rsidRPr="002F1F31">
        <w:t>Pseudonymised information</w:t>
      </w:r>
    </w:p>
    <w:p w:rsidR="002F1F31" w:rsidRPr="002F1F31" w:rsidRDefault="002F1F31" w:rsidP="002F1F31">
      <w:r w:rsidRPr="002F1F31">
        <w:t>Pseudonymised information is information in which an individual’s identity is disguised by using a unique identifier (that is, a pseudonym). This does not reveal their ‘real world’ identity, but allows the linking of different data sets for the individual concerned.</w:t>
      </w:r>
    </w:p>
    <w:p w:rsidR="002F1F31" w:rsidRPr="002F1F31" w:rsidRDefault="002F1F31" w:rsidP="00B61CFA">
      <w:pPr>
        <w:pStyle w:val="Heading4"/>
      </w:pPr>
      <w:r w:rsidRPr="002F1F31">
        <w:t>Anonymised information</w:t>
      </w:r>
    </w:p>
    <w:p w:rsidR="002F1F31" w:rsidRPr="002F1F31" w:rsidRDefault="002F1F31" w:rsidP="002F1F31">
      <w:r w:rsidRPr="002F1F31">
        <w:t>This information does not identify an individual and cannot reasonably be used to determine their identity. Anonymisation requires the removal of name, address, full post code and any other detail or combination of details that might support identification</w:t>
      </w:r>
      <w:r w:rsidR="005C0564">
        <w:t>, either by itself</w:t>
      </w:r>
      <w:r w:rsidR="005C0564" w:rsidRPr="005C0564">
        <w:t xml:space="preserve"> or when used with other available information</w:t>
      </w:r>
      <w:r w:rsidRPr="002F1F31">
        <w:t xml:space="preserve">. </w:t>
      </w:r>
    </w:p>
    <w:p w:rsidR="002F1F31" w:rsidRPr="002F1F31" w:rsidRDefault="002F1F31" w:rsidP="002F1F31">
      <w:r w:rsidRPr="002F1F31">
        <w:t>Anonymised information does not identify a person, so it cannot be personal or confidential.</w:t>
      </w:r>
    </w:p>
    <w:p w:rsidR="002F1F31" w:rsidRDefault="00B96857" w:rsidP="003A7EA8">
      <w:pPr>
        <w:pStyle w:val="Heading3"/>
      </w:pPr>
      <w:bookmarkStart w:id="16" w:name="_Toc478367413"/>
      <w:r>
        <w:t>The value of i</w:t>
      </w:r>
      <w:r w:rsidR="002F1F31" w:rsidRPr="002F1F31">
        <w:t>nformation</w:t>
      </w:r>
      <w:bookmarkEnd w:id="16"/>
    </w:p>
    <w:p w:rsidR="002F1F31" w:rsidRDefault="002F1F31" w:rsidP="002F1F31">
      <w:pPr>
        <w:rPr>
          <w:lang w:val="en-US"/>
        </w:rPr>
      </w:pPr>
      <w:r>
        <w:rPr>
          <w:noProof/>
          <w:lang w:eastAsia="en-GB"/>
        </w:rPr>
        <w:drawing>
          <wp:inline distT="0" distB="0" distL="0" distR="0" wp14:anchorId="44F90E97" wp14:editId="21B17F9D">
            <wp:extent cx="5149850" cy="1623377"/>
            <wp:effectExtent l="0" t="0" r="0" b="0"/>
            <wp:docPr id="45068" name="Picture 10" descr="C:\Users\ifnw\AppData\Local\Microsoft\Windows\Temporary Internet Files\Content.IE5\VRL3D1BD\messy_desk_by_web_meister[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10" descr="C:\Users\ifnw\AppData\Local\Microsoft\Windows\Temporary Internet Files\Content.IE5\VRL3D1BD\messy_desk_by_web_meister[1].png"/>
                    <pic:cNvPicPr>
                      <a:picLocks noGrp="1" noChangeAspect="1" noChangeArrowheads="1"/>
                    </pic:cNvPicPr>
                  </pic:nvPicPr>
                  <pic:blipFill rotWithShape="1">
                    <a:blip r:embed="rId19" cstate="print">
                      <a:extLst>
                        <a:ext uri="{28A0092B-C50C-407E-A947-70E740481C1C}">
                          <a14:useLocalDpi xmlns:a14="http://schemas.microsoft.com/office/drawing/2010/main" val="0"/>
                        </a:ext>
                      </a:extLst>
                    </a:blip>
                    <a:srcRect r="1729"/>
                    <a:stretch/>
                  </pic:blipFill>
                  <pic:spPr bwMode="auto">
                    <a:xfrm>
                      <a:off x="0" y="0"/>
                      <a:ext cx="5149850" cy="16233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F1F31" w:rsidRDefault="002F1F31" w:rsidP="002F1F31">
      <w:pPr>
        <w:rPr>
          <w:lang w:val="en-US"/>
        </w:rPr>
      </w:pPr>
      <w:r w:rsidRPr="002F1F31">
        <w:rPr>
          <w:lang w:val="en-US"/>
        </w:rPr>
        <w:t xml:space="preserve">It is important to comply with the law to protect personal information, because health and care information is valuable. Poor security can cause personal, social and reputational damage. </w:t>
      </w:r>
    </w:p>
    <w:p w:rsidR="002F1F31" w:rsidRDefault="00551D7A" w:rsidP="002F1F31">
      <w:r w:rsidRPr="00924DF8">
        <w:rPr>
          <w:noProof/>
          <w:lang w:eastAsia="en-GB"/>
        </w:rPr>
        <mc:AlternateContent>
          <mc:Choice Requires="wps">
            <w:drawing>
              <wp:anchor distT="0" distB="0" distL="114300" distR="114300" simplePos="0" relativeHeight="251754496" behindDoc="0" locked="0" layoutInCell="1" allowOverlap="1" wp14:anchorId="2908ACC8" wp14:editId="4CD93CA9">
                <wp:simplePos x="0" y="0"/>
                <wp:positionH relativeFrom="column">
                  <wp:posOffset>3562184</wp:posOffset>
                </wp:positionH>
                <wp:positionV relativeFrom="paragraph">
                  <wp:posOffset>200743</wp:posOffset>
                </wp:positionV>
                <wp:extent cx="1780540" cy="1040461"/>
                <wp:effectExtent l="0" t="0" r="10160" b="26670"/>
                <wp:wrapNone/>
                <wp:docPr id="9" name="Rectangle 8"/>
                <wp:cNvGraphicFramePr/>
                <a:graphic xmlns:a="http://schemas.openxmlformats.org/drawingml/2006/main">
                  <a:graphicData uri="http://schemas.microsoft.com/office/word/2010/wordprocessingShape">
                    <wps:wsp>
                      <wps:cNvSpPr/>
                      <wps:spPr>
                        <a:xfrm>
                          <a:off x="0" y="0"/>
                          <a:ext cx="1780540" cy="1040461"/>
                        </a:xfrm>
                        <a:prstGeom prst="rect">
                          <a:avLst/>
                        </a:prstGeom>
                        <a:solidFill>
                          <a:srgbClr val="FFFFFF"/>
                        </a:solidFill>
                        <a:ln w="25400" cap="flat" cmpd="sng" algn="ctr">
                          <a:solidFill>
                            <a:srgbClr val="003087"/>
                          </a:solidFill>
                          <a:prstDash val="solid"/>
                        </a:ln>
                        <a:effectLst/>
                      </wps:spPr>
                      <wps:txbx>
                        <w:txbxContent>
                          <w:p w:rsidR="005C0564" w:rsidRPr="00924DF8" w:rsidRDefault="005C0564" w:rsidP="00924DF8">
                            <w:pPr>
                              <w:pStyle w:val="NormalWeb"/>
                              <w:spacing w:after="0"/>
                              <w:jc w:val="center"/>
                              <w:rPr>
                                <w:sz w:val="22"/>
                                <w:szCs w:val="22"/>
                              </w:rPr>
                            </w:pPr>
                            <w:r w:rsidRPr="00924DF8">
                              <w:rPr>
                                <w:rFonts w:ascii="Arial" w:eastAsia="+mn-ea" w:hAnsi="Arial" w:cs="+mn-cs"/>
                                <w:color w:val="0F0F0F"/>
                                <w:kern w:val="24"/>
                                <w:sz w:val="22"/>
                                <w:szCs w:val="22"/>
                              </w:rPr>
                              <w:t xml:space="preserve">Insecure storage and disposal of information leading to </w:t>
                            </w:r>
                            <w:r w:rsidRPr="00924DF8">
                              <w:rPr>
                                <w:rFonts w:ascii="Arial" w:eastAsia="+mn-ea" w:hAnsi="Arial" w:cs="+mn-cs"/>
                                <w:kern w:val="24"/>
                                <w:sz w:val="22"/>
                                <w:szCs w:val="22"/>
                              </w:rPr>
                              <w:t xml:space="preserve">loss </w:t>
                            </w:r>
                            <w:r>
                              <w:rPr>
                                <w:rFonts w:ascii="Arial" w:eastAsia="+mn-ea" w:hAnsi="Arial" w:cs="+mn-cs"/>
                                <w:color w:val="0F0F0F"/>
                                <w:kern w:val="24"/>
                                <w:sz w:val="22"/>
                                <w:szCs w:val="22"/>
                              </w:rPr>
                              <w:t>or theft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280.5pt;margin-top:15.8pt;width:140.2pt;height:8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" strokecolor="#003087" strokeweight="2pt">
                <v:textbox>
                  <w:txbxContent>
                    <w:p w:rsidR="005C0564" w:rsidRPr="00924DF8" w:rsidRDefault="005C0564" w:rsidP="00924DF8">
                      <w:pPr>
                        <w:pStyle w:val="NormalWeb"/>
                        <w:spacing w:after="0"/>
                        <w:jc w:val="center"/>
                        <w:rPr>
                          <w:sz w:val="22"/>
                          <w:szCs w:val="22"/>
                        </w:rPr>
                      </w:pPr>
                      <w:r w:rsidRPr="00924DF8">
                        <w:rPr>
                          <w:rFonts w:ascii="Arial" w:eastAsia="+mn-ea" w:hAnsi="Arial" w:cs="+mn-cs"/>
                          <w:color w:val="0F0F0F"/>
                          <w:kern w:val="24"/>
                          <w:sz w:val="22"/>
                          <w:szCs w:val="22"/>
                        </w:rPr>
                        <w:t xml:space="preserve">Insecure storage and disposal of information leading to </w:t>
                      </w:r>
                      <w:r w:rsidRPr="00924DF8">
                        <w:rPr>
                          <w:rFonts w:ascii="Arial" w:eastAsia="+mn-ea" w:hAnsi="Arial" w:cs="+mn-cs"/>
                          <w:kern w:val="24"/>
                          <w:sz w:val="22"/>
                          <w:szCs w:val="22"/>
                        </w:rPr>
                        <w:t xml:space="preserve">loss </w:t>
                      </w:r>
                      <w:r>
                        <w:rPr>
                          <w:rFonts w:ascii="Arial" w:eastAsia="+mn-ea" w:hAnsi="Arial" w:cs="+mn-cs"/>
                          <w:color w:val="0F0F0F"/>
                          <w:kern w:val="24"/>
                          <w:sz w:val="22"/>
                          <w:szCs w:val="22"/>
                        </w:rPr>
                        <w:t>or theft</w:t>
                      </w:r>
                    </w:p>
                  </w:txbxContent>
                </v:textbox>
              </v:rect>
            </w:pict>
          </mc:Fallback>
        </mc:AlternateContent>
      </w:r>
      <w:r w:rsidRPr="00924DF8">
        <w:rPr>
          <w:noProof/>
          <w:lang w:eastAsia="en-GB"/>
        </w:rPr>
        <mc:AlternateContent>
          <mc:Choice Requires="wps">
            <w:drawing>
              <wp:anchor distT="0" distB="0" distL="114300" distR="114300" simplePos="0" relativeHeight="251752448" behindDoc="0" locked="0" layoutInCell="1" allowOverlap="1" wp14:anchorId="320AB7E3" wp14:editId="603D3F9A">
                <wp:simplePos x="0" y="0"/>
                <wp:positionH relativeFrom="column">
                  <wp:posOffset>1781092</wp:posOffset>
                </wp:positionH>
                <wp:positionV relativeFrom="paragraph">
                  <wp:posOffset>203834</wp:posOffset>
                </wp:positionV>
                <wp:extent cx="1780540" cy="1040765"/>
                <wp:effectExtent l="0" t="0" r="10160" b="26035"/>
                <wp:wrapNone/>
                <wp:docPr id="2" name="Rectangle 7"/>
                <wp:cNvGraphicFramePr/>
                <a:graphic xmlns:a="http://schemas.openxmlformats.org/drawingml/2006/main">
                  <a:graphicData uri="http://schemas.microsoft.com/office/word/2010/wordprocessingShape">
                    <wps:wsp>
                      <wps:cNvSpPr/>
                      <wps:spPr>
                        <a:xfrm>
                          <a:off x="0" y="0"/>
                          <a:ext cx="1780540" cy="1040765"/>
                        </a:xfrm>
                        <a:prstGeom prst="rect">
                          <a:avLst/>
                        </a:prstGeom>
                        <a:solidFill>
                          <a:srgbClr val="FFFFFF"/>
                        </a:solidFill>
                        <a:ln w="25400" cap="flat" cmpd="sng" algn="ctr">
                          <a:solidFill>
                            <a:srgbClr val="003087"/>
                          </a:solidFill>
                          <a:prstDash val="solid"/>
                        </a:ln>
                        <a:effectLst/>
                      </wps:spPr>
                      <wps:txbx>
                        <w:txbxContent>
                          <w:p w:rsidR="005C0564" w:rsidRPr="00924DF8" w:rsidRDefault="005C0564" w:rsidP="00924DF8">
                            <w:pPr>
                              <w:pStyle w:val="NormalWeb"/>
                              <w:spacing w:after="0"/>
                              <w:jc w:val="center"/>
                              <w:rPr>
                                <w:sz w:val="22"/>
                                <w:szCs w:val="22"/>
                              </w:rPr>
                            </w:pPr>
                            <w:r w:rsidRPr="00924DF8">
                              <w:rPr>
                                <w:rFonts w:ascii="Arial" w:eastAsia="+mn-ea" w:hAnsi="Arial" w:cs="+mn-cs"/>
                                <w:color w:val="0F0F0F"/>
                                <w:kern w:val="24"/>
                                <w:sz w:val="22"/>
                                <w:szCs w:val="22"/>
                              </w:rPr>
                              <w:t>Theft of information, such as by clicking on li</w:t>
                            </w:r>
                            <w:r>
                              <w:rPr>
                                <w:rFonts w:ascii="Arial" w:eastAsia="+mn-ea" w:hAnsi="Arial" w:cs="+mn-cs"/>
                                <w:color w:val="0F0F0F"/>
                                <w:kern w:val="24"/>
                                <w:sz w:val="22"/>
                                <w:szCs w:val="22"/>
                              </w:rPr>
                              <w:t>nks to fake websites (phishing)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140.25pt;margin-top:16.05pt;width:140.2pt;height:8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" strokecolor="#003087" strokeweight="2pt">
                <v:textbox>
                  <w:txbxContent>
                    <w:p w:rsidR="005C0564" w:rsidRPr="00924DF8" w:rsidRDefault="005C0564" w:rsidP="00924DF8">
                      <w:pPr>
                        <w:pStyle w:val="NormalWeb"/>
                        <w:spacing w:after="0"/>
                        <w:jc w:val="center"/>
                        <w:rPr>
                          <w:sz w:val="22"/>
                          <w:szCs w:val="22"/>
                        </w:rPr>
                      </w:pPr>
                      <w:r w:rsidRPr="00924DF8">
                        <w:rPr>
                          <w:rFonts w:ascii="Arial" w:eastAsia="+mn-ea" w:hAnsi="Arial" w:cs="+mn-cs"/>
                          <w:color w:val="0F0F0F"/>
                          <w:kern w:val="24"/>
                          <w:sz w:val="22"/>
                          <w:szCs w:val="22"/>
                        </w:rPr>
                        <w:t>Theft of information, such as by clicking on li</w:t>
                      </w:r>
                      <w:r>
                        <w:rPr>
                          <w:rFonts w:ascii="Arial" w:eastAsia="+mn-ea" w:hAnsi="Arial" w:cs="+mn-cs"/>
                          <w:color w:val="0F0F0F"/>
                          <w:kern w:val="24"/>
                          <w:sz w:val="22"/>
                          <w:szCs w:val="22"/>
                        </w:rPr>
                        <w:t>nks to fake websites (phishing)</w:t>
                      </w:r>
                    </w:p>
                  </w:txbxContent>
                </v:textbox>
              </v:rect>
            </w:pict>
          </mc:Fallback>
        </mc:AlternateContent>
      </w:r>
      <w:r w:rsidRPr="00924DF8">
        <w:rPr>
          <w:noProof/>
          <w:lang w:eastAsia="en-GB"/>
        </w:rPr>
        <mc:AlternateContent>
          <mc:Choice Requires="wps">
            <w:drawing>
              <wp:anchor distT="0" distB="0" distL="114300" distR="114300" simplePos="0" relativeHeight="251750400" behindDoc="0" locked="0" layoutInCell="1" allowOverlap="1" wp14:anchorId="3D61B6B6" wp14:editId="68AB4659">
                <wp:simplePos x="0" y="0"/>
                <wp:positionH relativeFrom="column">
                  <wp:posOffset>0</wp:posOffset>
                </wp:positionH>
                <wp:positionV relativeFrom="paragraph">
                  <wp:posOffset>203835</wp:posOffset>
                </wp:positionV>
                <wp:extent cx="1780540" cy="1040765"/>
                <wp:effectExtent l="0" t="0" r="10160" b="26035"/>
                <wp:wrapNone/>
                <wp:docPr id="3" name="Rectangle 2"/>
                <wp:cNvGraphicFramePr/>
                <a:graphic xmlns:a="http://schemas.openxmlformats.org/drawingml/2006/main">
                  <a:graphicData uri="http://schemas.microsoft.com/office/word/2010/wordprocessingShape">
                    <wps:wsp>
                      <wps:cNvSpPr/>
                      <wps:spPr>
                        <a:xfrm>
                          <a:off x="0" y="0"/>
                          <a:ext cx="1780540" cy="1040765"/>
                        </a:xfrm>
                        <a:prstGeom prst="rect">
                          <a:avLst/>
                        </a:prstGeom>
                        <a:solidFill>
                          <a:srgbClr val="FFFFFF"/>
                        </a:solidFill>
                        <a:ln w="25400" cap="flat" cmpd="sng" algn="ctr">
                          <a:solidFill>
                            <a:srgbClr val="003087"/>
                          </a:solidFill>
                          <a:prstDash val="solid"/>
                        </a:ln>
                        <a:effectLst/>
                      </wps:spPr>
                      <wps:txbx>
                        <w:txbxContent>
                          <w:p w:rsidR="005C0564" w:rsidRPr="00924DF8" w:rsidRDefault="005C0564" w:rsidP="00924DF8">
                            <w:pPr>
                              <w:pStyle w:val="NormalWeb"/>
                              <w:spacing w:after="0"/>
                              <w:jc w:val="center"/>
                              <w:rPr>
                                <w:sz w:val="22"/>
                                <w:szCs w:val="22"/>
                              </w:rPr>
                            </w:pPr>
                            <w:r w:rsidRPr="00924DF8">
                              <w:rPr>
                                <w:rFonts w:ascii="Arial" w:eastAsia="+mn-ea" w:hAnsi="Arial" w:cs="+mn-cs"/>
                                <w:color w:val="0F0F0F"/>
                                <w:kern w:val="24"/>
                                <w:sz w:val="22"/>
                                <w:szCs w:val="22"/>
                              </w:rPr>
                              <w:t>Losing information, including paper records, over the phone, via faxes, loss of computers or mobiles phones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0;margin-top:16.05pt;width:140.2pt;height:8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" strokecolor="#003087" strokeweight="2pt">
                <v:textbox>
                  <w:txbxContent>
                    <w:p w:rsidR="005C0564" w:rsidRPr="00924DF8" w:rsidRDefault="005C0564" w:rsidP="00924DF8">
                      <w:pPr>
                        <w:pStyle w:val="NormalWeb"/>
                        <w:spacing w:after="0"/>
                        <w:jc w:val="center"/>
                        <w:rPr>
                          <w:sz w:val="22"/>
                          <w:szCs w:val="22"/>
                        </w:rPr>
                      </w:pPr>
                      <w:r w:rsidRPr="00924DF8">
                        <w:rPr>
                          <w:rFonts w:ascii="Arial" w:eastAsia="+mn-ea" w:hAnsi="Arial" w:cs="+mn-cs"/>
                          <w:color w:val="0F0F0F"/>
                          <w:kern w:val="24"/>
                          <w:sz w:val="22"/>
                          <w:szCs w:val="22"/>
                        </w:rPr>
                        <w:t>Losing information, including paper records, over the phone, via faxes, loss of computers or mobiles phones</w:t>
                      </w:r>
                    </w:p>
                  </w:txbxContent>
                </v:textbox>
              </v:rect>
            </w:pict>
          </mc:Fallback>
        </mc:AlternateContent>
      </w:r>
      <w:r w:rsidR="002F1F31" w:rsidRPr="002F1F31">
        <w:rPr>
          <w:lang w:val="en-US"/>
        </w:rPr>
        <w:t>Here are some of the common ways that information is lost:</w:t>
      </w:r>
    </w:p>
    <w:p w:rsidR="002F1F31" w:rsidRDefault="002F1F31" w:rsidP="002F1F31"/>
    <w:p w:rsidR="00551D7A" w:rsidRDefault="00551D7A" w:rsidP="002F1F31"/>
    <w:p w:rsidR="002F1F31" w:rsidRDefault="00551D7A" w:rsidP="003A7EA8">
      <w:pPr>
        <w:pStyle w:val="Heading3"/>
      </w:pPr>
      <w:bookmarkStart w:id="17" w:name="_Toc478367414"/>
      <w:r>
        <w:lastRenderedPageBreak/>
        <w:t>Common law duty of c</w:t>
      </w:r>
      <w:r w:rsidR="003A7EA8" w:rsidRPr="003A7EA8">
        <w:t>onfidentiality</w:t>
      </w:r>
      <w:bookmarkEnd w:id="17"/>
    </w:p>
    <w:p w:rsidR="00B61CFA" w:rsidRPr="003A7EA8" w:rsidRDefault="00B61CFA" w:rsidP="003A7EA8">
      <w:pPr>
        <w:rPr>
          <w:bCs/>
        </w:rPr>
      </w:pPr>
      <w:r w:rsidRPr="003A7EA8">
        <w:rPr>
          <w:bCs/>
        </w:rPr>
        <w:t>Under what is known as the common law duty of confidentiality, confidential information (information that individuals disclose in confidence) should not be used or shared further without the consent of the individual.</w:t>
      </w:r>
    </w:p>
    <w:p w:rsidR="00B61CFA" w:rsidRPr="003A7EA8" w:rsidRDefault="00B61CFA" w:rsidP="003A7EA8">
      <w:pPr>
        <w:rPr>
          <w:bCs/>
        </w:rPr>
      </w:pPr>
      <w:r w:rsidRPr="003A7EA8">
        <w:rPr>
          <w:bCs/>
        </w:rPr>
        <w:t>Exceptions to the requirement for consent are limited to:</w:t>
      </w:r>
    </w:p>
    <w:p w:rsidR="00B61CFA" w:rsidRPr="003A7EA8" w:rsidRDefault="00B61CFA" w:rsidP="00E652C9">
      <w:pPr>
        <w:pStyle w:val="ListParagraph"/>
        <w:numPr>
          <w:ilvl w:val="0"/>
          <w:numId w:val="10"/>
        </w:numPr>
        <w:rPr>
          <w:bCs/>
        </w:rPr>
      </w:pPr>
      <w:r w:rsidRPr="003A7EA8">
        <w:rPr>
          <w:bCs/>
        </w:rPr>
        <w:t xml:space="preserve">A legal reason to disclose information, e.g. by Acts of Parliament or court orders; </w:t>
      </w:r>
    </w:p>
    <w:p w:rsidR="00B61CFA" w:rsidRPr="003A7EA8" w:rsidRDefault="00B61CFA" w:rsidP="00E652C9">
      <w:pPr>
        <w:pStyle w:val="ListParagraph"/>
        <w:numPr>
          <w:ilvl w:val="0"/>
          <w:numId w:val="10"/>
        </w:numPr>
        <w:rPr>
          <w:bCs/>
        </w:rPr>
      </w:pPr>
      <w:r w:rsidRPr="003A7EA8">
        <w:rPr>
          <w:bCs/>
        </w:rPr>
        <w:t>A public interest justification for breaching confidentiality such as a serious crime.</w:t>
      </w:r>
    </w:p>
    <w:p w:rsidR="00B61CFA" w:rsidRPr="003A7EA8" w:rsidRDefault="00B61CFA" w:rsidP="003A7EA8">
      <w:pPr>
        <w:rPr>
          <w:bCs/>
        </w:rPr>
      </w:pPr>
      <w:r w:rsidRPr="003A7EA8">
        <w:rPr>
          <w:bCs/>
        </w:rPr>
        <w:t xml:space="preserve">Decisions on whether or not to breach confidentiality should ideally be made by senior staff, for example your IG lead or Caldicott Guardian. </w:t>
      </w:r>
    </w:p>
    <w:p w:rsidR="00B61CFA" w:rsidRDefault="00B61CFA" w:rsidP="003A7EA8">
      <w:pPr>
        <w:rPr>
          <w:bCs/>
        </w:rPr>
      </w:pPr>
      <w:r w:rsidRPr="003A7EA8">
        <w:rPr>
          <w:bCs/>
        </w:rPr>
        <w:t xml:space="preserve">After you have completed this course, you should check what the procedure is in your organisation, so that you will know what to do if you are asked to share someone’s information without their consent. </w:t>
      </w:r>
    </w:p>
    <w:p w:rsidR="00B3417E" w:rsidRDefault="00B3417E" w:rsidP="003A7EA8">
      <w:pPr>
        <w:rPr>
          <w:bCs/>
        </w:rPr>
      </w:pPr>
    </w:p>
    <w:p w:rsidR="00B3417E" w:rsidRDefault="00B3417E" w:rsidP="003A7EA8">
      <w:pPr>
        <w:rPr>
          <w:bCs/>
        </w:rPr>
      </w:pPr>
    </w:p>
    <w:p w:rsidR="00B3417E" w:rsidRDefault="00B3417E" w:rsidP="003A7EA8">
      <w:pPr>
        <w:rPr>
          <w:bCs/>
        </w:rPr>
      </w:pPr>
    </w:p>
    <w:p w:rsidR="00B3417E" w:rsidRPr="003A7EA8" w:rsidRDefault="00B3417E" w:rsidP="003A7EA8">
      <w:pPr>
        <w:rPr>
          <w:bCs/>
        </w:rPr>
      </w:pPr>
    </w:p>
    <w:p w:rsidR="00B3417E" w:rsidRDefault="00B3417E">
      <w:pPr>
        <w:spacing w:line="360" w:lineRule="auto"/>
        <w:rPr>
          <w:rFonts w:eastAsiaTheme="majorEastAsia"/>
          <w:b/>
          <w:bCs/>
          <w:iCs/>
          <w:color w:val="4F81BD" w:themeColor="accent1"/>
          <w:lang w:val="en"/>
        </w:rPr>
      </w:pPr>
      <w:r>
        <w:br w:type="page"/>
      </w:r>
    </w:p>
    <w:p w:rsidR="003A7EA8" w:rsidRPr="003A7EA8" w:rsidRDefault="003A7EA8" w:rsidP="00B3417E">
      <w:pPr>
        <w:pStyle w:val="Heading4"/>
      </w:pPr>
      <w:r w:rsidRPr="003A7EA8">
        <w:lastRenderedPageBreak/>
        <w:t>The Caldicott Principles</w:t>
      </w:r>
    </w:p>
    <w:p w:rsidR="003A7EA8" w:rsidRPr="003A7EA8" w:rsidRDefault="003A7EA8" w:rsidP="003A7EA8">
      <w:pPr>
        <w:rPr>
          <w:bCs/>
        </w:rPr>
      </w:pPr>
      <w:r w:rsidRPr="003A7EA8">
        <w:rPr>
          <w:bCs/>
        </w:rPr>
        <w:t>Before using confidential information, you should consider the Caldicott Principles:</w:t>
      </w:r>
    </w:p>
    <w:p w:rsidR="003A7EA8" w:rsidRPr="003A7EA8" w:rsidRDefault="003A7EA8" w:rsidP="003A7EA8">
      <w:pPr>
        <w:rPr>
          <w:bCs/>
        </w:rPr>
      </w:pPr>
      <w:r w:rsidRPr="003A7EA8">
        <w:rPr>
          <w:b/>
          <w:bCs/>
        </w:rPr>
        <w:t>Principle 1</w:t>
      </w:r>
      <w:r>
        <w:rPr>
          <w:bCs/>
        </w:rPr>
        <w:t xml:space="preserve">: </w:t>
      </w:r>
      <w:r w:rsidR="00B61CFA" w:rsidRPr="003A7EA8">
        <w:rPr>
          <w:b/>
          <w:bCs/>
        </w:rPr>
        <w:t>Do you have a justified purpose for using this confidential information?</w:t>
      </w:r>
      <w:r>
        <w:rPr>
          <w:b/>
          <w:bCs/>
        </w:rPr>
        <w:t xml:space="preserve"> </w:t>
      </w:r>
      <w:r w:rsidRPr="003A7EA8">
        <w:rPr>
          <w:bCs/>
        </w:rPr>
        <w:t>The purpose for using confidential information should be justified, which means making sure there is a valid reason for using it to carry out that particular purpose</w:t>
      </w:r>
    </w:p>
    <w:p w:rsidR="00B61CFA" w:rsidRPr="003A7EA8" w:rsidRDefault="003A7EA8" w:rsidP="003A7EA8">
      <w:pPr>
        <w:rPr>
          <w:bCs/>
        </w:rPr>
      </w:pPr>
      <w:r w:rsidRPr="003A7EA8">
        <w:rPr>
          <w:b/>
          <w:bCs/>
        </w:rPr>
        <w:t xml:space="preserve">Principle 2: </w:t>
      </w:r>
      <w:r w:rsidR="00B61CFA" w:rsidRPr="003A7EA8">
        <w:rPr>
          <w:b/>
          <w:bCs/>
        </w:rPr>
        <w:t>Are you using it because it is absolutely necessary to do so?</w:t>
      </w:r>
      <w:r>
        <w:rPr>
          <w:bCs/>
        </w:rPr>
        <w:t xml:space="preserve"> </w:t>
      </w:r>
      <w:r w:rsidRPr="003A7EA8">
        <w:rPr>
          <w:bCs/>
        </w:rPr>
        <w:t>The use of confidential information must be absolutely necessary to carry out the stated purpose</w:t>
      </w:r>
      <w:r>
        <w:rPr>
          <w:bCs/>
        </w:rPr>
        <w:t>.</w:t>
      </w:r>
    </w:p>
    <w:p w:rsidR="003A7EA8" w:rsidRPr="003A7EA8" w:rsidRDefault="003A7EA8" w:rsidP="003A7EA8">
      <w:pPr>
        <w:rPr>
          <w:bCs/>
        </w:rPr>
      </w:pPr>
      <w:r w:rsidRPr="003A7EA8">
        <w:rPr>
          <w:b/>
          <w:bCs/>
        </w:rPr>
        <w:t xml:space="preserve">Principle 3: </w:t>
      </w:r>
      <w:r w:rsidR="00B61CFA" w:rsidRPr="003A7EA8">
        <w:rPr>
          <w:b/>
          <w:bCs/>
        </w:rPr>
        <w:t>Are you using the minimum information required?</w:t>
      </w:r>
      <w:r>
        <w:rPr>
          <w:bCs/>
        </w:rPr>
        <w:t xml:space="preserve"> </w:t>
      </w:r>
      <w:r w:rsidRPr="003A7EA8">
        <w:rPr>
          <w:bCs/>
        </w:rPr>
        <w:t>If it is necessary to use confidential information, it should include only the minimum that’s needed to carry out the purpose.</w:t>
      </w:r>
    </w:p>
    <w:p w:rsidR="003A7EA8" w:rsidRPr="003A7EA8" w:rsidRDefault="003A7EA8" w:rsidP="003A7EA8">
      <w:pPr>
        <w:rPr>
          <w:bCs/>
        </w:rPr>
      </w:pPr>
      <w:r w:rsidRPr="003A7EA8">
        <w:rPr>
          <w:b/>
          <w:bCs/>
        </w:rPr>
        <w:t xml:space="preserve">Principle 4: </w:t>
      </w:r>
      <w:r w:rsidR="00B61CFA" w:rsidRPr="003A7EA8">
        <w:rPr>
          <w:b/>
          <w:bCs/>
        </w:rPr>
        <w:t>Are you allowing access to this information on a strict need-to-know basis only?</w:t>
      </w:r>
      <w:r w:rsidRPr="003A7EA8">
        <w:rPr>
          <w:rFonts w:asciiTheme="minorHAnsi" w:eastAsiaTheme="minorEastAsia" w:cstheme="minorBidi"/>
          <w:color w:val="000000" w:themeColor="text1"/>
          <w:kern w:val="24"/>
          <w:sz w:val="20"/>
          <w:szCs w:val="20"/>
          <w:lang w:eastAsia="en-GB"/>
        </w:rPr>
        <w:t xml:space="preserve"> </w:t>
      </w:r>
      <w:r w:rsidRPr="003A7EA8">
        <w:rPr>
          <w:bCs/>
        </w:rPr>
        <w:t>Before confidential information is accessed, a quick assessment should be made to determine whether it is actually needed for the stated purpose. If the intention is to share the information, it should only be shared with those who need it to carry out their role.</w:t>
      </w:r>
    </w:p>
    <w:p w:rsidR="00B61CFA" w:rsidRPr="003A7EA8" w:rsidRDefault="003A7EA8" w:rsidP="003A7EA8">
      <w:pPr>
        <w:rPr>
          <w:bCs/>
        </w:rPr>
      </w:pPr>
      <w:r w:rsidRPr="003A7EA8">
        <w:rPr>
          <w:b/>
          <w:bCs/>
        </w:rPr>
        <w:t xml:space="preserve">Principle 5: </w:t>
      </w:r>
      <w:r w:rsidR="00B61CFA" w:rsidRPr="003A7EA8">
        <w:rPr>
          <w:b/>
          <w:bCs/>
        </w:rPr>
        <w:t>Do you understand your responsibility and duty to the subject with regards to keeping their information secure and confidential?</w:t>
      </w:r>
      <w:r w:rsidRPr="003A7EA8">
        <w:rPr>
          <w:rFonts w:asciiTheme="minorHAnsi" w:eastAsiaTheme="minorEastAsia" w:cstheme="minorBidi"/>
          <w:color w:val="000000" w:themeColor="text1"/>
          <w:kern w:val="24"/>
          <w:sz w:val="20"/>
          <w:szCs w:val="20"/>
          <w:lang w:eastAsia="en-GB"/>
        </w:rPr>
        <w:t xml:space="preserve"> </w:t>
      </w:r>
      <w:r w:rsidRPr="003A7EA8">
        <w:rPr>
          <w:bCs/>
        </w:rPr>
        <w:t>Everyone should understand their responsibility for protecting information, which generally requires that training and awareness sessions are put in place. If the intention is to share the information, those people must also be made aware of their own responsibility for protecting information and they must be informed of the restrictions on further sharing.</w:t>
      </w:r>
    </w:p>
    <w:p w:rsidR="003A7EA8" w:rsidRPr="003A7EA8" w:rsidRDefault="003A7EA8" w:rsidP="003A7EA8">
      <w:pPr>
        <w:rPr>
          <w:bCs/>
        </w:rPr>
      </w:pPr>
      <w:r w:rsidRPr="003A7EA8">
        <w:rPr>
          <w:b/>
          <w:bCs/>
        </w:rPr>
        <w:t xml:space="preserve">Principle 6: </w:t>
      </w:r>
      <w:r w:rsidR="00B61CFA" w:rsidRPr="003A7EA8">
        <w:rPr>
          <w:b/>
          <w:bCs/>
        </w:rPr>
        <w:t>Do you understand the law and are you complying with the law before handling the confidential information?</w:t>
      </w:r>
      <w:r w:rsidRPr="003A7EA8">
        <w:rPr>
          <w:rFonts w:asciiTheme="minorHAnsi" w:eastAsiaTheme="minorEastAsia" w:cstheme="minorBidi"/>
          <w:b/>
          <w:color w:val="000000" w:themeColor="text1"/>
          <w:kern w:val="24"/>
          <w:sz w:val="20"/>
          <w:szCs w:val="20"/>
          <w:lang w:eastAsia="en-GB"/>
        </w:rPr>
        <w:t xml:space="preserve"> </w:t>
      </w:r>
      <w:r w:rsidRPr="003A7EA8">
        <w:rPr>
          <w:bCs/>
        </w:rPr>
        <w:t>There are a range of legal obligations to consider when using confidential information. The key ones that must be complied with by law are provided by the common law duty of confidentiality and under the Data Protection Act 1998. If you have a query around the disclosure of medical or other confidential personal information you should go to your Line Manager initially then the IG Manager if you are still not sure. For serious and complex issues your Manager should contact the Caldicott Guardian for advice and guidance.</w:t>
      </w:r>
    </w:p>
    <w:p w:rsidR="003A7EA8" w:rsidRPr="003A7EA8" w:rsidRDefault="003A7EA8" w:rsidP="003A7EA8">
      <w:pPr>
        <w:rPr>
          <w:bCs/>
        </w:rPr>
      </w:pPr>
      <w:r w:rsidRPr="003A7EA8">
        <w:rPr>
          <w:b/>
          <w:bCs/>
        </w:rPr>
        <w:t xml:space="preserve">Principle 7: </w:t>
      </w:r>
      <w:r w:rsidR="00B61CFA" w:rsidRPr="003A7EA8">
        <w:rPr>
          <w:b/>
          <w:bCs/>
        </w:rPr>
        <w:t>Do you understand that the duty to share information can be as important as the duty to protect confidentiality?</w:t>
      </w:r>
      <w:r w:rsidRPr="003A7EA8">
        <w:rPr>
          <w:b/>
          <w:bCs/>
        </w:rPr>
        <w:t xml:space="preserve"> </w:t>
      </w:r>
      <w:r w:rsidRPr="003A7EA8">
        <w:rPr>
          <w:bCs/>
        </w:rPr>
        <w:t xml:space="preserve">You should have the confidence to share information in the best interests of your patients and service users within the framework set out by these principles. Your organisation should support you to do so by providing you with policies, procedures and training. </w:t>
      </w:r>
    </w:p>
    <w:p w:rsidR="00B61CFA" w:rsidRPr="003A7EA8" w:rsidRDefault="00B61CFA" w:rsidP="003A7EA8">
      <w:pPr>
        <w:rPr>
          <w:bCs/>
        </w:rPr>
      </w:pPr>
    </w:p>
    <w:p w:rsidR="003A7EA8" w:rsidRDefault="003A7EA8" w:rsidP="002F1F31">
      <w:pPr>
        <w:rPr>
          <w:b/>
          <w:bCs/>
        </w:rPr>
      </w:pPr>
    </w:p>
    <w:p w:rsidR="003A7EA8" w:rsidRDefault="003A7EA8" w:rsidP="002F1F31">
      <w:pPr>
        <w:rPr>
          <w:b/>
          <w:bCs/>
        </w:rPr>
      </w:pPr>
    </w:p>
    <w:p w:rsidR="002F1F31" w:rsidRDefault="003A7EA8" w:rsidP="00B3417E">
      <w:pPr>
        <w:pStyle w:val="Heading4"/>
      </w:pPr>
      <w:r w:rsidRPr="003A7EA8">
        <w:t>Confidentiality – Good Practice</w:t>
      </w:r>
    </w:p>
    <w:p w:rsidR="00DE1B3A" w:rsidRDefault="00DE1B3A" w:rsidP="003A7EA8">
      <w:r>
        <w:rPr>
          <w:noProof/>
          <w:lang w:eastAsia="en-GB"/>
        </w:rPr>
        <w:drawing>
          <wp:inline distT="0" distB="0" distL="0" distR="0" wp14:anchorId="2DA25131" wp14:editId="47118E4E">
            <wp:extent cx="3907790" cy="2268220"/>
            <wp:effectExtent l="0" t="0" r="0" b="0"/>
            <wp:docPr id="45073" name="Picture 4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7790" cy="2268220"/>
                    </a:xfrm>
                    <a:prstGeom prst="rect">
                      <a:avLst/>
                    </a:prstGeom>
                    <a:noFill/>
                  </pic:spPr>
                </pic:pic>
              </a:graphicData>
            </a:graphic>
          </wp:inline>
        </w:drawing>
      </w:r>
    </w:p>
    <w:p w:rsidR="003A7EA8" w:rsidRPr="003A7EA8" w:rsidRDefault="003A7EA8" w:rsidP="003A7EA8">
      <w:r w:rsidRPr="003A7EA8">
        <w:t>We all have a legal duty to respect the privacy of our patients and service users – and to use their personal information appropriately.</w:t>
      </w:r>
    </w:p>
    <w:p w:rsidR="003A7EA8" w:rsidRPr="003A7EA8" w:rsidRDefault="003A7EA8" w:rsidP="003A7EA8">
      <w:r w:rsidRPr="003A7EA8">
        <w:t>We will now look at the main aspects of confidentiality good practice by covering the following: </w:t>
      </w:r>
    </w:p>
    <w:p w:rsidR="00B3417E" w:rsidRDefault="003A7EA8" w:rsidP="00E652C9">
      <w:pPr>
        <w:pStyle w:val="ListParagraph"/>
        <w:numPr>
          <w:ilvl w:val="0"/>
          <w:numId w:val="20"/>
        </w:numPr>
      </w:pPr>
      <w:r w:rsidRPr="003A7EA8">
        <w:t>Informing people</w:t>
      </w:r>
    </w:p>
    <w:p w:rsidR="00B3417E" w:rsidRDefault="003A7EA8" w:rsidP="00E652C9">
      <w:pPr>
        <w:pStyle w:val="ListParagraph"/>
        <w:numPr>
          <w:ilvl w:val="0"/>
          <w:numId w:val="20"/>
        </w:numPr>
      </w:pPr>
      <w:r w:rsidRPr="003A7EA8">
        <w:t>Sharing information for care</w:t>
      </w:r>
    </w:p>
    <w:p w:rsidR="003A7EA8" w:rsidRPr="003A7EA8" w:rsidRDefault="003A7EA8" w:rsidP="00E652C9">
      <w:pPr>
        <w:pStyle w:val="ListParagraph"/>
        <w:numPr>
          <w:ilvl w:val="0"/>
          <w:numId w:val="20"/>
        </w:numPr>
      </w:pPr>
      <w:r w:rsidRPr="003A7EA8">
        <w:t>Sharing information for non-care</w:t>
      </w:r>
    </w:p>
    <w:p w:rsidR="003A7EA8" w:rsidRPr="00B3417E" w:rsidRDefault="00DE1B3A" w:rsidP="00B3417E">
      <w:pPr>
        <w:rPr>
          <w:b/>
        </w:rPr>
      </w:pPr>
      <w:r w:rsidRPr="00B3417E">
        <w:rPr>
          <w:b/>
        </w:rPr>
        <w:t>Informing People </w:t>
      </w:r>
    </w:p>
    <w:p w:rsidR="002130DD" w:rsidRDefault="00DE1B3A" w:rsidP="002130DD">
      <w:r w:rsidRPr="00DE1B3A">
        <w:rPr>
          <w:lang w:val="en-US"/>
        </w:rPr>
        <w:t>Patients and service users will not expect health and care professionals to look at their record unless they are involved in their care. You should inform patients and service users that you are accessing and using their information.</w:t>
      </w:r>
      <w:r w:rsidR="002130DD" w:rsidRPr="002130DD">
        <w:t xml:space="preserve"> </w:t>
      </w:r>
    </w:p>
    <w:p w:rsidR="00DE1B3A" w:rsidRPr="00DE1B3A" w:rsidRDefault="00DE1B3A" w:rsidP="00DE1B3A">
      <w:r w:rsidRPr="00DE1B3A">
        <w:rPr>
          <w:noProof/>
          <w:lang w:eastAsia="en-GB"/>
        </w:rPr>
        <mc:AlternateContent>
          <mc:Choice Requires="wps">
            <w:drawing>
              <wp:anchor distT="0" distB="0" distL="114300" distR="114300" simplePos="0" relativeHeight="251684864" behindDoc="0" locked="0" layoutInCell="1" allowOverlap="1" wp14:anchorId="078D2772" wp14:editId="4D2F0379">
                <wp:simplePos x="0" y="0"/>
                <wp:positionH relativeFrom="column">
                  <wp:posOffset>0</wp:posOffset>
                </wp:positionH>
                <wp:positionV relativeFrom="paragraph">
                  <wp:posOffset>206375</wp:posOffset>
                </wp:positionV>
                <wp:extent cx="2609850" cy="1143000"/>
                <wp:effectExtent l="0" t="0" r="19050" b="19050"/>
                <wp:wrapNone/>
                <wp:docPr id="45081" name="Rectangle 2"/>
                <wp:cNvGraphicFramePr/>
                <a:graphic xmlns:a="http://schemas.openxmlformats.org/drawingml/2006/main">
                  <a:graphicData uri="http://schemas.microsoft.com/office/word/2010/wordprocessingShape">
                    <wps:wsp>
                      <wps:cNvSpPr/>
                      <wps:spPr>
                        <a:xfrm>
                          <a:off x="0" y="0"/>
                          <a:ext cx="2609850" cy="1143000"/>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Explain</w:t>
                            </w:r>
                          </w:p>
                          <w:p w:rsidR="005C0564" w:rsidRDefault="005C0564" w:rsidP="00DE1B3A">
                            <w:pPr>
                              <w:pStyle w:val="NormalWeb"/>
                              <w:spacing w:after="0"/>
                              <w:jc w:val="center"/>
                            </w:pPr>
                            <w:r>
                              <w:rPr>
                                <w:rFonts w:ascii="Arial" w:eastAsia="+mn-ea" w:hAnsi="Arial" w:cs="+mn-cs"/>
                                <w:color w:val="0F0F0F"/>
                                <w:kern w:val="24"/>
                                <w:sz w:val="18"/>
                                <w:szCs w:val="18"/>
                                <w:lang w:val="en-US"/>
                              </w:rPr>
                              <w:t>Clearly explain to people how you will use their personal information and point them to additional information about this – for example, on your organisation’s website, in a leaflet or on a poster.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0;margin-top:16.25pt;width:205.5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Explain</w:t>
                      </w:r>
                    </w:p>
                    <w:p w:rsidR="005C0564" w:rsidRDefault="005C0564" w:rsidP="00DE1B3A">
                      <w:pPr>
                        <w:pStyle w:val="NormalWeb"/>
                        <w:spacing w:after="0"/>
                        <w:jc w:val="center"/>
                      </w:pPr>
                      <w:r>
                        <w:rPr>
                          <w:rFonts w:ascii="Arial" w:eastAsia="+mn-ea" w:hAnsi="Arial" w:cs="+mn-cs"/>
                          <w:color w:val="0F0F0F"/>
                          <w:kern w:val="24"/>
                          <w:sz w:val="18"/>
                          <w:szCs w:val="18"/>
                          <w:lang w:val="en-US"/>
                        </w:rPr>
                        <w:t>Clearly explain to people how you will use their personal information and point them to additional information about this – for example, on your organisation’s website, in a leaflet or on a poster.</w:t>
                      </w:r>
                    </w:p>
                  </w:txbxContent>
                </v:textbox>
              </v:rect>
            </w:pict>
          </mc:Fallback>
        </mc:AlternateContent>
      </w:r>
      <w:r w:rsidRPr="00DE1B3A">
        <w:rPr>
          <w:noProof/>
          <w:lang w:eastAsia="en-GB"/>
        </w:rPr>
        <mc:AlternateContent>
          <mc:Choice Requires="wps">
            <w:drawing>
              <wp:anchor distT="0" distB="0" distL="114300" distR="114300" simplePos="0" relativeHeight="251686912" behindDoc="0" locked="0" layoutInCell="1" allowOverlap="1" wp14:anchorId="1FA5289A" wp14:editId="1E136826">
                <wp:simplePos x="0" y="0"/>
                <wp:positionH relativeFrom="column">
                  <wp:posOffset>2800350</wp:posOffset>
                </wp:positionH>
                <wp:positionV relativeFrom="paragraph">
                  <wp:posOffset>206375</wp:posOffset>
                </wp:positionV>
                <wp:extent cx="2714625" cy="1143000"/>
                <wp:effectExtent l="0" t="0" r="28575" b="19050"/>
                <wp:wrapNone/>
                <wp:docPr id="8" name="Rectangle 7"/>
                <wp:cNvGraphicFramePr/>
                <a:graphic xmlns:a="http://schemas.openxmlformats.org/drawingml/2006/main">
                  <a:graphicData uri="http://schemas.microsoft.com/office/word/2010/wordprocessingShape">
                    <wps:wsp>
                      <wps:cNvSpPr/>
                      <wps:spPr>
                        <a:xfrm>
                          <a:off x="0" y="0"/>
                          <a:ext cx="2714625" cy="1143000"/>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Give choice</w:t>
                            </w:r>
                          </w:p>
                          <w:p w:rsidR="005C0564" w:rsidRDefault="005C0564" w:rsidP="00DE1B3A">
                            <w:pPr>
                              <w:pStyle w:val="NormalWeb"/>
                              <w:spacing w:after="0"/>
                              <w:jc w:val="center"/>
                            </w:pPr>
                            <w:r>
                              <w:rPr>
                                <w:rFonts w:ascii="Arial" w:eastAsia="+mn-ea" w:hAnsi="Arial" w:cs="+mn-cs"/>
                                <w:color w:val="0F0F0F"/>
                                <w:kern w:val="24"/>
                                <w:sz w:val="20"/>
                                <w:szCs w:val="20"/>
                                <w:lang w:val="en-US"/>
                              </w:rPr>
                              <w:t>Give people a choice about how their information is used and tell them whether that choice will affect the services offered to them.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20.5pt;margin-top:16.25pt;width:213.75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Give choice</w:t>
                      </w:r>
                    </w:p>
                    <w:p w:rsidR="005C0564" w:rsidRDefault="005C0564" w:rsidP="00DE1B3A">
                      <w:pPr>
                        <w:pStyle w:val="NormalWeb"/>
                        <w:spacing w:after="0"/>
                        <w:jc w:val="center"/>
                      </w:pPr>
                      <w:r>
                        <w:rPr>
                          <w:rFonts w:ascii="Arial" w:eastAsia="+mn-ea" w:hAnsi="Arial" w:cs="+mn-cs"/>
                          <w:color w:val="0F0F0F"/>
                          <w:kern w:val="24"/>
                          <w:sz w:val="20"/>
                          <w:szCs w:val="20"/>
                          <w:lang w:val="en-US"/>
                        </w:rPr>
                        <w:t>Give people a choice about how their information is used and tell them whether that choice will affect the services offered to them.</w:t>
                      </w:r>
                    </w:p>
                  </w:txbxContent>
                </v:textbox>
              </v:rect>
            </w:pict>
          </mc:Fallback>
        </mc:AlternateContent>
      </w:r>
      <w:r w:rsidRPr="00DE1B3A">
        <w:rPr>
          <w:lang w:val="en-US"/>
        </w:rPr>
        <w:t>There are specific techniques you should use when doing so.</w:t>
      </w:r>
    </w:p>
    <w:p w:rsidR="00DE1B3A" w:rsidRDefault="00DE1B3A" w:rsidP="002F1F31"/>
    <w:p w:rsidR="00DE1B3A" w:rsidRDefault="00DE1B3A" w:rsidP="002F1F31"/>
    <w:p w:rsidR="00DE1B3A" w:rsidRDefault="00DE1B3A" w:rsidP="002F1F31"/>
    <w:p w:rsidR="00DE1B3A" w:rsidRDefault="00DE1B3A" w:rsidP="002F1F31"/>
    <w:p w:rsidR="00DE1B3A" w:rsidRDefault="00DE1B3A" w:rsidP="002F1F31">
      <w:r w:rsidRPr="00DE1B3A">
        <w:rPr>
          <w:noProof/>
          <w:lang w:eastAsia="en-GB"/>
        </w:rPr>
        <mc:AlternateContent>
          <mc:Choice Requires="wps">
            <w:drawing>
              <wp:anchor distT="0" distB="0" distL="114300" distR="114300" simplePos="0" relativeHeight="251682816" behindDoc="0" locked="0" layoutInCell="1" allowOverlap="1" wp14:anchorId="698F493A" wp14:editId="38F92497">
                <wp:simplePos x="0" y="0"/>
                <wp:positionH relativeFrom="column">
                  <wp:posOffset>0</wp:posOffset>
                </wp:positionH>
                <wp:positionV relativeFrom="paragraph">
                  <wp:posOffset>85090</wp:posOffset>
                </wp:positionV>
                <wp:extent cx="5514975" cy="873125"/>
                <wp:effectExtent l="0" t="0" r="28575" b="22225"/>
                <wp:wrapNone/>
                <wp:docPr id="45080" name="Rectangle 12"/>
                <wp:cNvGraphicFramePr/>
                <a:graphic xmlns:a="http://schemas.openxmlformats.org/drawingml/2006/main">
                  <a:graphicData uri="http://schemas.microsoft.com/office/word/2010/wordprocessingShape">
                    <wps:wsp>
                      <wps:cNvSpPr/>
                      <wps:spPr>
                        <a:xfrm>
                          <a:off x="0" y="0"/>
                          <a:ext cx="5514975" cy="873125"/>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Meet expectations</w:t>
                            </w:r>
                          </w:p>
                          <w:p w:rsidR="005C0564" w:rsidRDefault="005C0564" w:rsidP="00DE1B3A">
                            <w:pPr>
                              <w:pStyle w:val="NormalWeb"/>
                              <w:spacing w:after="0"/>
                              <w:jc w:val="center"/>
                            </w:pPr>
                            <w:r>
                              <w:rPr>
                                <w:rFonts w:ascii="Arial" w:eastAsia="+mn-ea" w:hAnsi="Arial" w:cs="+mn-cs"/>
                                <w:color w:val="0F0F0F"/>
                                <w:kern w:val="24"/>
                                <w:lang w:val="en-US"/>
                              </w:rPr>
                              <w:t>Only use personal information in ways that people would reasonably expect.</w:t>
                            </w:r>
                          </w:p>
                        </w:txbxContent>
                      </wps:txbx>
                      <wps:bodyPr wrap="square" rtlCol="0" anchor="ctr"/>
                    </wps:wsp>
                  </a:graphicData>
                </a:graphic>
                <wp14:sizeRelH relativeFrom="margin">
                  <wp14:pctWidth>0</wp14:pctWidth>
                </wp14:sizeRelH>
              </wp:anchor>
            </w:drawing>
          </mc:Choice>
          <mc:Fallback>
            <w:pict>
              <v:rect id="Rectangle 12" o:spid="_x0000_s1035" style="position:absolute;margin-left:0;margin-top:6.7pt;width:434.25pt;height:68.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Meet expectations</w:t>
                      </w:r>
                    </w:p>
                    <w:p w:rsidR="005C0564" w:rsidRDefault="005C0564" w:rsidP="00DE1B3A">
                      <w:pPr>
                        <w:pStyle w:val="NormalWeb"/>
                        <w:spacing w:after="0"/>
                        <w:jc w:val="center"/>
                      </w:pPr>
                      <w:r>
                        <w:rPr>
                          <w:rFonts w:ascii="Arial" w:eastAsia="+mn-ea" w:hAnsi="Arial" w:cs="+mn-cs"/>
                          <w:color w:val="0F0F0F"/>
                          <w:kern w:val="24"/>
                          <w:lang w:val="en-US"/>
                        </w:rPr>
                        <w:t>Only use personal information in ways that people would reasonably expect.</w:t>
                      </w:r>
                    </w:p>
                  </w:txbxContent>
                </v:textbox>
              </v:rect>
            </w:pict>
          </mc:Fallback>
        </mc:AlternateContent>
      </w:r>
    </w:p>
    <w:p w:rsidR="00DE1B3A" w:rsidRDefault="00DE1B3A" w:rsidP="002F1F31"/>
    <w:p w:rsidR="00DE1B3A" w:rsidRDefault="00DE1B3A" w:rsidP="002F1F31"/>
    <w:p w:rsidR="00DE1B3A" w:rsidRDefault="00DE1B3A" w:rsidP="002F1F31"/>
    <w:p w:rsidR="002130DD" w:rsidRPr="002130DD" w:rsidRDefault="002130DD" w:rsidP="002130DD">
      <w:r w:rsidRPr="002130DD">
        <w:t>You don't need to obtain consent every time you use or share personal information for the same purpose, providing you have previously informed the individual – they should know what is happening and have no objections. </w:t>
      </w:r>
    </w:p>
    <w:p w:rsidR="00DE1B3A" w:rsidRDefault="00DE1B3A" w:rsidP="002F1F31"/>
    <w:p w:rsidR="00DE1B3A" w:rsidRPr="00B3417E" w:rsidRDefault="00DE1B3A" w:rsidP="00B3417E">
      <w:pPr>
        <w:rPr>
          <w:b/>
        </w:rPr>
      </w:pPr>
      <w:r w:rsidRPr="00B3417E">
        <w:rPr>
          <w:b/>
        </w:rPr>
        <w:lastRenderedPageBreak/>
        <w:t>Sharing information for care</w:t>
      </w:r>
    </w:p>
    <w:p w:rsidR="00DE1B3A" w:rsidRPr="00DE1B3A" w:rsidRDefault="00DE1B3A" w:rsidP="00DE1B3A">
      <w:r w:rsidRPr="00DE1B3A">
        <w:rPr>
          <w:lang w:val="en-US"/>
        </w:rPr>
        <w:t>Sharing information with the right people can be just as important as not disclosing to the wrong person.</w:t>
      </w:r>
    </w:p>
    <w:p w:rsidR="00DE1B3A" w:rsidRPr="001103A4" w:rsidRDefault="00DE1B3A" w:rsidP="00DE1B3A">
      <w:r w:rsidRPr="00DE1B3A">
        <w:rPr>
          <w:lang w:val="en-US"/>
        </w:rPr>
        <w:t xml:space="preserve">Where sharing will assist the care or treatment of an individual – and it is reasonable to believe that they understand the information sharing that is needed to support that care – </w:t>
      </w:r>
      <w:r w:rsidRPr="00DE1B3A">
        <w:rPr>
          <w:b/>
          <w:bCs/>
          <w:lang w:val="en-US"/>
        </w:rPr>
        <w:t>you have a duty to share the information</w:t>
      </w:r>
      <w:r w:rsidR="005C0564">
        <w:rPr>
          <w:b/>
          <w:bCs/>
          <w:lang w:val="en-US"/>
        </w:rPr>
        <w:t xml:space="preserve"> </w:t>
      </w:r>
      <w:r w:rsidR="005C0564" w:rsidRPr="001103A4">
        <w:rPr>
          <w:bCs/>
          <w:lang w:val="en-US"/>
        </w:rPr>
        <w:t xml:space="preserve">- </w:t>
      </w:r>
      <w:r w:rsidR="001103A4">
        <w:rPr>
          <w:bCs/>
          <w:lang w:val="en-US"/>
        </w:rPr>
        <w:t>(</w:t>
      </w:r>
      <w:r w:rsidR="005C0564" w:rsidRPr="001103A4">
        <w:rPr>
          <w:bCs/>
          <w:lang w:val="en-US"/>
        </w:rPr>
        <w:t xml:space="preserve">this duty is set out in the </w:t>
      </w:r>
      <w:r w:rsidR="001103A4" w:rsidRPr="001103A4">
        <w:rPr>
          <w:bCs/>
        </w:rPr>
        <w:t xml:space="preserve">Health and Social Care (Safety and Quality) Act 2015, which introduced a legal duty </w:t>
      </w:r>
      <w:r w:rsidR="001103A4">
        <w:rPr>
          <w:bCs/>
        </w:rPr>
        <w:t>for</w:t>
      </w:r>
      <w:r w:rsidR="001103A4" w:rsidRPr="001103A4">
        <w:rPr>
          <w:bCs/>
        </w:rPr>
        <w:t xml:space="preserve"> health and adult social care bodies to share information where </w:t>
      </w:r>
      <w:r w:rsidR="001103A4">
        <w:rPr>
          <w:bCs/>
        </w:rPr>
        <w:t>it</w:t>
      </w:r>
      <w:r w:rsidR="001103A4" w:rsidRPr="001103A4">
        <w:rPr>
          <w:bCs/>
        </w:rPr>
        <w:t xml:space="preserve"> will </w:t>
      </w:r>
      <w:r w:rsidR="001103A4">
        <w:rPr>
          <w:bCs/>
        </w:rPr>
        <w:t>assist the</w:t>
      </w:r>
      <w:r w:rsidR="001103A4" w:rsidRPr="001103A4">
        <w:rPr>
          <w:bCs/>
        </w:rPr>
        <w:t xml:space="preserve"> care </w:t>
      </w:r>
      <w:r w:rsidR="001103A4">
        <w:rPr>
          <w:bCs/>
        </w:rPr>
        <w:t>of</w:t>
      </w:r>
      <w:r w:rsidR="001103A4" w:rsidRPr="001103A4">
        <w:rPr>
          <w:bCs/>
        </w:rPr>
        <w:t xml:space="preserve"> an individual</w:t>
      </w:r>
      <w:r w:rsidRPr="001103A4">
        <w:rPr>
          <w:lang w:val="en-US"/>
        </w:rPr>
        <w:t>.</w:t>
      </w:r>
      <w:r w:rsidR="001103A4">
        <w:rPr>
          <w:lang w:val="en-US"/>
        </w:rPr>
        <w:t>)</w:t>
      </w:r>
    </w:p>
    <w:p w:rsidR="00DE1B3A" w:rsidRDefault="00B61CFA" w:rsidP="002F1F31">
      <w:r w:rsidRPr="00DE1B3A">
        <w:rPr>
          <w:noProof/>
          <w:lang w:eastAsia="en-GB"/>
        </w:rPr>
        <mc:AlternateContent>
          <mc:Choice Requires="wps">
            <w:drawing>
              <wp:anchor distT="0" distB="0" distL="114300" distR="114300" simplePos="0" relativeHeight="251691008" behindDoc="0" locked="0" layoutInCell="1" allowOverlap="1" wp14:anchorId="48FD8B9F" wp14:editId="41E239A3">
                <wp:simplePos x="0" y="0"/>
                <wp:positionH relativeFrom="column">
                  <wp:posOffset>2952750</wp:posOffset>
                </wp:positionH>
                <wp:positionV relativeFrom="paragraph">
                  <wp:posOffset>48895</wp:posOffset>
                </wp:positionV>
                <wp:extent cx="2867025" cy="1276350"/>
                <wp:effectExtent l="0" t="0" r="28575" b="19050"/>
                <wp:wrapNone/>
                <wp:docPr id="45083" name="Rectangle 7"/>
                <wp:cNvGraphicFramePr/>
                <a:graphic xmlns:a="http://schemas.openxmlformats.org/drawingml/2006/main">
                  <a:graphicData uri="http://schemas.microsoft.com/office/word/2010/wordprocessingShape">
                    <wps:wsp>
                      <wps:cNvSpPr/>
                      <wps:spPr>
                        <a:xfrm>
                          <a:off x="0" y="0"/>
                          <a:ext cx="2867025" cy="1276350"/>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Best practices</w:t>
                            </w:r>
                          </w:p>
                          <w:p w:rsidR="005C0564" w:rsidRPr="00DE1B3A" w:rsidRDefault="005C0564" w:rsidP="00DE1B3A">
                            <w:pPr>
                              <w:pStyle w:val="NormalWeb"/>
                              <w:spacing w:after="0"/>
                              <w:jc w:val="center"/>
                            </w:pPr>
                            <w:r w:rsidRPr="00DE1B3A">
                              <w:rPr>
                                <w:rFonts w:ascii="Arial" w:eastAsia="+mn-ea" w:hAnsi="Arial" w:cs="+mn-cs"/>
                                <w:color w:val="0F0F0F"/>
                                <w:kern w:val="24"/>
                                <w:lang w:val="en-US"/>
                              </w:rPr>
                              <w:t xml:space="preserve">Ensure that the data protection, record keeping and security best practices covered later in this </w:t>
                            </w:r>
                            <w:r>
                              <w:rPr>
                                <w:rFonts w:ascii="Arial" w:eastAsia="+mn-ea" w:hAnsi="Arial" w:cs="+mn-cs"/>
                                <w:color w:val="0F0F0F"/>
                                <w:kern w:val="24"/>
                                <w:lang w:val="en-US"/>
                              </w:rPr>
                              <w:t>workbook</w:t>
                            </w:r>
                            <w:r w:rsidRPr="00DE1B3A">
                              <w:rPr>
                                <w:rFonts w:ascii="Arial" w:eastAsia="+mn-ea" w:hAnsi="Arial" w:cs="+mn-cs"/>
                                <w:color w:val="0F0F0F"/>
                                <w:kern w:val="24"/>
                                <w:lang w:val="en-US"/>
                              </w:rPr>
                              <w:t xml:space="preserve"> are met.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232.5pt;margin-top:3.85pt;width:225.75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Best practices</w:t>
                      </w:r>
                    </w:p>
                    <w:p w:rsidR="005C0564" w:rsidRPr="00DE1B3A" w:rsidRDefault="005C0564" w:rsidP="00DE1B3A">
                      <w:pPr>
                        <w:pStyle w:val="NormalWeb"/>
                        <w:spacing w:after="0"/>
                        <w:jc w:val="center"/>
                      </w:pPr>
                      <w:r w:rsidRPr="00DE1B3A">
                        <w:rPr>
                          <w:rFonts w:ascii="Arial" w:eastAsia="+mn-ea" w:hAnsi="Arial" w:cs="+mn-cs"/>
                          <w:color w:val="0F0F0F"/>
                          <w:kern w:val="24"/>
                          <w:lang w:val="en-US"/>
                        </w:rPr>
                        <w:t xml:space="preserve">Ensure that the data protection, record keeping and security best practices covered later in this </w:t>
                      </w:r>
                      <w:r>
                        <w:rPr>
                          <w:rFonts w:ascii="Arial" w:eastAsia="+mn-ea" w:hAnsi="Arial" w:cs="+mn-cs"/>
                          <w:color w:val="0F0F0F"/>
                          <w:kern w:val="24"/>
                          <w:lang w:val="en-US"/>
                        </w:rPr>
                        <w:t>workbook</w:t>
                      </w:r>
                      <w:r w:rsidRPr="00DE1B3A">
                        <w:rPr>
                          <w:rFonts w:ascii="Arial" w:eastAsia="+mn-ea" w:hAnsi="Arial" w:cs="+mn-cs"/>
                          <w:color w:val="0F0F0F"/>
                          <w:kern w:val="24"/>
                          <w:lang w:val="en-US"/>
                        </w:rPr>
                        <w:t xml:space="preserve"> are met.</w:t>
                      </w:r>
                    </w:p>
                  </w:txbxContent>
                </v:textbox>
              </v:rect>
            </w:pict>
          </mc:Fallback>
        </mc:AlternateContent>
      </w:r>
      <w:r w:rsidRPr="00DE1B3A">
        <w:rPr>
          <w:noProof/>
          <w:lang w:eastAsia="en-GB"/>
        </w:rPr>
        <mc:AlternateContent>
          <mc:Choice Requires="wps">
            <w:drawing>
              <wp:anchor distT="0" distB="0" distL="114300" distR="114300" simplePos="0" relativeHeight="251688960" behindDoc="0" locked="0" layoutInCell="1" allowOverlap="1" wp14:anchorId="1ECA0B1E" wp14:editId="48193CC3">
                <wp:simplePos x="0" y="0"/>
                <wp:positionH relativeFrom="column">
                  <wp:posOffset>-635</wp:posOffset>
                </wp:positionH>
                <wp:positionV relativeFrom="paragraph">
                  <wp:posOffset>48895</wp:posOffset>
                </wp:positionV>
                <wp:extent cx="2867025" cy="1276350"/>
                <wp:effectExtent l="0" t="0" r="28575" b="19050"/>
                <wp:wrapNone/>
                <wp:docPr id="45082" name="Rectangle 2"/>
                <wp:cNvGraphicFramePr/>
                <a:graphic xmlns:a="http://schemas.openxmlformats.org/drawingml/2006/main">
                  <a:graphicData uri="http://schemas.microsoft.com/office/word/2010/wordprocessingShape">
                    <wps:wsp>
                      <wps:cNvSpPr/>
                      <wps:spPr>
                        <a:xfrm>
                          <a:off x="0" y="0"/>
                          <a:ext cx="2867025" cy="1276350"/>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 xml:space="preserve">Check </w:t>
                            </w:r>
                          </w:p>
                          <w:p w:rsidR="005C0564" w:rsidRDefault="005C0564" w:rsidP="00DE1B3A">
                            <w:pPr>
                              <w:pStyle w:val="NormalWeb"/>
                              <w:spacing w:after="0"/>
                              <w:jc w:val="center"/>
                            </w:pPr>
                            <w:r>
                              <w:rPr>
                                <w:rFonts w:ascii="Arial" w:eastAsia="+mn-ea" w:hAnsi="Arial" w:cs="+mn-cs"/>
                                <w:color w:val="0F0F0F"/>
                                <w:kern w:val="24"/>
                                <w:lang w:val="en-US"/>
                              </w:rPr>
                              <w:t>Check that the individual understands what information will be shared and has no concerns.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05pt;margin-top:3.85pt;width:225.75pt;height:1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 xml:space="preserve">Check </w:t>
                      </w:r>
                    </w:p>
                    <w:p w:rsidR="005C0564" w:rsidRDefault="005C0564" w:rsidP="00DE1B3A">
                      <w:pPr>
                        <w:pStyle w:val="NormalWeb"/>
                        <w:spacing w:after="0"/>
                        <w:jc w:val="center"/>
                      </w:pPr>
                      <w:r>
                        <w:rPr>
                          <w:rFonts w:ascii="Arial" w:eastAsia="+mn-ea" w:hAnsi="Arial" w:cs="+mn-cs"/>
                          <w:color w:val="0F0F0F"/>
                          <w:kern w:val="24"/>
                          <w:lang w:val="en-US"/>
                        </w:rPr>
                        <w:t>Check that the individual understands what information will be shared and has no concerns.</w:t>
                      </w:r>
                    </w:p>
                  </w:txbxContent>
                </v:textbox>
              </v:rect>
            </w:pict>
          </mc:Fallback>
        </mc:AlternateContent>
      </w:r>
    </w:p>
    <w:p w:rsidR="00DE1B3A" w:rsidRDefault="00DE1B3A" w:rsidP="002F1F31"/>
    <w:p w:rsidR="00DE1B3A" w:rsidRDefault="00DE1B3A" w:rsidP="002F1F31"/>
    <w:p w:rsidR="00DE1B3A" w:rsidRDefault="00DE1B3A" w:rsidP="002F1F31"/>
    <w:p w:rsidR="00DE1B3A" w:rsidRDefault="00DE1B3A" w:rsidP="002F1F31"/>
    <w:p w:rsidR="002F1F31" w:rsidRDefault="00DE1B3A" w:rsidP="002F1F31">
      <w:r w:rsidRPr="00DE1B3A">
        <w:rPr>
          <w:noProof/>
          <w:lang w:eastAsia="en-GB"/>
        </w:rPr>
        <mc:AlternateContent>
          <mc:Choice Requires="wps">
            <w:drawing>
              <wp:anchor distT="0" distB="0" distL="114300" distR="114300" simplePos="0" relativeHeight="251693056" behindDoc="0" locked="0" layoutInCell="1" allowOverlap="1" wp14:anchorId="0B3CEDE5" wp14:editId="3B7F10A1">
                <wp:simplePos x="0" y="0"/>
                <wp:positionH relativeFrom="column">
                  <wp:posOffset>-9525</wp:posOffset>
                </wp:positionH>
                <wp:positionV relativeFrom="paragraph">
                  <wp:posOffset>40005</wp:posOffset>
                </wp:positionV>
                <wp:extent cx="5819775" cy="1275715"/>
                <wp:effectExtent l="0" t="0" r="28575" b="19685"/>
                <wp:wrapNone/>
                <wp:docPr id="45084" name="Rectangle 12"/>
                <wp:cNvGraphicFramePr/>
                <a:graphic xmlns:a="http://schemas.openxmlformats.org/drawingml/2006/main">
                  <a:graphicData uri="http://schemas.microsoft.com/office/word/2010/wordprocessingShape">
                    <wps:wsp>
                      <wps:cNvSpPr/>
                      <wps:spPr>
                        <a:xfrm>
                          <a:off x="0" y="0"/>
                          <a:ext cx="5819775" cy="1275715"/>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48"/>
                                <w:szCs w:val="48"/>
                                <w:lang w:val="en-US"/>
                              </w:rPr>
                              <w:t>Respect objections</w:t>
                            </w:r>
                          </w:p>
                          <w:p w:rsidR="005C0564" w:rsidRPr="00643649" w:rsidRDefault="005C0564" w:rsidP="00DE1B3A">
                            <w:pPr>
                              <w:pStyle w:val="NormalWeb"/>
                              <w:spacing w:after="0"/>
                              <w:jc w:val="center"/>
                            </w:pPr>
                            <w:r w:rsidRPr="00643649">
                              <w:rPr>
                                <w:rFonts w:ascii="Arial" w:eastAsia="+mn-ea" w:hAnsi="Arial" w:cs="+mn-cs"/>
                                <w:color w:val="0F0F0F"/>
                                <w:kern w:val="24"/>
                                <w:lang w:val="en-US"/>
                              </w:rPr>
                              <w:t>Normally, if the individual objects to any proposed information sharing, you must respect their objection even if it undermines or prevents care provision. Your Caldicott Guardian or Information Governance lead will be able to advise on what to do in these circumstances.</w:t>
                            </w:r>
                          </w:p>
                        </w:txbxContent>
                      </wps:txbx>
                      <wps:bodyPr wrap="square" rtlCol="0" anchor="ctr"/>
                    </wps:wsp>
                  </a:graphicData>
                </a:graphic>
                <wp14:sizeRelH relativeFrom="margin">
                  <wp14:pctWidth>0</wp14:pctWidth>
                </wp14:sizeRelH>
              </wp:anchor>
            </w:drawing>
          </mc:Choice>
          <mc:Fallback>
            <w:pict>
              <v:rect id="_x0000_s1038" style="position:absolute;margin-left:-.75pt;margin-top:3.15pt;width:458.25pt;height:100.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48"/>
                          <w:szCs w:val="48"/>
                          <w:lang w:val="en-US"/>
                        </w:rPr>
                        <w:t>Respect objections</w:t>
                      </w:r>
                    </w:p>
                    <w:p w:rsidR="005C0564" w:rsidRPr="00643649" w:rsidRDefault="005C0564" w:rsidP="00DE1B3A">
                      <w:pPr>
                        <w:pStyle w:val="NormalWeb"/>
                        <w:spacing w:after="0"/>
                        <w:jc w:val="center"/>
                      </w:pPr>
                      <w:r w:rsidRPr="00643649">
                        <w:rPr>
                          <w:rFonts w:ascii="Arial" w:eastAsia="+mn-ea" w:hAnsi="Arial" w:cs="+mn-cs"/>
                          <w:color w:val="0F0F0F"/>
                          <w:kern w:val="24"/>
                          <w:lang w:val="en-US"/>
                        </w:rPr>
                        <w:t>Normally, if the individual objects to any proposed information sharing, you must respect their objection even if it undermines or prevents care provision. Your Caldicott Guardian or Information Governance lead will be able to advise on what to do in these circumstances.</w:t>
                      </w:r>
                    </w:p>
                  </w:txbxContent>
                </v:textbox>
              </v:rect>
            </w:pict>
          </mc:Fallback>
        </mc:AlternateContent>
      </w:r>
    </w:p>
    <w:p w:rsidR="00DE1B3A" w:rsidRDefault="00DE1B3A" w:rsidP="002F1F31"/>
    <w:p w:rsidR="00DE1B3A" w:rsidRDefault="00DE1B3A" w:rsidP="002F1F31"/>
    <w:p w:rsidR="00DE1B3A" w:rsidRDefault="00DE1B3A" w:rsidP="002F1F31"/>
    <w:p w:rsidR="00DE1B3A" w:rsidRDefault="00DE1B3A" w:rsidP="002F1F31"/>
    <w:p w:rsidR="00DE1B3A" w:rsidRPr="00B3417E" w:rsidRDefault="00DE1B3A" w:rsidP="00B3417E">
      <w:pPr>
        <w:rPr>
          <w:b/>
        </w:rPr>
      </w:pPr>
      <w:r w:rsidRPr="00B3417E">
        <w:rPr>
          <w:b/>
        </w:rPr>
        <w:t>Sharing information for non-care</w:t>
      </w:r>
    </w:p>
    <w:p w:rsidR="00DE1B3A" w:rsidRPr="00DE1B3A" w:rsidRDefault="00DE1B3A" w:rsidP="00DE1B3A">
      <w:r w:rsidRPr="00DE1B3A">
        <w:rPr>
          <w:lang w:val="en-US"/>
        </w:rPr>
        <w:t>In many cases, you should obtain consent if you want to use someone's personal information for non-care purposes.</w:t>
      </w:r>
      <w:r w:rsidR="001103A4">
        <w:rPr>
          <w:lang w:val="en-US"/>
        </w:rPr>
        <w:t xml:space="preserve"> </w:t>
      </w:r>
    </w:p>
    <w:p w:rsidR="00DE1B3A" w:rsidRPr="00DE1B3A" w:rsidRDefault="00DE1B3A" w:rsidP="00DE1B3A">
      <w:r w:rsidRPr="00DE1B3A">
        <w:rPr>
          <w:lang w:val="en-US"/>
        </w:rPr>
        <w:t xml:space="preserve">But if there is a risk of immediate harm to the patient/service user or to someone else, and you cannot find an appropriate person with whom to discuss the information request, you should share the information. </w:t>
      </w:r>
    </w:p>
    <w:p w:rsidR="00DE1B3A" w:rsidRPr="00DE1B3A" w:rsidRDefault="00B61CFA" w:rsidP="00DE1B3A">
      <w:r w:rsidRPr="00DE1B3A">
        <w:rPr>
          <w:noProof/>
          <w:lang w:eastAsia="en-GB"/>
        </w:rPr>
        <mc:AlternateContent>
          <mc:Choice Requires="wps">
            <w:drawing>
              <wp:anchor distT="0" distB="0" distL="114300" distR="114300" simplePos="0" relativeHeight="251699200" behindDoc="0" locked="0" layoutInCell="1" allowOverlap="1" wp14:anchorId="14ADD14C" wp14:editId="6B431E28">
                <wp:simplePos x="0" y="0"/>
                <wp:positionH relativeFrom="column">
                  <wp:posOffset>3980815</wp:posOffset>
                </wp:positionH>
                <wp:positionV relativeFrom="paragraph">
                  <wp:posOffset>645795</wp:posOffset>
                </wp:positionV>
                <wp:extent cx="1986915" cy="1514475"/>
                <wp:effectExtent l="0" t="0" r="13335" b="28575"/>
                <wp:wrapNone/>
                <wp:docPr id="45087" name="Rectangle 12"/>
                <wp:cNvGraphicFramePr/>
                <a:graphic xmlns:a="http://schemas.openxmlformats.org/drawingml/2006/main">
                  <a:graphicData uri="http://schemas.microsoft.com/office/word/2010/wordprocessingShape">
                    <wps:wsp>
                      <wps:cNvSpPr/>
                      <wps:spPr>
                        <a:xfrm>
                          <a:off x="0" y="0"/>
                          <a:ext cx="1986915" cy="1514475"/>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Action</w:t>
                            </w:r>
                          </w:p>
                          <w:p w:rsidR="005C0564" w:rsidRDefault="005C0564" w:rsidP="00DE1B3A">
                            <w:pPr>
                              <w:pStyle w:val="NormalWeb"/>
                              <w:spacing w:after="0"/>
                              <w:jc w:val="center"/>
                            </w:pPr>
                            <w:r>
                              <w:rPr>
                                <w:rFonts w:ascii="Arial" w:eastAsia="+mn-ea" w:hAnsi="Arial" w:cs="+mn-cs"/>
                                <w:color w:val="0F0F0F"/>
                                <w:kern w:val="24"/>
                                <w:sz w:val="28"/>
                                <w:szCs w:val="28"/>
                                <w:lang w:val="en-US"/>
                              </w:rPr>
                              <w:t>Provide the information only when authorised to do so.</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313.45pt;margin-top:50.85pt;width:156.45pt;height:1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Action</w:t>
                      </w:r>
                    </w:p>
                    <w:p w:rsidR="005C0564" w:rsidRDefault="005C0564" w:rsidP="00DE1B3A">
                      <w:pPr>
                        <w:pStyle w:val="NormalWeb"/>
                        <w:spacing w:after="0"/>
                        <w:jc w:val="center"/>
                      </w:pPr>
                      <w:r>
                        <w:rPr>
                          <w:rFonts w:ascii="Arial" w:eastAsia="+mn-ea" w:hAnsi="Arial" w:cs="+mn-cs"/>
                          <w:color w:val="0F0F0F"/>
                          <w:kern w:val="24"/>
                          <w:sz w:val="28"/>
                          <w:szCs w:val="28"/>
                          <w:lang w:val="en-US"/>
                        </w:rPr>
                        <w:t>Provide the information only when authorised to do so.</w:t>
                      </w:r>
                    </w:p>
                  </w:txbxContent>
                </v:textbox>
              </v:rect>
            </w:pict>
          </mc:Fallback>
        </mc:AlternateContent>
      </w:r>
      <w:r w:rsidRPr="00DE1B3A">
        <w:rPr>
          <w:noProof/>
          <w:lang w:eastAsia="en-GB"/>
        </w:rPr>
        <mc:AlternateContent>
          <mc:Choice Requires="wps">
            <w:drawing>
              <wp:anchor distT="0" distB="0" distL="114300" distR="114300" simplePos="0" relativeHeight="251697152" behindDoc="0" locked="0" layoutInCell="1" allowOverlap="1" wp14:anchorId="08E8E4AA" wp14:editId="6998F219">
                <wp:simplePos x="0" y="0"/>
                <wp:positionH relativeFrom="column">
                  <wp:posOffset>2000251</wp:posOffset>
                </wp:positionH>
                <wp:positionV relativeFrom="paragraph">
                  <wp:posOffset>645795</wp:posOffset>
                </wp:positionV>
                <wp:extent cx="1981200" cy="1514475"/>
                <wp:effectExtent l="0" t="0" r="19050" b="28575"/>
                <wp:wrapNone/>
                <wp:docPr id="45086" name="Rectangle 7"/>
                <wp:cNvGraphicFramePr/>
                <a:graphic xmlns:a="http://schemas.openxmlformats.org/drawingml/2006/main">
                  <a:graphicData uri="http://schemas.microsoft.com/office/word/2010/wordprocessingShape">
                    <wps:wsp>
                      <wps:cNvSpPr/>
                      <wps:spPr>
                        <a:xfrm>
                          <a:off x="0" y="0"/>
                          <a:ext cx="1981200" cy="1514475"/>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Advice</w:t>
                            </w:r>
                          </w:p>
                          <w:p w:rsidR="005C0564" w:rsidRDefault="005C0564" w:rsidP="00DE1B3A">
                            <w:pPr>
                              <w:pStyle w:val="NormalWeb"/>
                              <w:spacing w:after="0"/>
                              <w:jc w:val="center"/>
                            </w:pPr>
                            <w:r>
                              <w:rPr>
                                <w:rFonts w:ascii="Arial" w:eastAsia="+mn-ea" w:hAnsi="Arial" w:cs="+mn-cs"/>
                                <w:color w:val="0F0F0F"/>
                                <w:kern w:val="24"/>
                                <w:sz w:val="28"/>
                                <w:szCs w:val="28"/>
                                <w:lang w:val="en-US"/>
                              </w:rPr>
                              <w:t>Discuss the request with this person.</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157.5pt;margin-top:50.85pt;width:156pt;height:1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Advice</w:t>
                      </w:r>
                    </w:p>
                    <w:p w:rsidR="005C0564" w:rsidRDefault="005C0564" w:rsidP="00DE1B3A">
                      <w:pPr>
                        <w:pStyle w:val="NormalWeb"/>
                        <w:spacing w:after="0"/>
                        <w:jc w:val="center"/>
                      </w:pPr>
                      <w:r>
                        <w:rPr>
                          <w:rFonts w:ascii="Arial" w:eastAsia="+mn-ea" w:hAnsi="Arial" w:cs="+mn-cs"/>
                          <w:color w:val="0F0F0F"/>
                          <w:kern w:val="24"/>
                          <w:sz w:val="28"/>
                          <w:szCs w:val="28"/>
                          <w:lang w:val="en-US"/>
                        </w:rPr>
                        <w:t>Discuss the request with this person.</w:t>
                      </w:r>
                    </w:p>
                  </w:txbxContent>
                </v:textbox>
              </v:rect>
            </w:pict>
          </mc:Fallback>
        </mc:AlternateContent>
      </w:r>
      <w:r w:rsidRPr="00DE1B3A">
        <w:rPr>
          <w:noProof/>
          <w:lang w:eastAsia="en-GB"/>
        </w:rPr>
        <mc:AlternateContent>
          <mc:Choice Requires="wps">
            <w:drawing>
              <wp:anchor distT="0" distB="0" distL="114300" distR="114300" simplePos="0" relativeHeight="251695104" behindDoc="0" locked="0" layoutInCell="1" allowOverlap="1" wp14:anchorId="2B8C8698" wp14:editId="49144312">
                <wp:simplePos x="0" y="0"/>
                <wp:positionH relativeFrom="column">
                  <wp:posOffset>0</wp:posOffset>
                </wp:positionH>
                <wp:positionV relativeFrom="paragraph">
                  <wp:posOffset>645795</wp:posOffset>
                </wp:positionV>
                <wp:extent cx="2000250" cy="1514475"/>
                <wp:effectExtent l="0" t="0" r="19050" b="28575"/>
                <wp:wrapNone/>
                <wp:docPr id="45085" name="Rectangle 2"/>
                <wp:cNvGraphicFramePr/>
                <a:graphic xmlns:a="http://schemas.openxmlformats.org/drawingml/2006/main">
                  <a:graphicData uri="http://schemas.microsoft.com/office/word/2010/wordprocessingShape">
                    <wps:wsp>
                      <wps:cNvSpPr/>
                      <wps:spPr>
                        <a:xfrm>
                          <a:off x="0" y="0"/>
                          <a:ext cx="2000250" cy="1514475"/>
                        </a:xfrm>
                        <a:prstGeom prst="rect">
                          <a:avLst/>
                        </a:prstGeom>
                        <a:solidFill>
                          <a:srgbClr val="FFFFFF"/>
                        </a:solidFill>
                        <a:ln w="25400" cap="flat" cmpd="sng" algn="ctr">
                          <a:solidFill>
                            <a:srgbClr val="003087"/>
                          </a:solidFill>
                          <a:prstDash val="solid"/>
                        </a:ln>
                        <a:effectLst/>
                      </wps:spPr>
                      <wps:txbx>
                        <w:txbxContent>
                          <w:p w:rsidR="005C0564" w:rsidRDefault="005C0564" w:rsidP="00DE1B3A">
                            <w:pPr>
                              <w:pStyle w:val="NormalWeb"/>
                              <w:spacing w:after="0"/>
                              <w:jc w:val="center"/>
                            </w:pPr>
                            <w:r>
                              <w:rPr>
                                <w:rFonts w:ascii="Arial" w:eastAsia="+mn-ea" w:hAnsi="Arial" w:cs="+mn-cs"/>
                                <w:color w:val="FF0000"/>
                                <w:kern w:val="24"/>
                                <w:sz w:val="36"/>
                                <w:szCs w:val="36"/>
                                <w:lang w:val="en-US"/>
                              </w:rPr>
                              <w:t>Ask</w:t>
                            </w:r>
                          </w:p>
                          <w:p w:rsidR="005C0564" w:rsidRDefault="005C0564" w:rsidP="00DE1B3A">
                            <w:pPr>
                              <w:pStyle w:val="NormalWeb"/>
                              <w:spacing w:after="0"/>
                              <w:jc w:val="center"/>
                            </w:pPr>
                            <w:r>
                              <w:rPr>
                                <w:rFonts w:ascii="Arial" w:eastAsia="+mn-ea" w:hAnsi="Arial" w:cs="+mn-cs"/>
                                <w:color w:val="0F0F0F"/>
                                <w:kern w:val="24"/>
                                <w:lang w:val="en-US"/>
                              </w:rPr>
                              <w:t>Find out who is responsible for managing information sharing requests in your organisation.</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0;margin-top:50.85pt;width:157.5pt;height:1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" strokecolor="#003087" strokeweight="2pt">
                <v:textbox>
                  <w:txbxContent>
                    <w:p w:rsidR="005C0564" w:rsidRDefault="005C0564" w:rsidP="00DE1B3A">
                      <w:pPr>
                        <w:pStyle w:val="NormalWeb"/>
                        <w:spacing w:after="0"/>
                        <w:jc w:val="center"/>
                      </w:pPr>
                      <w:r>
                        <w:rPr>
                          <w:rFonts w:ascii="Arial" w:eastAsia="+mn-ea" w:hAnsi="Arial" w:cs="+mn-cs"/>
                          <w:color w:val="FF0000"/>
                          <w:kern w:val="24"/>
                          <w:sz w:val="36"/>
                          <w:szCs w:val="36"/>
                          <w:lang w:val="en-US"/>
                        </w:rPr>
                        <w:t>Ask</w:t>
                      </w:r>
                    </w:p>
                    <w:p w:rsidR="005C0564" w:rsidRDefault="005C0564" w:rsidP="00DE1B3A">
                      <w:pPr>
                        <w:pStyle w:val="NormalWeb"/>
                        <w:spacing w:after="0"/>
                        <w:jc w:val="center"/>
                      </w:pPr>
                      <w:r>
                        <w:rPr>
                          <w:rFonts w:ascii="Arial" w:eastAsia="+mn-ea" w:hAnsi="Arial" w:cs="+mn-cs"/>
                          <w:color w:val="0F0F0F"/>
                          <w:kern w:val="24"/>
                          <w:lang w:val="en-US"/>
                        </w:rPr>
                        <w:t>Find out who is responsible for managing information sharing requests in your organisation.</w:t>
                      </w:r>
                    </w:p>
                  </w:txbxContent>
                </v:textbox>
              </v:rect>
            </w:pict>
          </mc:Fallback>
        </mc:AlternateContent>
      </w:r>
      <w:r w:rsidR="00DE1B3A" w:rsidRPr="00DE1B3A">
        <w:rPr>
          <w:lang w:val="en-US"/>
        </w:rPr>
        <w:t xml:space="preserve">At the first opportunity afterward, you should inform </w:t>
      </w:r>
      <w:r w:rsidR="00DE1B3A" w:rsidRPr="00DE1B3A">
        <w:t>the person responsible for Information Governance in your organisation so they can follow up the legal basis for sharing.</w:t>
      </w:r>
    </w:p>
    <w:p w:rsidR="00DE1B3A" w:rsidRDefault="00DE1B3A" w:rsidP="002F1F31"/>
    <w:p w:rsidR="00DE1B3A" w:rsidRDefault="00DE1B3A" w:rsidP="002F1F31"/>
    <w:p w:rsidR="00DE1B3A" w:rsidRDefault="00DE1B3A" w:rsidP="002F1F31"/>
    <w:p w:rsidR="00DE1B3A" w:rsidRDefault="00DE1B3A" w:rsidP="002F1F31"/>
    <w:p w:rsidR="00B61CFA" w:rsidRDefault="00B61CFA" w:rsidP="002F1F31"/>
    <w:p w:rsidR="00B61CFA" w:rsidRDefault="00B61CFA" w:rsidP="002F1F31"/>
    <w:p w:rsidR="00B61CFA" w:rsidRDefault="00B61CFA" w:rsidP="002F1F31"/>
    <w:p w:rsidR="00B61CFA" w:rsidRDefault="00B61CFA" w:rsidP="002F1F31"/>
    <w:p w:rsidR="00B61CFA" w:rsidRDefault="00B96857" w:rsidP="00B61CFA">
      <w:pPr>
        <w:pStyle w:val="Heading3"/>
      </w:pPr>
      <w:bookmarkStart w:id="18" w:name="_Toc478367415"/>
      <w:r>
        <w:t>Data p</w:t>
      </w:r>
      <w:r w:rsidR="00B61CFA" w:rsidRPr="00B61CFA">
        <w:t>rotection</w:t>
      </w:r>
      <w:bookmarkEnd w:id="18"/>
    </w:p>
    <w:p w:rsidR="00B61CFA" w:rsidRDefault="00B61CFA" w:rsidP="00B61CFA">
      <w:r>
        <w:rPr>
          <w:noProof/>
          <w:lang w:eastAsia="en-GB"/>
        </w:rPr>
        <w:drawing>
          <wp:inline distT="0" distB="0" distL="0" distR="0" wp14:anchorId="295DD8D1" wp14:editId="10538426">
            <wp:extent cx="2085975" cy="1565748"/>
            <wp:effectExtent l="0" t="0" r="0" b="0"/>
            <wp:docPr id="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2087380" cy="1566803"/>
                    </a:xfrm>
                    <a:prstGeom prst="rect">
                      <a:avLst/>
                    </a:prstGeom>
                  </pic:spPr>
                </pic:pic>
              </a:graphicData>
            </a:graphic>
          </wp:inline>
        </w:drawing>
      </w:r>
    </w:p>
    <w:p w:rsidR="00B61CFA" w:rsidRPr="00B61CFA" w:rsidRDefault="00B61CFA" w:rsidP="00B61CFA">
      <w:r w:rsidRPr="00B61CFA">
        <w:t>The Act provides people with a number of rights, the most relevant of which, in a health and care setting, are:</w:t>
      </w:r>
    </w:p>
    <w:p w:rsidR="00B61CFA" w:rsidRPr="00B61CFA" w:rsidRDefault="00B61CFA" w:rsidP="00E652C9">
      <w:pPr>
        <w:pStyle w:val="ListParagraph"/>
        <w:numPr>
          <w:ilvl w:val="0"/>
          <w:numId w:val="11"/>
        </w:numPr>
      </w:pPr>
      <w:r w:rsidRPr="00B61CFA">
        <w:t>The right to be informed about what their personal information is being used for and who it may be shared with (</w:t>
      </w:r>
      <w:r w:rsidRPr="00B61CFA">
        <w:rPr>
          <w:b/>
          <w:bCs/>
        </w:rPr>
        <w:t>fair processing</w:t>
      </w:r>
      <w:r w:rsidRPr="00B61CFA">
        <w:t>). When information is held in confidence, people should also be informed that they have a right to have their objection to use and sharing considered and unless there are exceptional reasons why not, to have those objections respected.</w:t>
      </w:r>
    </w:p>
    <w:p w:rsidR="00B61CFA" w:rsidRPr="00B61CFA" w:rsidRDefault="00B61CFA" w:rsidP="00E652C9">
      <w:pPr>
        <w:pStyle w:val="ListParagraph"/>
        <w:numPr>
          <w:ilvl w:val="0"/>
          <w:numId w:val="11"/>
        </w:numPr>
      </w:pPr>
      <w:r w:rsidRPr="00B61CFA">
        <w:t>To see and have a copy of their information (</w:t>
      </w:r>
      <w:r w:rsidRPr="00B61CFA">
        <w:rPr>
          <w:b/>
          <w:bCs/>
        </w:rPr>
        <w:t>subject to access</w:t>
      </w:r>
      <w:r w:rsidRPr="00B61CFA">
        <w:t>).</w:t>
      </w:r>
    </w:p>
    <w:p w:rsidR="00B61CFA" w:rsidRPr="00B61CFA" w:rsidRDefault="00B61CFA" w:rsidP="00E652C9">
      <w:pPr>
        <w:pStyle w:val="ListParagraph"/>
        <w:numPr>
          <w:ilvl w:val="0"/>
          <w:numId w:val="11"/>
        </w:numPr>
      </w:pPr>
      <w:r w:rsidRPr="00B61CFA">
        <w:t>To have objections to their information being processed considered where they claim they are suffering unwarranted distress or damage as a result.</w:t>
      </w:r>
    </w:p>
    <w:p w:rsidR="00B61CFA" w:rsidRDefault="00B61CFA" w:rsidP="00B61CFA">
      <w:r>
        <w:t>Other rights exist and the following ones may be relevant, depending on your organisation’s activities:</w:t>
      </w:r>
    </w:p>
    <w:p w:rsidR="00B61CFA" w:rsidRDefault="00B61CFA" w:rsidP="00E652C9">
      <w:pPr>
        <w:pStyle w:val="ListParagraph"/>
        <w:numPr>
          <w:ilvl w:val="0"/>
          <w:numId w:val="12"/>
        </w:numPr>
      </w:pPr>
      <w:r>
        <w:t>To prevent processing for direct marketing.</w:t>
      </w:r>
    </w:p>
    <w:p w:rsidR="00B61CFA" w:rsidRDefault="00B61CFA" w:rsidP="00E652C9">
      <w:pPr>
        <w:pStyle w:val="ListParagraph"/>
        <w:numPr>
          <w:ilvl w:val="0"/>
          <w:numId w:val="12"/>
        </w:numPr>
      </w:pPr>
      <w:r>
        <w:t>To object to decisions being taken by automated means.</w:t>
      </w:r>
    </w:p>
    <w:p w:rsidR="00B61CFA" w:rsidRDefault="00B61CFA" w:rsidP="00B3417E">
      <w:pPr>
        <w:pStyle w:val="Heading4"/>
      </w:pPr>
      <w:r w:rsidRPr="00B61CFA">
        <w:t>Rights of Individuals</w:t>
      </w:r>
    </w:p>
    <w:p w:rsidR="00B61CFA" w:rsidRPr="00B61CFA" w:rsidRDefault="00B61CFA" w:rsidP="00B61CFA">
      <w:r w:rsidRPr="00B61CFA">
        <w:t xml:space="preserve">Patients </w:t>
      </w:r>
      <w:r w:rsidR="00643649">
        <w:t>and</w:t>
      </w:r>
      <w:r w:rsidRPr="00B61CFA">
        <w:t xml:space="preserve"> service users currently have </w:t>
      </w:r>
      <w:r w:rsidR="00643649" w:rsidRPr="00B61CFA">
        <w:t xml:space="preserve">many </w:t>
      </w:r>
      <w:r w:rsidRPr="00B61CFA">
        <w:t>right</w:t>
      </w:r>
      <w:r w:rsidR="00643649">
        <w:t xml:space="preserve">s in relation to </w:t>
      </w:r>
      <w:r w:rsidRPr="00B61CFA">
        <w:t xml:space="preserve">their </w:t>
      </w:r>
      <w:r w:rsidR="00643649">
        <w:t xml:space="preserve">information </w:t>
      </w:r>
      <w:r w:rsidRPr="00B61CFA">
        <w:t xml:space="preserve">including: </w:t>
      </w:r>
    </w:p>
    <w:p w:rsidR="00B61CFA" w:rsidRPr="00B61CFA" w:rsidRDefault="00B61CFA" w:rsidP="00E652C9">
      <w:pPr>
        <w:pStyle w:val="ListParagraph"/>
        <w:numPr>
          <w:ilvl w:val="0"/>
          <w:numId w:val="13"/>
        </w:numPr>
      </w:pPr>
      <w:r w:rsidRPr="00B61CFA">
        <w:t>Make subject access requests</w:t>
      </w:r>
      <w:r>
        <w:t>.</w:t>
      </w:r>
    </w:p>
    <w:p w:rsidR="00B61CFA" w:rsidRPr="00B61CFA" w:rsidRDefault="00B61CFA" w:rsidP="00E652C9">
      <w:pPr>
        <w:pStyle w:val="ListParagraph"/>
        <w:numPr>
          <w:ilvl w:val="0"/>
          <w:numId w:val="13"/>
        </w:numPr>
      </w:pPr>
      <w:r w:rsidRPr="00B61CFA">
        <w:t>Have inaccuracies corrected</w:t>
      </w:r>
      <w:r>
        <w:t>.</w:t>
      </w:r>
    </w:p>
    <w:p w:rsidR="00B61CFA" w:rsidRPr="00B61CFA" w:rsidRDefault="00B61CFA" w:rsidP="00E652C9">
      <w:pPr>
        <w:pStyle w:val="ListParagraph"/>
        <w:numPr>
          <w:ilvl w:val="0"/>
          <w:numId w:val="13"/>
        </w:numPr>
      </w:pPr>
      <w:r w:rsidRPr="00B61CFA">
        <w:t>Have information erased (where it has not been relied upon to provide health or care)</w:t>
      </w:r>
      <w:r>
        <w:t>.</w:t>
      </w:r>
    </w:p>
    <w:p w:rsidR="00B61CFA" w:rsidRPr="00B61CFA" w:rsidRDefault="00B61CFA" w:rsidP="00E652C9">
      <w:pPr>
        <w:pStyle w:val="ListParagraph"/>
        <w:numPr>
          <w:ilvl w:val="0"/>
          <w:numId w:val="13"/>
        </w:numPr>
      </w:pPr>
      <w:r w:rsidRPr="00B61CFA">
        <w:t>Object to direct marketing</w:t>
      </w:r>
      <w:r>
        <w:t>.</w:t>
      </w:r>
    </w:p>
    <w:p w:rsidR="00B61CFA" w:rsidRPr="00B61CFA" w:rsidRDefault="00B61CFA" w:rsidP="00E652C9">
      <w:pPr>
        <w:pStyle w:val="ListParagraph"/>
        <w:numPr>
          <w:ilvl w:val="0"/>
          <w:numId w:val="13"/>
        </w:numPr>
      </w:pPr>
      <w:r w:rsidRPr="00B61CFA">
        <w:t>Restrict the processing of their information, including automated decision-making systems or programs</w:t>
      </w:r>
      <w:r>
        <w:t>.</w:t>
      </w:r>
    </w:p>
    <w:p w:rsidR="00B61CFA" w:rsidRPr="00B61CFA" w:rsidRDefault="00B61CFA" w:rsidP="00B61CFA">
      <w:r w:rsidRPr="00B61CFA">
        <w:t xml:space="preserve">In addition to accurately recording facts, we must consider that the patient </w:t>
      </w:r>
      <w:r w:rsidR="00643649">
        <w:t>/</w:t>
      </w:r>
      <w:r w:rsidRPr="00B61CFA">
        <w:t xml:space="preserve"> service user might be able to view their record online. </w:t>
      </w:r>
    </w:p>
    <w:p w:rsidR="00B61CFA" w:rsidRPr="00B61CFA" w:rsidRDefault="00B61CFA" w:rsidP="00B61CFA">
      <w:r w:rsidRPr="00B61CFA">
        <w:t>When providing people with access, care must be taken not to reveal information that they do not already know relating to 3rd parties (e.g. information in their record about family members, other service users, etc.)</w:t>
      </w:r>
    </w:p>
    <w:p w:rsidR="00B61CFA" w:rsidRDefault="00B61CFA" w:rsidP="00B3417E">
      <w:pPr>
        <w:pStyle w:val="Heading4"/>
      </w:pPr>
      <w:r w:rsidRPr="00B61CFA">
        <w:lastRenderedPageBreak/>
        <w:t>Data Protection – Good Practice</w:t>
      </w:r>
    </w:p>
    <w:p w:rsidR="00B61CFA" w:rsidRPr="00B61CFA" w:rsidRDefault="00B61CFA" w:rsidP="00B61CFA">
      <w:r w:rsidRPr="00B61CFA">
        <w:t>Certain simple actions can ensure that you comply with the principles of the Data Protection Act. Your organisation will have policies and procedures and can give you training to help ensure good governance of personal information.</w:t>
      </w:r>
    </w:p>
    <w:p w:rsidR="00B61CFA" w:rsidRPr="00B3417E" w:rsidRDefault="00B61CFA" w:rsidP="00B3417E">
      <w:pPr>
        <w:rPr>
          <w:b/>
        </w:rPr>
      </w:pPr>
      <w:r w:rsidRPr="00B3417E">
        <w:rPr>
          <w:b/>
        </w:rPr>
        <w:t>No surprises</w:t>
      </w:r>
    </w:p>
    <w:p w:rsidR="00B61CFA" w:rsidRPr="00B61CFA" w:rsidRDefault="00B61CFA" w:rsidP="00B61CFA">
      <w:r>
        <w:t>H</w:t>
      </w:r>
      <w:r w:rsidRPr="00B61CFA">
        <w:t xml:space="preserve">andle personal information only in ways in which the individual would reasonably expect. </w:t>
      </w:r>
      <w:r w:rsidRPr="00B61CFA">
        <w:br/>
        <w:t>Think – how would you expect others to handle your personal information?</w:t>
      </w:r>
    </w:p>
    <w:p w:rsidR="00B61CFA" w:rsidRPr="00B61CFA" w:rsidRDefault="00B61CFA" w:rsidP="00B61CFA">
      <w:r w:rsidRPr="00B61CFA">
        <w:rPr>
          <w:b/>
          <w:bCs/>
        </w:rPr>
        <w:t>Be open, honest and clear about</w:t>
      </w:r>
      <w:r>
        <w:rPr>
          <w:b/>
          <w:bCs/>
        </w:rPr>
        <w:t>:</w:t>
      </w:r>
    </w:p>
    <w:p w:rsidR="00B61CFA" w:rsidRPr="00B61CFA" w:rsidRDefault="00B61CFA" w:rsidP="00E652C9">
      <w:pPr>
        <w:pStyle w:val="ListParagraph"/>
        <w:numPr>
          <w:ilvl w:val="0"/>
          <w:numId w:val="14"/>
        </w:numPr>
      </w:pPr>
      <w:r w:rsidRPr="00B61CFA">
        <w:t>Why you need the personal information</w:t>
      </w:r>
    </w:p>
    <w:p w:rsidR="00B61CFA" w:rsidRPr="00B61CFA" w:rsidRDefault="00B61CFA" w:rsidP="00E652C9">
      <w:pPr>
        <w:pStyle w:val="ListParagraph"/>
        <w:numPr>
          <w:ilvl w:val="0"/>
          <w:numId w:val="14"/>
        </w:numPr>
      </w:pPr>
      <w:r w:rsidRPr="00B61CFA">
        <w:t>What you intend to do with it</w:t>
      </w:r>
    </w:p>
    <w:p w:rsidR="00B61CFA" w:rsidRPr="00B61CFA" w:rsidRDefault="00B61CFA" w:rsidP="00E652C9">
      <w:pPr>
        <w:pStyle w:val="ListParagraph"/>
        <w:numPr>
          <w:ilvl w:val="0"/>
          <w:numId w:val="14"/>
        </w:numPr>
      </w:pPr>
      <w:r w:rsidRPr="00B61CFA">
        <w:t>With whom you may share it</w:t>
      </w:r>
    </w:p>
    <w:p w:rsidR="00B61CFA" w:rsidRPr="00B61CFA" w:rsidRDefault="00B61CFA" w:rsidP="00E652C9">
      <w:pPr>
        <w:pStyle w:val="ListParagraph"/>
        <w:numPr>
          <w:ilvl w:val="0"/>
          <w:numId w:val="14"/>
        </w:numPr>
      </w:pPr>
      <w:r w:rsidRPr="00B61CFA">
        <w:t>Who the individual should contact, if they wish to obtain a copy</w:t>
      </w:r>
    </w:p>
    <w:p w:rsidR="00B61CFA" w:rsidRPr="00B3417E" w:rsidRDefault="00B61CFA" w:rsidP="00B3417E">
      <w:pPr>
        <w:rPr>
          <w:b/>
        </w:rPr>
      </w:pPr>
      <w:r w:rsidRPr="00B3417E">
        <w:rPr>
          <w:b/>
        </w:rPr>
        <w:t>Record clearly</w:t>
      </w:r>
    </w:p>
    <w:p w:rsidR="00B61CFA" w:rsidRPr="00B3417E" w:rsidRDefault="00B61CFA" w:rsidP="00B50FDE">
      <w:r>
        <w:t>I</w:t>
      </w:r>
      <w:r w:rsidRPr="00B61CFA">
        <w:t xml:space="preserve">t is important that records are full, accurate, dated and timed. They should distinguish between clinical or care findings, your opinions and any information provided by others. </w:t>
      </w:r>
      <w:r w:rsidRPr="00B3417E">
        <w:rPr>
          <w:bCs/>
        </w:rPr>
        <w:t>Be accurate:</w:t>
      </w:r>
    </w:p>
    <w:p w:rsidR="00B61CFA" w:rsidRPr="00B61CFA" w:rsidRDefault="00B61CFA" w:rsidP="00E652C9">
      <w:pPr>
        <w:pStyle w:val="ListParagraph"/>
        <w:numPr>
          <w:ilvl w:val="0"/>
          <w:numId w:val="15"/>
        </w:numPr>
      </w:pPr>
      <w:r w:rsidRPr="00B61CFA">
        <w:t>Enter accurate information into records and ensure the information is kept up to date</w:t>
      </w:r>
    </w:p>
    <w:p w:rsidR="00B61CFA" w:rsidRPr="00B61CFA" w:rsidRDefault="00B61CFA" w:rsidP="00E652C9">
      <w:pPr>
        <w:pStyle w:val="ListParagraph"/>
        <w:numPr>
          <w:ilvl w:val="0"/>
          <w:numId w:val="15"/>
        </w:numPr>
      </w:pPr>
      <w:r w:rsidRPr="00B61CFA">
        <w:t>Give individuals the opportunity to check and confirm the details held about them</w:t>
      </w:r>
    </w:p>
    <w:p w:rsidR="00B61CFA" w:rsidRPr="00B61CFA" w:rsidRDefault="00B61CFA" w:rsidP="00E652C9">
      <w:pPr>
        <w:pStyle w:val="ListParagraph"/>
        <w:numPr>
          <w:ilvl w:val="0"/>
          <w:numId w:val="15"/>
        </w:numPr>
      </w:pPr>
      <w:r w:rsidRPr="00B61CFA">
        <w:t>Avoid creating duplicate records</w:t>
      </w:r>
    </w:p>
    <w:p w:rsidR="00B61CFA" w:rsidRPr="00B61CFA" w:rsidRDefault="00B61CFA" w:rsidP="00B61CFA">
      <w:r w:rsidRPr="00B3417E">
        <w:rPr>
          <w:b/>
          <w:bCs/>
          <w:color w:val="FF0000"/>
        </w:rPr>
        <w:t>Remember</w:t>
      </w:r>
      <w:r w:rsidRPr="00B3417E">
        <w:rPr>
          <w:color w:val="FF0000"/>
        </w:rPr>
        <w:t xml:space="preserve"> </w:t>
      </w:r>
      <w:r w:rsidRPr="00B61CFA">
        <w:t>– under the Data Protection Act 1998, individuals (including patients and service users) have a right to see information recorded about them. So make sure that what you record is clear and accurate.</w:t>
      </w:r>
    </w:p>
    <w:p w:rsidR="00B61CFA" w:rsidRPr="00B3417E" w:rsidRDefault="00B61CFA" w:rsidP="00B3417E">
      <w:pPr>
        <w:rPr>
          <w:b/>
        </w:rPr>
      </w:pPr>
      <w:r w:rsidRPr="00B3417E">
        <w:rPr>
          <w:b/>
        </w:rPr>
        <w:t>Secure and confidential disposal</w:t>
      </w:r>
    </w:p>
    <w:p w:rsidR="00B61CFA" w:rsidRPr="00B61CFA" w:rsidRDefault="00B61CFA" w:rsidP="00E652C9">
      <w:pPr>
        <w:pStyle w:val="ListParagraph"/>
        <w:numPr>
          <w:ilvl w:val="0"/>
          <w:numId w:val="23"/>
        </w:numPr>
      </w:pPr>
      <w:r w:rsidRPr="00B61CFA">
        <w:t>Stick to your organisation’s rules for the disposal of personal information</w:t>
      </w:r>
    </w:p>
    <w:p w:rsidR="00B50FDE" w:rsidRDefault="00B61CFA" w:rsidP="00E652C9">
      <w:pPr>
        <w:pStyle w:val="ListParagraph"/>
        <w:numPr>
          <w:ilvl w:val="0"/>
          <w:numId w:val="23"/>
        </w:numPr>
      </w:pPr>
      <w:r w:rsidRPr="00B61CFA">
        <w:t>Seek advice from your ICT department or provider when disposing of information held on digital assets – for example, laptops, smartphones, and so on</w:t>
      </w:r>
      <w:r>
        <w:t>.</w:t>
      </w:r>
    </w:p>
    <w:p w:rsidR="00B61CFA" w:rsidRPr="00B61CFA" w:rsidRDefault="00B61CFA" w:rsidP="00E652C9">
      <w:pPr>
        <w:pStyle w:val="ListParagraph"/>
        <w:numPr>
          <w:ilvl w:val="0"/>
          <w:numId w:val="23"/>
        </w:numPr>
      </w:pPr>
      <w:r w:rsidRPr="00B61CFA">
        <w:t>All devices such as laptops must be disposed of by your ICT department or provider.</w:t>
      </w:r>
    </w:p>
    <w:p w:rsidR="00B61CFA" w:rsidRPr="00B3417E" w:rsidRDefault="00B61CFA" w:rsidP="00B3417E">
      <w:pPr>
        <w:rPr>
          <w:b/>
        </w:rPr>
      </w:pPr>
      <w:r w:rsidRPr="00B3417E">
        <w:rPr>
          <w:b/>
        </w:rPr>
        <w:t>General Data Protection Regulation</w:t>
      </w:r>
    </w:p>
    <w:p w:rsidR="00B61CFA" w:rsidRPr="00B61CFA" w:rsidRDefault="00B61CFA" w:rsidP="00B61CFA">
      <w:r w:rsidRPr="00B61CFA">
        <w:t xml:space="preserve">In future the General Data Protection Regulation </w:t>
      </w:r>
      <w:r>
        <w:t xml:space="preserve">(GDPR) </w:t>
      </w:r>
      <w:r w:rsidRPr="00B61CFA">
        <w:t>will require your organisation to put stronger controls and processes in place to protect the security and confidentiality of personal data.</w:t>
      </w:r>
    </w:p>
    <w:p w:rsidR="00B61CFA" w:rsidRDefault="00B61CFA" w:rsidP="002F1F31">
      <w:r>
        <w:t xml:space="preserve">You can find out more about GDPR on the Information Commissioner’s website at: </w:t>
      </w:r>
      <w:hyperlink r:id="rId22" w:history="1">
        <w:r w:rsidRPr="00114596">
          <w:rPr>
            <w:rStyle w:val="Hyperlink"/>
          </w:rPr>
          <w:t>https://ico.org.uk/for-organisations/data-protection-reform/overview-of-the-gdpr/</w:t>
        </w:r>
      </w:hyperlink>
      <w:r>
        <w:t xml:space="preserve"> </w:t>
      </w:r>
    </w:p>
    <w:p w:rsidR="00B61CFA" w:rsidRDefault="00B96857" w:rsidP="00B3417E">
      <w:pPr>
        <w:pStyle w:val="Heading3"/>
      </w:pPr>
      <w:bookmarkStart w:id="19" w:name="_Toc478367416"/>
      <w:r>
        <w:lastRenderedPageBreak/>
        <w:t>Freedom of i</w:t>
      </w:r>
      <w:r w:rsidR="00B61CFA" w:rsidRPr="00B61CFA">
        <w:t>nformation</w:t>
      </w:r>
      <w:bookmarkEnd w:id="19"/>
    </w:p>
    <w:p w:rsidR="00B61CFA" w:rsidRPr="00B61CFA" w:rsidRDefault="00B61CFA" w:rsidP="00B61CFA">
      <w:r w:rsidRPr="00B61CFA">
        <w:t xml:space="preserve">Where an organisation uses public money, the Freedom of Information (FOI) Act 2000, puts a duty on the organisation to provide information to individuals who make a </w:t>
      </w:r>
      <w:r w:rsidRPr="001103A4">
        <w:rPr>
          <w:b/>
        </w:rPr>
        <w:t>written</w:t>
      </w:r>
      <w:r w:rsidRPr="00B61CFA">
        <w:t xml:space="preserve"> request for it.</w:t>
      </w:r>
    </w:p>
    <w:p w:rsidR="00B61CFA" w:rsidRPr="00B61CFA" w:rsidRDefault="00B61CFA" w:rsidP="00B61CFA">
      <w:r w:rsidRPr="00B61CFA">
        <w:t xml:space="preserve">Members of the public can make Freedom </w:t>
      </w:r>
      <w:r w:rsidR="007076AB">
        <w:t>o</w:t>
      </w:r>
      <w:r w:rsidRPr="00B61CFA">
        <w:t>f Information requests through a number of means:</w:t>
      </w:r>
    </w:p>
    <w:p w:rsidR="00B61CFA" w:rsidRPr="00B61CFA" w:rsidRDefault="00B61CFA" w:rsidP="00E652C9">
      <w:pPr>
        <w:pStyle w:val="ListParagraph"/>
        <w:numPr>
          <w:ilvl w:val="0"/>
          <w:numId w:val="16"/>
        </w:numPr>
      </w:pPr>
      <w:r w:rsidRPr="00B61CFA">
        <w:t>by letter</w:t>
      </w:r>
    </w:p>
    <w:p w:rsidR="00B61CFA" w:rsidRPr="00B61CFA" w:rsidRDefault="00B61CFA" w:rsidP="00E652C9">
      <w:pPr>
        <w:pStyle w:val="ListParagraph"/>
        <w:numPr>
          <w:ilvl w:val="0"/>
          <w:numId w:val="16"/>
        </w:numPr>
      </w:pPr>
      <w:r w:rsidRPr="00B61CFA">
        <w:t>by email</w:t>
      </w:r>
    </w:p>
    <w:p w:rsidR="00B61CFA" w:rsidRPr="00B61CFA" w:rsidRDefault="00B61CFA" w:rsidP="00E652C9">
      <w:pPr>
        <w:pStyle w:val="ListParagraph"/>
        <w:numPr>
          <w:ilvl w:val="0"/>
          <w:numId w:val="16"/>
        </w:numPr>
      </w:pPr>
      <w:r w:rsidRPr="00B61CFA">
        <w:t>by fax</w:t>
      </w:r>
    </w:p>
    <w:p w:rsidR="00B61CFA" w:rsidRDefault="00B3417E" w:rsidP="002F1F31">
      <w:r w:rsidRPr="00B61CFA">
        <w:rPr>
          <w:noProof/>
          <w:lang w:eastAsia="en-GB"/>
        </w:rPr>
        <mc:AlternateContent>
          <mc:Choice Requires="wps">
            <w:drawing>
              <wp:anchor distT="0" distB="0" distL="114300" distR="114300" simplePos="0" relativeHeight="251701248" behindDoc="0" locked="0" layoutInCell="1" allowOverlap="1" wp14:anchorId="78F757E3" wp14:editId="43F39660">
                <wp:simplePos x="0" y="0"/>
                <wp:positionH relativeFrom="column">
                  <wp:posOffset>47625</wp:posOffset>
                </wp:positionH>
                <wp:positionV relativeFrom="paragraph">
                  <wp:posOffset>113665</wp:posOffset>
                </wp:positionV>
                <wp:extent cx="2800350" cy="1504950"/>
                <wp:effectExtent l="0" t="0" r="0" b="0"/>
                <wp:wrapNone/>
                <wp:docPr id="289" name="Content Placehold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504950"/>
                        </a:xfrm>
                        <a:prstGeom prst="rect">
                          <a:avLst/>
                        </a:prstGeom>
                        <a:solidFill>
                          <a:srgbClr val="5EBCE8">
                            <a:lumMod val="40000"/>
                            <a:lumOff val="60000"/>
                          </a:srgbClr>
                        </a:solidFill>
                      </wps:spPr>
                      <wps:txbx>
                        <w:txbxContent>
                          <w:p w:rsidR="005C0564" w:rsidRPr="00B3417E" w:rsidRDefault="005C0564" w:rsidP="00B61CFA">
                            <w:pPr>
                              <w:pStyle w:val="NormalWeb"/>
                              <w:spacing w:after="0"/>
                              <w:textAlignment w:val="baseline"/>
                              <w:rPr>
                                <w:rFonts w:ascii="Arial" w:hAnsi="Arial" w:cs="Arial"/>
                                <w:sz w:val="22"/>
                                <w:szCs w:val="22"/>
                              </w:rPr>
                            </w:pPr>
                            <w:r w:rsidRPr="00B3417E">
                              <w:rPr>
                                <w:rFonts w:ascii="Arial" w:eastAsia="+mn-ea" w:hAnsi="Arial" w:cs="Arial"/>
                                <w:color w:val="0F0F0F"/>
                                <w:kern w:val="24"/>
                                <w:sz w:val="22"/>
                                <w:szCs w:val="22"/>
                              </w:rPr>
                              <w:t>The Act allows anyone from anywhere in the world to ask for information held by the organisation. Individuals don’t need to say who they are (other than to provide adequate correspondence details) or why they want the information. It must be provided, even if it presents the organisation in a poor light.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Content Placeholder 6" o:spid="_x0000_s1042" type="#_x0000_t202" style="position:absolute;margin-left:3.75pt;margin-top:8.95pt;width:220.5pt;height:1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" fillcolor="#bfe4f6" stroked="f">
                <v:path arrowok="t"/>
                <v:textbox inset="0,0,0,0">
                  <w:txbxContent>
                    <w:p w:rsidR="005C0564" w:rsidRPr="00B3417E" w:rsidRDefault="005C0564" w:rsidP="00B61CFA">
                      <w:pPr>
                        <w:pStyle w:val="NormalWeb"/>
                        <w:spacing w:after="0"/>
                        <w:textAlignment w:val="baseline"/>
                        <w:rPr>
                          <w:rFonts w:ascii="Arial" w:hAnsi="Arial" w:cs="Arial"/>
                          <w:sz w:val="22"/>
                          <w:szCs w:val="22"/>
                        </w:rPr>
                      </w:pPr>
                      <w:r w:rsidRPr="00B3417E">
                        <w:rPr>
                          <w:rFonts w:ascii="Arial" w:eastAsia="+mn-ea" w:hAnsi="Arial" w:cs="Arial"/>
                          <w:color w:val="0F0F0F"/>
                          <w:kern w:val="24"/>
                          <w:sz w:val="22"/>
                          <w:szCs w:val="22"/>
                        </w:rPr>
                        <w:t>The Act allows anyone from anywhere in the world to ask for information held by the organisation. Individuals don’t need to say who they are (other than to provide adequate correspondence details) or why they want the information. It must be provided, even if it presents the organisation in a poor light.</w:t>
                      </w:r>
                    </w:p>
                  </w:txbxContent>
                </v:textbox>
              </v:shape>
            </w:pict>
          </mc:Fallback>
        </mc:AlternateContent>
      </w:r>
      <w:r w:rsidRPr="00B3417E">
        <w:rPr>
          <w:noProof/>
          <w:lang w:eastAsia="en-GB"/>
        </w:rPr>
        <mc:AlternateContent>
          <mc:Choice Requires="wps">
            <w:drawing>
              <wp:anchor distT="0" distB="0" distL="114300" distR="114300" simplePos="0" relativeHeight="251705344" behindDoc="0" locked="0" layoutInCell="1" allowOverlap="1" wp14:anchorId="72DCC4E7" wp14:editId="1A7ABE91">
                <wp:simplePos x="0" y="0"/>
                <wp:positionH relativeFrom="column">
                  <wp:posOffset>3000375</wp:posOffset>
                </wp:positionH>
                <wp:positionV relativeFrom="paragraph">
                  <wp:posOffset>104140</wp:posOffset>
                </wp:positionV>
                <wp:extent cx="2771775" cy="1504950"/>
                <wp:effectExtent l="0" t="0" r="9525" b="0"/>
                <wp:wrapNone/>
                <wp:docPr id="291" name="TextBox 8"/>
                <wp:cNvGraphicFramePr/>
                <a:graphic xmlns:a="http://schemas.openxmlformats.org/drawingml/2006/main">
                  <a:graphicData uri="http://schemas.microsoft.com/office/word/2010/wordprocessingShape">
                    <wps:wsp>
                      <wps:cNvSpPr txBox="1"/>
                      <wps:spPr>
                        <a:xfrm>
                          <a:off x="0" y="0"/>
                          <a:ext cx="2771775" cy="1504950"/>
                        </a:xfrm>
                        <a:prstGeom prst="rect">
                          <a:avLst/>
                        </a:prstGeom>
                        <a:solidFill>
                          <a:srgbClr val="5EBCE8">
                            <a:lumMod val="60000"/>
                            <a:lumOff val="40000"/>
                          </a:srgbClr>
                        </a:solidFill>
                      </wps:spPr>
                      <wps:txbx>
                        <w:txbxContent>
                          <w:p w:rsidR="005C0564" w:rsidRPr="00B3417E" w:rsidRDefault="005C0564" w:rsidP="00B3417E">
                            <w:pPr>
                              <w:pStyle w:val="NormalWeb"/>
                              <w:spacing w:after="0"/>
                              <w:rPr>
                                <w:rFonts w:ascii="Arial" w:hAnsi="Arial" w:cs="Arial"/>
                                <w:sz w:val="22"/>
                                <w:szCs w:val="22"/>
                              </w:rPr>
                            </w:pPr>
                            <w:r w:rsidRPr="00B3417E">
                              <w:rPr>
                                <w:rFonts w:ascii="Arial" w:eastAsia="+mn-ea" w:hAnsi="Arial" w:cs="Arial"/>
                                <w:color w:val="0F0F0F"/>
                                <w:kern w:val="24"/>
                                <w:sz w:val="22"/>
                                <w:szCs w:val="22"/>
                              </w:rPr>
                              <w:t>The Act only applies to information that already exists in a recorded form (for example, documents, emails, written notes, tape recordings). It does not normally require an organisation to create new information in order to meet a request.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8" o:spid="_x0000_s1043" type="#_x0000_t202" style="position:absolute;margin-left:236.25pt;margin-top:8.2pt;width:218.25pt;height:1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" fillcolor="#9ed7f1" stroked="f">
                <v:textbox>
                  <w:txbxContent>
                    <w:p w:rsidR="005C0564" w:rsidRPr="00B3417E" w:rsidRDefault="005C0564" w:rsidP="00B3417E">
                      <w:pPr>
                        <w:pStyle w:val="NormalWeb"/>
                        <w:spacing w:after="0"/>
                        <w:rPr>
                          <w:rFonts w:ascii="Arial" w:hAnsi="Arial" w:cs="Arial"/>
                          <w:sz w:val="22"/>
                          <w:szCs w:val="22"/>
                        </w:rPr>
                      </w:pPr>
                      <w:r w:rsidRPr="00B3417E">
                        <w:rPr>
                          <w:rFonts w:ascii="Arial" w:eastAsia="+mn-ea" w:hAnsi="Arial" w:cs="Arial"/>
                          <w:color w:val="0F0F0F"/>
                          <w:kern w:val="24"/>
                          <w:sz w:val="22"/>
                          <w:szCs w:val="22"/>
                        </w:rPr>
                        <w:t>The Act only applies to information that already exists in a recorded form (for example, documents, emails, written notes, tape recordings). It does not normally require an organisation to create new information in order to meet a request.</w:t>
                      </w:r>
                    </w:p>
                  </w:txbxContent>
                </v:textbox>
              </v:shape>
            </w:pict>
          </mc:Fallback>
        </mc:AlternateContent>
      </w:r>
    </w:p>
    <w:p w:rsidR="00B61CFA" w:rsidRDefault="00B61CFA" w:rsidP="002F1F31"/>
    <w:p w:rsidR="00B61CFA" w:rsidRDefault="00B61CFA" w:rsidP="002F1F31"/>
    <w:p w:rsidR="00B61CFA" w:rsidRDefault="00B61CFA" w:rsidP="002F1F31"/>
    <w:p w:rsidR="00B61CFA" w:rsidRDefault="00B61CFA" w:rsidP="002F1F31"/>
    <w:p w:rsidR="00B61CFA" w:rsidRDefault="00B61CFA" w:rsidP="002F1F31"/>
    <w:p w:rsidR="00B61CFA" w:rsidRDefault="00B3417E" w:rsidP="002F1F31">
      <w:r w:rsidRPr="00B3417E">
        <w:rPr>
          <w:noProof/>
          <w:lang w:eastAsia="en-GB"/>
        </w:rPr>
        <mc:AlternateContent>
          <mc:Choice Requires="wps">
            <w:drawing>
              <wp:anchor distT="0" distB="0" distL="114300" distR="114300" simplePos="0" relativeHeight="251703296" behindDoc="0" locked="0" layoutInCell="1" allowOverlap="1" wp14:anchorId="71ED82AF" wp14:editId="3FBB74C0">
                <wp:simplePos x="0" y="0"/>
                <wp:positionH relativeFrom="column">
                  <wp:posOffset>47625</wp:posOffset>
                </wp:positionH>
                <wp:positionV relativeFrom="paragraph">
                  <wp:posOffset>113665</wp:posOffset>
                </wp:positionV>
                <wp:extent cx="5724525" cy="1419225"/>
                <wp:effectExtent l="0" t="0" r="9525" b="9525"/>
                <wp:wrapNone/>
                <wp:docPr id="290" name="Content Placehold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1419225"/>
                        </a:xfrm>
                        <a:prstGeom prst="rect">
                          <a:avLst/>
                        </a:prstGeom>
                        <a:solidFill>
                          <a:srgbClr val="5EBCE8">
                            <a:lumMod val="40000"/>
                            <a:lumOff val="60000"/>
                          </a:srgbClr>
                        </a:solidFill>
                      </wps:spPr>
                      <wps:txbx>
                        <w:txbxContent>
                          <w:p w:rsidR="005C0564" w:rsidRPr="00B3417E" w:rsidRDefault="005C0564" w:rsidP="00B3417E">
                            <w:pPr>
                              <w:pStyle w:val="NormalWeb"/>
                              <w:spacing w:after="0"/>
                              <w:textAlignment w:val="baseline"/>
                              <w:rPr>
                                <w:rFonts w:ascii="Arial" w:hAnsi="Arial" w:cs="Arial"/>
                                <w:sz w:val="22"/>
                                <w:szCs w:val="22"/>
                              </w:rPr>
                            </w:pPr>
                            <w:r w:rsidRPr="00B3417E">
                              <w:rPr>
                                <w:rFonts w:ascii="Arial" w:eastAsia="+mn-ea" w:hAnsi="Arial" w:cs="Arial"/>
                                <w:color w:val="0F0F0F"/>
                                <w:kern w:val="24"/>
                                <w:sz w:val="22"/>
                                <w:szCs w:val="22"/>
                              </w:rPr>
                              <w:t>Coverage – not all organisations have to comply with the Act. Is your orga</w:t>
                            </w:r>
                            <w:r>
                              <w:rPr>
                                <w:rFonts w:ascii="Arial" w:eastAsia="+mn-ea" w:hAnsi="Arial" w:cs="Arial"/>
                                <w:color w:val="0F0F0F"/>
                                <w:kern w:val="24"/>
                                <w:sz w:val="22"/>
                                <w:szCs w:val="22"/>
                              </w:rPr>
                              <w:t>nisation type listed below?</w:t>
                            </w:r>
                          </w:p>
                          <w:p w:rsidR="005C0564" w:rsidRPr="00B3417E" w:rsidRDefault="005C0564" w:rsidP="00E652C9">
                            <w:pPr>
                              <w:pStyle w:val="NormalWeb"/>
                              <w:numPr>
                                <w:ilvl w:val="0"/>
                                <w:numId w:val="17"/>
                              </w:numPr>
                              <w:spacing w:after="0"/>
                              <w:textAlignment w:val="baseline"/>
                              <w:rPr>
                                <w:rFonts w:ascii="Arial" w:hAnsi="Arial" w:cs="Arial"/>
                                <w:sz w:val="22"/>
                                <w:szCs w:val="22"/>
                              </w:rPr>
                            </w:pPr>
                            <w:r w:rsidRPr="00B3417E">
                              <w:rPr>
                                <w:rFonts w:ascii="Arial" w:eastAsia="+mn-ea" w:hAnsi="Arial" w:cs="Arial"/>
                                <w:color w:val="0F0F0F"/>
                                <w:kern w:val="24"/>
                                <w:sz w:val="22"/>
                                <w:szCs w:val="22"/>
                              </w:rPr>
                              <w:t xml:space="preserve">Local authorities, health bodies and regulators, dentists, general practitioners, optical contractors and pharmacy businesses </w:t>
                            </w:r>
                            <w:r w:rsidRPr="00B3417E">
                              <w:rPr>
                                <w:rFonts w:ascii="Arial" w:eastAsia="+mn-ea" w:hAnsi="Arial" w:cs="Arial"/>
                                <w:b/>
                                <w:bCs/>
                                <w:color w:val="0F0F0F"/>
                                <w:kern w:val="24"/>
                                <w:sz w:val="22"/>
                                <w:szCs w:val="22"/>
                              </w:rPr>
                              <w:t xml:space="preserve">must comply </w:t>
                            </w:r>
                            <w:r>
                              <w:rPr>
                                <w:rFonts w:ascii="Arial" w:eastAsia="+mn-ea" w:hAnsi="Arial" w:cs="Arial"/>
                                <w:color w:val="0F0F0F"/>
                                <w:kern w:val="24"/>
                                <w:sz w:val="22"/>
                                <w:szCs w:val="22"/>
                              </w:rPr>
                              <w:t>with the Act.</w:t>
                            </w:r>
                          </w:p>
                          <w:p w:rsidR="005C0564" w:rsidRPr="00B3417E" w:rsidRDefault="005C0564" w:rsidP="00E652C9">
                            <w:pPr>
                              <w:pStyle w:val="NormalWeb"/>
                              <w:numPr>
                                <w:ilvl w:val="0"/>
                                <w:numId w:val="17"/>
                              </w:numPr>
                              <w:spacing w:after="0"/>
                              <w:textAlignment w:val="baseline"/>
                              <w:rPr>
                                <w:rFonts w:ascii="Arial" w:hAnsi="Arial" w:cs="Arial"/>
                                <w:sz w:val="22"/>
                                <w:szCs w:val="22"/>
                              </w:rPr>
                            </w:pPr>
                            <w:r w:rsidRPr="00B3417E">
                              <w:rPr>
                                <w:rFonts w:ascii="Arial" w:eastAsia="+mn-ea" w:hAnsi="Arial" w:cs="Arial"/>
                                <w:color w:val="0F0F0F"/>
                                <w:kern w:val="24"/>
                                <w:sz w:val="22"/>
                                <w:szCs w:val="22"/>
                              </w:rPr>
                              <w:t>Private health and care providers should check their contract for any duty to comply with the A</w:t>
                            </w:r>
                            <w:r>
                              <w:rPr>
                                <w:rFonts w:ascii="Arial" w:eastAsia="+mn-ea" w:hAnsi="Arial" w:cs="Arial"/>
                                <w:color w:val="0F0F0F"/>
                                <w:kern w:val="24"/>
                                <w:sz w:val="22"/>
                                <w:szCs w:val="22"/>
                              </w:rPr>
                              <w:t>ct.</w:t>
                            </w:r>
                          </w:p>
                          <w:p w:rsidR="005C0564" w:rsidRPr="00B3417E" w:rsidRDefault="005C0564" w:rsidP="00E652C9">
                            <w:pPr>
                              <w:pStyle w:val="NormalWeb"/>
                              <w:numPr>
                                <w:ilvl w:val="0"/>
                                <w:numId w:val="17"/>
                              </w:numPr>
                              <w:spacing w:after="0"/>
                              <w:textAlignment w:val="baseline"/>
                              <w:rPr>
                                <w:rFonts w:ascii="Arial" w:hAnsi="Arial" w:cs="Arial"/>
                                <w:sz w:val="22"/>
                                <w:szCs w:val="22"/>
                              </w:rPr>
                            </w:pPr>
                            <w:r w:rsidRPr="00B3417E">
                              <w:rPr>
                                <w:rFonts w:ascii="Arial" w:eastAsia="+mn-ea" w:hAnsi="Arial" w:cs="Arial"/>
                                <w:color w:val="0F0F0F"/>
                                <w:kern w:val="24"/>
                                <w:sz w:val="22"/>
                                <w:szCs w:val="22"/>
                              </w:rPr>
                              <w:t>Charities and similar organisations may deal with FOI requests on a voluntary basis</w:t>
                            </w:r>
                            <w:r>
                              <w:rPr>
                                <w:rFonts w:ascii="Arial" w:eastAsia="+mn-ea" w:hAnsi="Arial" w:cs="Arial"/>
                                <w:color w:val="0F0F0F"/>
                                <w:kern w:val="24"/>
                                <w:sz w:val="22"/>
                                <w:szCs w:val="22"/>
                              </w:rPr>
                              <w: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5pt;margin-top:8.95pt;width:450.75pt;height:11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" fillcolor="#bfe4f6" stroked="f">
                <v:path arrowok="t"/>
                <v:textbox inset="0,0,0,0">
                  <w:txbxContent>
                    <w:p w:rsidR="005C0564" w:rsidRPr="00B3417E" w:rsidRDefault="005C0564" w:rsidP="00B3417E">
                      <w:pPr>
                        <w:pStyle w:val="NormalWeb"/>
                        <w:spacing w:after="0"/>
                        <w:textAlignment w:val="baseline"/>
                        <w:rPr>
                          <w:rFonts w:ascii="Arial" w:hAnsi="Arial" w:cs="Arial"/>
                          <w:sz w:val="22"/>
                          <w:szCs w:val="22"/>
                        </w:rPr>
                      </w:pPr>
                      <w:r w:rsidRPr="00B3417E">
                        <w:rPr>
                          <w:rFonts w:ascii="Arial" w:eastAsia="+mn-ea" w:hAnsi="Arial" w:cs="Arial"/>
                          <w:color w:val="0F0F0F"/>
                          <w:kern w:val="24"/>
                          <w:sz w:val="22"/>
                          <w:szCs w:val="22"/>
                        </w:rPr>
                        <w:t>Coverage – not all organisations have to comply with the Act. Is your orga</w:t>
                      </w:r>
                      <w:r>
                        <w:rPr>
                          <w:rFonts w:ascii="Arial" w:eastAsia="+mn-ea" w:hAnsi="Arial" w:cs="Arial"/>
                          <w:color w:val="0F0F0F"/>
                          <w:kern w:val="24"/>
                          <w:sz w:val="22"/>
                          <w:szCs w:val="22"/>
                        </w:rPr>
                        <w:t>nisation type listed below?</w:t>
                      </w:r>
                    </w:p>
                    <w:p w:rsidR="005C0564" w:rsidRPr="00B3417E" w:rsidRDefault="005C0564" w:rsidP="00E652C9">
                      <w:pPr>
                        <w:pStyle w:val="NormalWeb"/>
                        <w:numPr>
                          <w:ilvl w:val="0"/>
                          <w:numId w:val="17"/>
                        </w:numPr>
                        <w:spacing w:after="0"/>
                        <w:textAlignment w:val="baseline"/>
                        <w:rPr>
                          <w:rFonts w:ascii="Arial" w:hAnsi="Arial" w:cs="Arial"/>
                          <w:sz w:val="22"/>
                          <w:szCs w:val="22"/>
                        </w:rPr>
                      </w:pPr>
                      <w:r w:rsidRPr="00B3417E">
                        <w:rPr>
                          <w:rFonts w:ascii="Arial" w:eastAsia="+mn-ea" w:hAnsi="Arial" w:cs="Arial"/>
                          <w:color w:val="0F0F0F"/>
                          <w:kern w:val="24"/>
                          <w:sz w:val="22"/>
                          <w:szCs w:val="22"/>
                        </w:rPr>
                        <w:t xml:space="preserve">Local authorities, health bodies and regulators, dentists, general practitioners, optical contractors and pharmacy businesses </w:t>
                      </w:r>
                      <w:r w:rsidRPr="00B3417E">
                        <w:rPr>
                          <w:rFonts w:ascii="Arial" w:eastAsia="+mn-ea" w:hAnsi="Arial" w:cs="Arial"/>
                          <w:b/>
                          <w:bCs/>
                          <w:color w:val="0F0F0F"/>
                          <w:kern w:val="24"/>
                          <w:sz w:val="22"/>
                          <w:szCs w:val="22"/>
                        </w:rPr>
                        <w:t xml:space="preserve">must comply </w:t>
                      </w:r>
                      <w:r>
                        <w:rPr>
                          <w:rFonts w:ascii="Arial" w:eastAsia="+mn-ea" w:hAnsi="Arial" w:cs="Arial"/>
                          <w:color w:val="0F0F0F"/>
                          <w:kern w:val="24"/>
                          <w:sz w:val="22"/>
                          <w:szCs w:val="22"/>
                        </w:rPr>
                        <w:t>with the Act.</w:t>
                      </w:r>
                    </w:p>
                    <w:p w:rsidR="005C0564" w:rsidRPr="00B3417E" w:rsidRDefault="005C0564" w:rsidP="00E652C9">
                      <w:pPr>
                        <w:pStyle w:val="NormalWeb"/>
                        <w:numPr>
                          <w:ilvl w:val="0"/>
                          <w:numId w:val="17"/>
                        </w:numPr>
                        <w:spacing w:after="0"/>
                        <w:textAlignment w:val="baseline"/>
                        <w:rPr>
                          <w:rFonts w:ascii="Arial" w:hAnsi="Arial" w:cs="Arial"/>
                          <w:sz w:val="22"/>
                          <w:szCs w:val="22"/>
                        </w:rPr>
                      </w:pPr>
                      <w:r w:rsidRPr="00B3417E">
                        <w:rPr>
                          <w:rFonts w:ascii="Arial" w:eastAsia="+mn-ea" w:hAnsi="Arial" w:cs="Arial"/>
                          <w:color w:val="0F0F0F"/>
                          <w:kern w:val="24"/>
                          <w:sz w:val="22"/>
                          <w:szCs w:val="22"/>
                        </w:rPr>
                        <w:t>Private health and care providers should check their contract for any duty to comply with the A</w:t>
                      </w:r>
                      <w:r>
                        <w:rPr>
                          <w:rFonts w:ascii="Arial" w:eastAsia="+mn-ea" w:hAnsi="Arial" w:cs="Arial"/>
                          <w:color w:val="0F0F0F"/>
                          <w:kern w:val="24"/>
                          <w:sz w:val="22"/>
                          <w:szCs w:val="22"/>
                        </w:rPr>
                        <w:t>ct.</w:t>
                      </w:r>
                    </w:p>
                    <w:p w:rsidR="005C0564" w:rsidRPr="00B3417E" w:rsidRDefault="005C0564" w:rsidP="00E652C9">
                      <w:pPr>
                        <w:pStyle w:val="NormalWeb"/>
                        <w:numPr>
                          <w:ilvl w:val="0"/>
                          <w:numId w:val="17"/>
                        </w:numPr>
                        <w:spacing w:after="0"/>
                        <w:textAlignment w:val="baseline"/>
                        <w:rPr>
                          <w:rFonts w:ascii="Arial" w:hAnsi="Arial" w:cs="Arial"/>
                          <w:sz w:val="22"/>
                          <w:szCs w:val="22"/>
                        </w:rPr>
                      </w:pPr>
                      <w:r w:rsidRPr="00B3417E">
                        <w:rPr>
                          <w:rFonts w:ascii="Arial" w:eastAsia="+mn-ea" w:hAnsi="Arial" w:cs="Arial"/>
                          <w:color w:val="0F0F0F"/>
                          <w:kern w:val="24"/>
                          <w:sz w:val="22"/>
                          <w:szCs w:val="22"/>
                        </w:rPr>
                        <w:t>Charities and similar organisations may deal with FOI requests on a voluntary basis</w:t>
                      </w:r>
                      <w:r>
                        <w:rPr>
                          <w:rFonts w:ascii="Arial" w:eastAsia="+mn-ea" w:hAnsi="Arial" w:cs="Arial"/>
                          <w:color w:val="0F0F0F"/>
                          <w:kern w:val="24"/>
                          <w:sz w:val="22"/>
                          <w:szCs w:val="22"/>
                        </w:rPr>
                        <w:t>.</w:t>
                      </w:r>
                    </w:p>
                  </w:txbxContent>
                </v:textbox>
              </v:shape>
            </w:pict>
          </mc:Fallback>
        </mc:AlternateContent>
      </w:r>
    </w:p>
    <w:p w:rsidR="00B61CFA" w:rsidRDefault="00B61CFA" w:rsidP="002F1F31"/>
    <w:p w:rsidR="00B61CFA" w:rsidRDefault="00B61CFA" w:rsidP="002F1F31"/>
    <w:p w:rsidR="00B61CFA" w:rsidRDefault="00B61CFA" w:rsidP="002F1F31"/>
    <w:p w:rsidR="00B61CFA" w:rsidRDefault="00B61CFA" w:rsidP="002F1F31"/>
    <w:p w:rsidR="00B61CFA" w:rsidRDefault="00B61CFA" w:rsidP="002F1F31"/>
    <w:p w:rsidR="00B61CFA" w:rsidRDefault="00B3417E" w:rsidP="00B3417E">
      <w:pPr>
        <w:pStyle w:val="Heading4"/>
      </w:pPr>
      <w:r w:rsidRPr="00B3417E">
        <w:t>Handling Freedom of Information (FOI) requests</w:t>
      </w:r>
    </w:p>
    <w:p w:rsidR="00B3417E" w:rsidRPr="00B3417E" w:rsidRDefault="00B3417E" w:rsidP="00B3417E">
      <w:r w:rsidRPr="00B3417E">
        <w:t>What you need to know:</w:t>
      </w:r>
    </w:p>
    <w:p w:rsidR="00B3417E" w:rsidRPr="00B3417E" w:rsidRDefault="00B3417E" w:rsidP="00E652C9">
      <w:pPr>
        <w:pStyle w:val="ListParagraph"/>
        <w:numPr>
          <w:ilvl w:val="0"/>
          <w:numId w:val="18"/>
        </w:numPr>
      </w:pPr>
      <w:r w:rsidRPr="00B3417E">
        <w:t>Handling FOI requests is a technical skill that should be handled by trained staff. </w:t>
      </w:r>
    </w:p>
    <w:p w:rsidR="001103A4" w:rsidRDefault="00B3417E" w:rsidP="001103A4">
      <w:pPr>
        <w:pStyle w:val="ListParagraph"/>
        <w:numPr>
          <w:ilvl w:val="0"/>
          <w:numId w:val="18"/>
        </w:numPr>
      </w:pPr>
      <w:r w:rsidRPr="00B3417E">
        <w:t>You should not try to handle a request yourself unless you have been trained to do so.</w:t>
      </w:r>
      <w:r w:rsidR="001103A4" w:rsidRPr="001103A4">
        <w:t xml:space="preserve"> </w:t>
      </w:r>
    </w:p>
    <w:p w:rsidR="00B3417E" w:rsidRPr="00B3417E" w:rsidRDefault="001103A4" w:rsidP="001103A4">
      <w:pPr>
        <w:pStyle w:val="ListParagraph"/>
        <w:numPr>
          <w:ilvl w:val="0"/>
          <w:numId w:val="18"/>
        </w:numPr>
      </w:pPr>
      <w:r>
        <w:t>Many</w:t>
      </w:r>
      <w:r w:rsidRPr="001103A4">
        <w:t xml:space="preserve"> requests for information will simply be ‘business as usual’ requests</w:t>
      </w:r>
      <w:r>
        <w:t>. If in doubt, ask.</w:t>
      </w:r>
    </w:p>
    <w:p w:rsidR="00B3417E" w:rsidRPr="00B3417E" w:rsidRDefault="00B3417E" w:rsidP="00B3417E">
      <w:r w:rsidRPr="00B3417E">
        <w:t>If you work in an organisation that is subject to the Act, you do have some responsibilities:</w:t>
      </w:r>
    </w:p>
    <w:p w:rsidR="00B3417E" w:rsidRPr="00B3417E" w:rsidRDefault="00B3417E" w:rsidP="00E652C9">
      <w:pPr>
        <w:pStyle w:val="ListParagraph"/>
        <w:numPr>
          <w:ilvl w:val="0"/>
          <w:numId w:val="19"/>
        </w:numPr>
      </w:pPr>
      <w:r w:rsidRPr="00B3417E">
        <w:t>Make sure you know who is responsible for managing requests in your organisation</w:t>
      </w:r>
    </w:p>
    <w:p w:rsidR="00B3417E" w:rsidRPr="00B3417E" w:rsidRDefault="00B3417E" w:rsidP="00E652C9">
      <w:pPr>
        <w:pStyle w:val="ListParagraph"/>
        <w:numPr>
          <w:ilvl w:val="0"/>
          <w:numId w:val="19"/>
        </w:numPr>
      </w:pPr>
      <w:r w:rsidRPr="00B3417E">
        <w:t xml:space="preserve">Send any FOI requests to the person responsible </w:t>
      </w:r>
      <w:r w:rsidR="001103A4">
        <w:t>immediately</w:t>
      </w:r>
      <w:r w:rsidRPr="00B3417E">
        <w:t>, to comply with the 20 working day turnaround.</w:t>
      </w:r>
    </w:p>
    <w:p w:rsidR="00B50FDE" w:rsidRDefault="00B50FDE" w:rsidP="002F1F31">
      <w:pPr>
        <w:rPr>
          <w:b/>
          <w:bCs/>
        </w:rPr>
      </w:pPr>
    </w:p>
    <w:p w:rsidR="00B61CFA" w:rsidRDefault="007076AB" w:rsidP="002F1F31">
      <w:pPr>
        <w:rPr>
          <w:b/>
          <w:bCs/>
        </w:rPr>
      </w:pPr>
      <w:r w:rsidRPr="007076AB">
        <w:rPr>
          <w:b/>
          <w:bCs/>
        </w:rPr>
        <w:lastRenderedPageBreak/>
        <w:t xml:space="preserve">Example </w:t>
      </w:r>
      <w:r>
        <w:rPr>
          <w:b/>
          <w:bCs/>
        </w:rPr>
        <w:t xml:space="preserve">FOI </w:t>
      </w:r>
      <w:r w:rsidRPr="007076AB">
        <w:rPr>
          <w:b/>
          <w:bCs/>
        </w:rPr>
        <w:t>request</w:t>
      </w:r>
    </w:p>
    <w:tbl>
      <w:tblPr>
        <w:tblW w:w="9440" w:type="dxa"/>
        <w:tblCellMar>
          <w:left w:w="0" w:type="dxa"/>
          <w:right w:w="0" w:type="dxa"/>
        </w:tblCellMar>
        <w:tblLook w:val="04A0" w:firstRow="1" w:lastRow="0" w:firstColumn="1" w:lastColumn="0" w:noHBand="0" w:noVBand="1"/>
      </w:tblPr>
      <w:tblGrid>
        <w:gridCol w:w="798"/>
        <w:gridCol w:w="6245"/>
        <w:gridCol w:w="1278"/>
        <w:gridCol w:w="1119"/>
      </w:tblGrid>
      <w:tr w:rsidR="00B96857" w:rsidRPr="00B96857" w:rsidTr="00077186">
        <w:trPr>
          <w:trHeight w:val="331"/>
        </w:trPr>
        <w:tc>
          <w:tcPr>
            <w:tcW w:w="7043" w:type="dxa"/>
            <w:gridSpan w:val="2"/>
            <w:tcBorders>
              <w:top w:val="single" w:sz="24" w:space="0" w:color="4F81BD"/>
              <w:left w:val="single" w:sz="24" w:space="0" w:color="4F81BD"/>
              <w:bottom w:val="single" w:sz="24" w:space="0" w:color="4F81BD"/>
              <w:right w:val="single" w:sz="24" w:space="0" w:color="4F81BD"/>
            </w:tcBorders>
            <w:shd w:val="clear" w:color="auto" w:fill="4F81BD"/>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 xml:space="preserve">Which one of these examples is not a valid request? Tick </w:t>
            </w:r>
            <w:r>
              <w:rPr>
                <w:b/>
                <w:bCs/>
                <w:sz w:val="20"/>
                <w:szCs w:val="20"/>
                <w:u w:val="single"/>
              </w:rPr>
              <w:t>two</w:t>
            </w:r>
            <w:r w:rsidRPr="00B96857">
              <w:rPr>
                <w:b/>
                <w:bCs/>
                <w:sz w:val="20"/>
                <w:szCs w:val="20"/>
                <w:u w:val="single"/>
              </w:rPr>
              <w:t xml:space="preserve"> option</w:t>
            </w:r>
            <w:r>
              <w:rPr>
                <w:b/>
                <w:bCs/>
                <w:sz w:val="20"/>
                <w:szCs w:val="20"/>
                <w:u w:val="single"/>
              </w:rPr>
              <w:t>s</w:t>
            </w:r>
            <w:r w:rsidRPr="00B96857">
              <w:rPr>
                <w:b/>
                <w:bCs/>
                <w:sz w:val="20"/>
                <w:szCs w:val="20"/>
                <w:u w:val="single"/>
              </w:rPr>
              <w:t xml:space="preserve"> </w:t>
            </w:r>
            <w:r w:rsidRPr="00B96857">
              <w:rPr>
                <w:b/>
                <w:bCs/>
                <w:sz w:val="20"/>
                <w:szCs w:val="20"/>
              </w:rPr>
              <w:t xml:space="preserve">from the list below, </w:t>
            </w:r>
            <w:r w:rsidR="00B749A3" w:rsidRPr="00B96857">
              <w:rPr>
                <w:b/>
                <w:bCs/>
                <w:sz w:val="20"/>
                <w:szCs w:val="20"/>
              </w:rPr>
              <w:t>and then</w:t>
            </w:r>
            <w:r w:rsidRPr="00B96857">
              <w:rPr>
                <w:b/>
                <w:bCs/>
                <w:sz w:val="20"/>
                <w:szCs w:val="20"/>
                <w:lang w:val="en"/>
              </w:rPr>
              <w:t xml:space="preserve"> go to </w:t>
            </w:r>
            <w:hyperlink w:anchor="FOI" w:history="1">
              <w:r>
                <w:rPr>
                  <w:rStyle w:val="Hyperlink"/>
                  <w:b/>
                  <w:bCs/>
                  <w:sz w:val="20"/>
                  <w:szCs w:val="20"/>
                  <w:lang w:val="en"/>
                </w:rPr>
                <w:t>page 20</w:t>
              </w:r>
            </w:hyperlink>
            <w:r w:rsidRPr="00B96857">
              <w:rPr>
                <w:b/>
                <w:bCs/>
                <w:sz w:val="20"/>
                <w:szCs w:val="20"/>
                <w:lang w:val="en"/>
              </w:rPr>
              <w:t xml:space="preserve"> to check your answer.</w:t>
            </w:r>
          </w:p>
        </w:tc>
        <w:tc>
          <w:tcPr>
            <w:tcW w:w="1278" w:type="dxa"/>
            <w:tcBorders>
              <w:top w:val="single" w:sz="24" w:space="0" w:color="4F81BD"/>
              <w:left w:val="single" w:sz="24" w:space="0" w:color="4F81BD"/>
              <w:bottom w:val="single" w:sz="24" w:space="0" w:color="4F81BD"/>
              <w:right w:val="single" w:sz="24" w:space="0" w:color="4F81BD"/>
            </w:tcBorders>
            <w:shd w:val="clear" w:color="auto" w:fill="4F81BD"/>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Valid</w:t>
            </w:r>
          </w:p>
        </w:tc>
        <w:tc>
          <w:tcPr>
            <w:tcW w:w="1119" w:type="dxa"/>
            <w:tcBorders>
              <w:top w:val="single" w:sz="24" w:space="0" w:color="4F81BD"/>
              <w:left w:val="single" w:sz="24" w:space="0" w:color="4F81BD"/>
              <w:bottom w:val="single" w:sz="24" w:space="0" w:color="4F81BD"/>
              <w:right w:val="single" w:sz="24" w:space="0" w:color="4F81BD"/>
            </w:tcBorders>
            <w:shd w:val="clear" w:color="auto" w:fill="4F81BD"/>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Not valid</w:t>
            </w:r>
          </w:p>
        </w:tc>
      </w:tr>
      <w:tr w:rsidR="00B96857" w:rsidRPr="00B96857" w:rsidTr="00077186">
        <w:trPr>
          <w:trHeight w:val="347"/>
        </w:trPr>
        <w:tc>
          <w:tcPr>
            <w:tcW w:w="79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A.</w:t>
            </w:r>
          </w:p>
        </w:tc>
        <w:tc>
          <w:tcPr>
            <w:tcW w:w="6245"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Please send me a copy of my social care record</w:t>
            </w:r>
          </w:p>
        </w:tc>
        <w:tc>
          <w:tcPr>
            <w:tcW w:w="127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c>
          <w:tcPr>
            <w:tcW w:w="1119"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r>
      <w:tr w:rsidR="00B96857" w:rsidRPr="00B96857" w:rsidTr="00077186">
        <w:trPr>
          <w:trHeight w:val="331"/>
        </w:trPr>
        <w:tc>
          <w:tcPr>
            <w:tcW w:w="79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B.</w:t>
            </w:r>
          </w:p>
        </w:tc>
        <w:tc>
          <w:tcPr>
            <w:tcW w:w="6245"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 xml:space="preserve">How many GPs work in the practice? </w:t>
            </w:r>
          </w:p>
        </w:tc>
        <w:tc>
          <w:tcPr>
            <w:tcW w:w="127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c>
          <w:tcPr>
            <w:tcW w:w="1119"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r>
      <w:tr w:rsidR="00B96857" w:rsidRPr="00B96857" w:rsidTr="00077186">
        <w:trPr>
          <w:trHeight w:val="287"/>
        </w:trPr>
        <w:tc>
          <w:tcPr>
            <w:tcW w:w="79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C.</w:t>
            </w:r>
          </w:p>
        </w:tc>
        <w:tc>
          <w:tcPr>
            <w:tcW w:w="6245"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When’s my daughter’s next appointment?</w:t>
            </w:r>
          </w:p>
        </w:tc>
        <w:tc>
          <w:tcPr>
            <w:tcW w:w="127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c>
          <w:tcPr>
            <w:tcW w:w="1119"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r>
      <w:tr w:rsidR="00B96857" w:rsidRPr="00B96857" w:rsidTr="00077186">
        <w:trPr>
          <w:trHeight w:val="342"/>
        </w:trPr>
        <w:tc>
          <w:tcPr>
            <w:tcW w:w="79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D.</w:t>
            </w:r>
          </w:p>
        </w:tc>
        <w:tc>
          <w:tcPr>
            <w:tcW w:w="6245"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How much did the Trust spend on rail travel last year?</w:t>
            </w:r>
          </w:p>
        </w:tc>
        <w:tc>
          <w:tcPr>
            <w:tcW w:w="127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c>
          <w:tcPr>
            <w:tcW w:w="1119"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r>
      <w:tr w:rsidR="00B96857" w:rsidRPr="00B96857" w:rsidTr="00077186">
        <w:trPr>
          <w:trHeight w:val="223"/>
        </w:trPr>
        <w:tc>
          <w:tcPr>
            <w:tcW w:w="79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E.</w:t>
            </w:r>
          </w:p>
        </w:tc>
        <w:tc>
          <w:tcPr>
            <w:tcW w:w="6245"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How many staff have passed their IG training?</w:t>
            </w:r>
          </w:p>
        </w:tc>
        <w:tc>
          <w:tcPr>
            <w:tcW w:w="127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c>
          <w:tcPr>
            <w:tcW w:w="1119"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tcPr>
          <w:p w:rsidR="00B96857" w:rsidRPr="00B96857" w:rsidRDefault="00B96857" w:rsidP="00B96857">
            <w:pPr>
              <w:spacing w:line="360" w:lineRule="auto"/>
              <w:rPr>
                <w:sz w:val="20"/>
                <w:szCs w:val="20"/>
              </w:rPr>
            </w:pPr>
          </w:p>
        </w:tc>
      </w:tr>
      <w:tr w:rsidR="00B96857" w:rsidRPr="00B96857" w:rsidTr="00077186">
        <w:trPr>
          <w:trHeight w:val="322"/>
        </w:trPr>
        <w:tc>
          <w:tcPr>
            <w:tcW w:w="79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b/>
                <w:bCs/>
                <w:sz w:val="20"/>
                <w:szCs w:val="20"/>
              </w:rPr>
              <w:t>F.</w:t>
            </w:r>
          </w:p>
        </w:tc>
        <w:tc>
          <w:tcPr>
            <w:tcW w:w="6245"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What services are being considered for closure in the next year?</w:t>
            </w:r>
          </w:p>
        </w:tc>
        <w:tc>
          <w:tcPr>
            <w:tcW w:w="1278"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 </w:t>
            </w:r>
          </w:p>
        </w:tc>
        <w:tc>
          <w:tcPr>
            <w:tcW w:w="1119" w:type="dxa"/>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B96857" w:rsidRDefault="00B96857" w:rsidP="00B96857">
            <w:pPr>
              <w:spacing w:line="360" w:lineRule="auto"/>
              <w:rPr>
                <w:sz w:val="20"/>
                <w:szCs w:val="20"/>
              </w:rPr>
            </w:pPr>
            <w:r w:rsidRPr="00B96857">
              <w:rPr>
                <w:sz w:val="20"/>
                <w:szCs w:val="20"/>
              </w:rPr>
              <w:t> </w:t>
            </w:r>
          </w:p>
        </w:tc>
      </w:tr>
    </w:tbl>
    <w:p w:rsidR="007076AB" w:rsidRDefault="007076AB" w:rsidP="002F1F31">
      <w:pPr>
        <w:rPr>
          <w:b/>
          <w:bCs/>
        </w:rPr>
      </w:pPr>
    </w:p>
    <w:p w:rsidR="007076AB" w:rsidRDefault="007076AB" w:rsidP="007076AB">
      <w:pPr>
        <w:pStyle w:val="Heading3"/>
      </w:pPr>
      <w:bookmarkStart w:id="20" w:name="_Toc478367417"/>
      <w:r w:rsidRPr="007076AB">
        <w:t>Record keeping – Good practice</w:t>
      </w:r>
      <w:bookmarkEnd w:id="20"/>
    </w:p>
    <w:p w:rsidR="007076AB" w:rsidRPr="007076AB" w:rsidRDefault="007076AB" w:rsidP="007076AB">
      <w:r w:rsidRPr="007076AB">
        <w:rPr>
          <w:lang w:val="en-US"/>
        </w:rPr>
        <w:t>Poor quality information presents a risk to patients, service users, staff members and the organisation.​ If you are uncertain about any of the good practice raised in this section, talk to your line manager to improve your understanding.</w:t>
      </w:r>
    </w:p>
    <w:p w:rsidR="007076AB" w:rsidRDefault="007076AB" w:rsidP="007076AB">
      <w:pPr>
        <w:rPr>
          <w:lang w:val="en-US"/>
        </w:rPr>
      </w:pPr>
      <w:r>
        <w:rPr>
          <w:lang w:val="en-US"/>
        </w:rPr>
        <w:t xml:space="preserve">Here are </w:t>
      </w:r>
      <w:r w:rsidRPr="007076AB">
        <w:rPr>
          <w:lang w:val="en-US"/>
        </w:rPr>
        <w:t>some checklists on what to remember. </w:t>
      </w:r>
    </w:p>
    <w:p w:rsidR="007076AB" w:rsidRPr="007076AB" w:rsidRDefault="007076AB" w:rsidP="007076AB">
      <w:pPr>
        <w:pStyle w:val="Heading4"/>
      </w:pPr>
      <w:r w:rsidRPr="007076AB">
        <w:t>Accurate and up to date</w:t>
      </w:r>
    </w:p>
    <w:p w:rsidR="007076AB" w:rsidRDefault="007076AB" w:rsidP="00E652C9">
      <w:pPr>
        <w:pStyle w:val="ListParagraph"/>
        <w:numPr>
          <w:ilvl w:val="0"/>
          <w:numId w:val="21"/>
        </w:numPr>
      </w:pPr>
      <w:r w:rsidRPr="007076AB">
        <w:t>Make sure you know what needs to be included in the record, why you are recording the information and how it will be used – so that the information</w:t>
      </w:r>
      <w:r>
        <w:t xml:space="preserve"> you enter is correct and clear.</w:t>
      </w:r>
    </w:p>
    <w:p w:rsidR="007076AB" w:rsidRDefault="007076AB" w:rsidP="00E652C9">
      <w:pPr>
        <w:pStyle w:val="ListParagraph"/>
        <w:numPr>
          <w:ilvl w:val="0"/>
          <w:numId w:val="21"/>
        </w:numPr>
      </w:pPr>
      <w:r w:rsidRPr="007076AB">
        <w:t>Make sure you record the information in the correct syst</w:t>
      </w:r>
      <w:r>
        <w:t>em and in the correct record.</w:t>
      </w:r>
    </w:p>
    <w:p w:rsidR="007076AB" w:rsidRDefault="007076AB" w:rsidP="00E652C9">
      <w:pPr>
        <w:pStyle w:val="ListParagraph"/>
        <w:numPr>
          <w:ilvl w:val="0"/>
          <w:numId w:val="21"/>
        </w:numPr>
      </w:pPr>
      <w:r w:rsidRPr="007076AB">
        <w:t xml:space="preserve">Give individuals the opportunity to check information about them and point out </w:t>
      </w:r>
      <w:r>
        <w:t xml:space="preserve">any mistakes or inaccuracies. </w:t>
      </w:r>
    </w:p>
    <w:p w:rsidR="007076AB" w:rsidRDefault="007076AB" w:rsidP="00E652C9">
      <w:pPr>
        <w:pStyle w:val="ListParagraph"/>
        <w:numPr>
          <w:ilvl w:val="0"/>
          <w:numId w:val="21"/>
        </w:numPr>
      </w:pPr>
      <w:r w:rsidRPr="007076AB">
        <w:t>If you are not a health or care professional, you should check the information with someone who is – or cross-reference the information wi</w:t>
      </w:r>
      <w:r>
        <w:t>th other records.</w:t>
      </w:r>
    </w:p>
    <w:p w:rsidR="007076AB" w:rsidRDefault="007076AB" w:rsidP="00E652C9">
      <w:pPr>
        <w:pStyle w:val="ListParagraph"/>
        <w:numPr>
          <w:ilvl w:val="0"/>
          <w:numId w:val="21"/>
        </w:numPr>
      </w:pPr>
      <w:r w:rsidRPr="007076AB">
        <w:t>Follow your organisation's proce</w:t>
      </w:r>
      <w:r>
        <w:t>ss to report and correct errors.</w:t>
      </w:r>
    </w:p>
    <w:p w:rsidR="007076AB" w:rsidRDefault="007076AB" w:rsidP="00E652C9">
      <w:pPr>
        <w:pStyle w:val="ListParagraph"/>
        <w:numPr>
          <w:ilvl w:val="0"/>
          <w:numId w:val="21"/>
        </w:numPr>
      </w:pPr>
      <w:r w:rsidRPr="007076AB">
        <w:t>Give patients or service users the opportunity to check and conf</w:t>
      </w:r>
      <w:r>
        <w:t>irm the details held about them.</w:t>
      </w:r>
    </w:p>
    <w:p w:rsidR="007076AB" w:rsidRDefault="007076AB" w:rsidP="00E652C9">
      <w:pPr>
        <w:pStyle w:val="ListParagraph"/>
        <w:numPr>
          <w:ilvl w:val="0"/>
          <w:numId w:val="21"/>
        </w:numPr>
      </w:pPr>
      <w:r w:rsidRPr="007076AB">
        <w:t>When using shared records, ensure they are kept up to date so that other care providers have the correct information available to them</w:t>
      </w:r>
      <w:r>
        <w:t>.</w:t>
      </w:r>
    </w:p>
    <w:p w:rsidR="007076AB" w:rsidRPr="007076AB" w:rsidRDefault="007076AB" w:rsidP="007076AB">
      <w:pPr>
        <w:pStyle w:val="Heading4"/>
      </w:pPr>
      <w:r w:rsidRPr="007076AB">
        <w:t>Recorded and complete</w:t>
      </w:r>
    </w:p>
    <w:p w:rsidR="007076AB" w:rsidRPr="007076AB" w:rsidRDefault="007076AB" w:rsidP="00E652C9">
      <w:pPr>
        <w:pStyle w:val="ListParagraph"/>
        <w:numPr>
          <w:ilvl w:val="0"/>
          <w:numId w:val="22"/>
        </w:numPr>
      </w:pPr>
      <w:r w:rsidRPr="007076AB">
        <w:rPr>
          <w:b/>
          <w:bCs/>
        </w:rPr>
        <w:t xml:space="preserve">Recorded as events occur </w:t>
      </w:r>
      <w:r w:rsidRPr="00D32D01">
        <w:rPr>
          <w:bCs/>
        </w:rPr>
        <w:t>-</w:t>
      </w:r>
      <w:r w:rsidRPr="007076AB">
        <w:rPr>
          <w:b/>
          <w:bCs/>
        </w:rPr>
        <w:t> </w:t>
      </w:r>
      <w:r w:rsidRPr="007076AB">
        <w:t>Record information whilst the event, care or otherwise, is still fresh in your mind.</w:t>
      </w:r>
      <w:r w:rsidR="001103A4" w:rsidRPr="001103A4">
        <w:t xml:space="preserve"> Record high-risk information as a matter of urgency.</w:t>
      </w:r>
    </w:p>
    <w:p w:rsidR="007076AB" w:rsidRPr="007076AB" w:rsidRDefault="007076AB" w:rsidP="00E652C9">
      <w:pPr>
        <w:pStyle w:val="ListParagraph"/>
        <w:numPr>
          <w:ilvl w:val="0"/>
          <w:numId w:val="22"/>
        </w:numPr>
      </w:pPr>
      <w:r w:rsidRPr="007076AB">
        <w:rPr>
          <w:b/>
          <w:bCs/>
        </w:rPr>
        <w:lastRenderedPageBreak/>
        <w:t xml:space="preserve">Complete </w:t>
      </w:r>
      <w:r w:rsidRPr="00D32D01">
        <w:rPr>
          <w:bCs/>
        </w:rPr>
        <w:t>-</w:t>
      </w:r>
      <w:r w:rsidRPr="007076AB">
        <w:rPr>
          <w:b/>
          <w:bCs/>
        </w:rPr>
        <w:t> </w:t>
      </w:r>
      <w:r w:rsidRPr="007076AB">
        <w:t>Include the NHS number in health and care records (this helps to ensure that the correct record is accessed or shared for the correct patient or service user).</w:t>
      </w:r>
    </w:p>
    <w:p w:rsidR="007076AB" w:rsidRPr="007076AB" w:rsidRDefault="007076AB" w:rsidP="00E652C9">
      <w:pPr>
        <w:pStyle w:val="ListParagraph"/>
        <w:numPr>
          <w:ilvl w:val="0"/>
          <w:numId w:val="22"/>
        </w:numPr>
      </w:pPr>
      <w:r w:rsidRPr="007076AB">
        <w:rPr>
          <w:b/>
          <w:bCs/>
        </w:rPr>
        <w:t xml:space="preserve">Free from duplication </w:t>
      </w:r>
      <w:r w:rsidRPr="00D32D01">
        <w:rPr>
          <w:bCs/>
        </w:rPr>
        <w:t>-</w:t>
      </w:r>
      <w:r w:rsidRPr="007076AB">
        <w:rPr>
          <w:b/>
          <w:bCs/>
        </w:rPr>
        <w:t> </w:t>
      </w:r>
      <w:r w:rsidRPr="007076AB">
        <w:t>Before you create a new record, make sure that one doesn’t already exist.</w:t>
      </w:r>
    </w:p>
    <w:p w:rsidR="007076AB" w:rsidRPr="007076AB" w:rsidRDefault="007076AB" w:rsidP="00E652C9">
      <w:pPr>
        <w:pStyle w:val="ListParagraph"/>
        <w:numPr>
          <w:ilvl w:val="0"/>
          <w:numId w:val="22"/>
        </w:numPr>
      </w:pPr>
      <w:r w:rsidRPr="007076AB">
        <w:rPr>
          <w:b/>
          <w:bCs/>
        </w:rPr>
        <w:t xml:space="preserve">Quick and easy to locate </w:t>
      </w:r>
      <w:r w:rsidR="00D32D01">
        <w:t>-</w:t>
      </w:r>
      <w:r w:rsidRPr="007076AB">
        <w:t xml:space="preserve"> Save records in a secure place that is easy to find.</w:t>
      </w:r>
    </w:p>
    <w:p w:rsidR="007076AB" w:rsidRDefault="007076AB" w:rsidP="00E652C9">
      <w:pPr>
        <w:pStyle w:val="ListParagraph"/>
        <w:numPr>
          <w:ilvl w:val="0"/>
          <w:numId w:val="22"/>
        </w:numPr>
      </w:pPr>
      <w:r w:rsidRPr="007076AB">
        <w:rPr>
          <w:b/>
          <w:bCs/>
        </w:rPr>
        <w:t xml:space="preserve">Comply with any procedures that </w:t>
      </w:r>
      <w:r w:rsidRPr="007076AB">
        <w:t>ensure records are stored safely and securely, and can be quickly located when required.</w:t>
      </w:r>
    </w:p>
    <w:p w:rsidR="00884584" w:rsidRPr="007076AB" w:rsidRDefault="00884584" w:rsidP="00884584">
      <w:pPr>
        <w:pStyle w:val="ListParagraph"/>
      </w:pPr>
    </w:p>
    <w:p w:rsidR="007076AB" w:rsidRDefault="00B914AC" w:rsidP="00B914AC">
      <w:pPr>
        <w:pStyle w:val="Heading4"/>
      </w:pPr>
      <w:r w:rsidRPr="00B914AC">
        <w:t>Scenario</w:t>
      </w:r>
    </w:p>
    <w:p w:rsidR="00B914AC" w:rsidRPr="00B914AC" w:rsidRDefault="00B914AC" w:rsidP="00B914AC">
      <w:r w:rsidRPr="00B914AC">
        <w:t xml:space="preserve">Bill has developed clinical depression since a personal tragedy, but is actively seeking treatment.  </w:t>
      </w:r>
    </w:p>
    <w:p w:rsidR="00B914AC" w:rsidRPr="00B914AC" w:rsidRDefault="00B914AC" w:rsidP="00B914AC">
      <w:r w:rsidRPr="00B914AC">
        <w:t xml:space="preserve">Because Bill is optimistic about a full recovery through treatment, he has not disclosed his condition to his work colleagues.  </w:t>
      </w:r>
    </w:p>
    <w:p w:rsidR="00B914AC" w:rsidRPr="00B914AC" w:rsidRDefault="00B914AC" w:rsidP="00B914AC">
      <w:r w:rsidRPr="00B914AC">
        <w:t xml:space="preserve">Because of a data entry error, a receptionist mistakenly calls his work number rather than his personal number and as Bill is in a meeting, one of his colleagues picks up the phone. Thinking Bill has answered, the receptionist goes on to ask him if can come in an hour earlier for his appointment.  </w:t>
      </w:r>
    </w:p>
    <w:p w:rsidR="00B914AC" w:rsidRPr="00B914AC" w:rsidRDefault="00B914AC" w:rsidP="00B914AC">
      <w:r w:rsidRPr="00B914AC">
        <w:t xml:space="preserve">It is immediately apparent to Bill’s colleague that Bill is seeking mental health treatment, and rather than keeping the information to himself, the colleague tells other employees.  </w:t>
      </w:r>
    </w:p>
    <w:p w:rsidR="00B914AC" w:rsidRPr="00B914AC" w:rsidRDefault="00B914AC" w:rsidP="00B914AC">
      <w:r w:rsidRPr="00B914AC">
        <w:t>The resulting embarrassment causes Bill to resign and to make a formal complaint to the healthcare provider.</w:t>
      </w:r>
    </w:p>
    <w:p w:rsidR="00B914AC" w:rsidRPr="00B914AC" w:rsidRDefault="00B914AC" w:rsidP="00B914AC">
      <w:pPr>
        <w:pBdr>
          <w:top w:val="single" w:sz="18" w:space="1" w:color="4F81BD" w:themeColor="accent1" w:shadow="1"/>
          <w:left w:val="single" w:sz="18" w:space="4" w:color="4F81BD" w:themeColor="accent1" w:shadow="1"/>
          <w:bottom w:val="single" w:sz="18" w:space="1" w:color="4F81BD" w:themeColor="accent1" w:shadow="1"/>
          <w:right w:val="single" w:sz="18" w:space="4" w:color="4F81BD" w:themeColor="accent1" w:shadow="1"/>
        </w:pBdr>
      </w:pPr>
      <w:r w:rsidRPr="00B914AC">
        <w:t>This scenario shows the importance of:</w:t>
      </w:r>
    </w:p>
    <w:p w:rsidR="00B914AC" w:rsidRPr="00B914AC" w:rsidRDefault="00B914AC" w:rsidP="00B914AC">
      <w:pPr>
        <w:pBdr>
          <w:top w:val="single" w:sz="18" w:space="1" w:color="4F81BD" w:themeColor="accent1" w:shadow="1"/>
          <w:left w:val="single" w:sz="18" w:space="4" w:color="4F81BD" w:themeColor="accent1" w:shadow="1"/>
          <w:bottom w:val="single" w:sz="18" w:space="1" w:color="4F81BD" w:themeColor="accent1" w:shadow="1"/>
          <w:right w:val="single" w:sz="18" w:space="4" w:color="4F81BD" w:themeColor="accent1" w:shadow="1"/>
        </w:pBdr>
      </w:pPr>
      <w:r w:rsidRPr="00B914AC">
        <w:t>Entering information accurately into the correct systems</w:t>
      </w:r>
    </w:p>
    <w:p w:rsidR="00B914AC" w:rsidRPr="00B914AC" w:rsidRDefault="00B914AC" w:rsidP="00B914AC">
      <w:pPr>
        <w:pBdr>
          <w:top w:val="single" w:sz="18" w:space="1" w:color="4F81BD" w:themeColor="accent1" w:shadow="1"/>
          <w:left w:val="single" w:sz="18" w:space="4" w:color="4F81BD" w:themeColor="accent1" w:shadow="1"/>
          <w:bottom w:val="single" w:sz="18" w:space="1" w:color="4F81BD" w:themeColor="accent1" w:shadow="1"/>
          <w:right w:val="single" w:sz="18" w:space="4" w:color="4F81BD" w:themeColor="accent1" w:shadow="1"/>
        </w:pBdr>
      </w:pPr>
      <w:r w:rsidRPr="00B914AC">
        <w:t>Verifying identity before disclosing confidential information</w:t>
      </w:r>
    </w:p>
    <w:p w:rsidR="00B96857" w:rsidRDefault="00B96857">
      <w:pPr>
        <w:spacing w:line="360" w:lineRule="auto"/>
      </w:pPr>
      <w:r>
        <w:br w:type="page"/>
      </w:r>
    </w:p>
    <w:p w:rsidR="00B96857" w:rsidRPr="00AA29B8" w:rsidRDefault="00AA29B8" w:rsidP="002F1F31">
      <w:pPr>
        <w:rPr>
          <w:b/>
        </w:rPr>
      </w:pPr>
      <w:bookmarkStart w:id="21" w:name="FOI"/>
      <w:bookmarkEnd w:id="21"/>
      <w:r w:rsidRPr="00AA29B8">
        <w:rPr>
          <w:b/>
        </w:rPr>
        <w:lastRenderedPageBreak/>
        <w:t xml:space="preserve">Example </w:t>
      </w:r>
      <w:r w:rsidR="00B96857" w:rsidRPr="00AA29B8">
        <w:rPr>
          <w:b/>
        </w:rPr>
        <w:t xml:space="preserve">FOI </w:t>
      </w:r>
      <w:r w:rsidRPr="00AA29B8">
        <w:rPr>
          <w:b/>
        </w:rPr>
        <w:t xml:space="preserve">Request - </w:t>
      </w:r>
      <w:r w:rsidR="00B96857" w:rsidRPr="00AA29B8">
        <w:rPr>
          <w:b/>
        </w:rPr>
        <w:t>Feedback</w:t>
      </w:r>
    </w:p>
    <w:tbl>
      <w:tblPr>
        <w:tblW w:w="5011" w:type="pct"/>
        <w:tblCellMar>
          <w:left w:w="0" w:type="dxa"/>
          <w:right w:w="0" w:type="dxa"/>
        </w:tblCellMar>
        <w:tblLook w:val="04A0" w:firstRow="1" w:lastRow="0" w:firstColumn="1" w:lastColumn="0" w:noHBand="0" w:noVBand="1"/>
      </w:tblPr>
      <w:tblGrid>
        <w:gridCol w:w="609"/>
        <w:gridCol w:w="2761"/>
        <w:gridCol w:w="992"/>
        <w:gridCol w:w="992"/>
        <w:gridCol w:w="3830"/>
      </w:tblGrid>
      <w:tr w:rsidR="00B96857" w:rsidRPr="008B3977" w:rsidTr="00077186">
        <w:trPr>
          <w:trHeight w:val="331"/>
        </w:trPr>
        <w:tc>
          <w:tcPr>
            <w:tcW w:w="1835" w:type="pct"/>
            <w:gridSpan w:val="2"/>
            <w:tcBorders>
              <w:top w:val="single" w:sz="24" w:space="0" w:color="4F81BD"/>
              <w:left w:val="single" w:sz="24" w:space="0" w:color="4F81BD"/>
              <w:bottom w:val="single" w:sz="24" w:space="0" w:color="4F81BD"/>
              <w:right w:val="single" w:sz="24" w:space="0" w:color="4F81BD"/>
            </w:tcBorders>
            <w:shd w:val="clear" w:color="auto" w:fill="4F81BD"/>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Request</w:t>
            </w:r>
          </w:p>
        </w:tc>
        <w:tc>
          <w:tcPr>
            <w:tcW w:w="540" w:type="pct"/>
            <w:tcBorders>
              <w:top w:val="single" w:sz="24" w:space="0" w:color="4F81BD"/>
              <w:left w:val="single" w:sz="24" w:space="0" w:color="4F81BD"/>
              <w:bottom w:val="single" w:sz="24" w:space="0" w:color="4F81BD"/>
              <w:right w:val="single" w:sz="24" w:space="0" w:color="4F81BD"/>
            </w:tcBorders>
            <w:shd w:val="clear" w:color="auto" w:fill="4F81BD"/>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Valid</w:t>
            </w:r>
          </w:p>
        </w:tc>
        <w:tc>
          <w:tcPr>
            <w:tcW w:w="540" w:type="pct"/>
            <w:tcBorders>
              <w:top w:val="single" w:sz="24" w:space="0" w:color="4F81BD"/>
              <w:left w:val="single" w:sz="24" w:space="0" w:color="4F81BD"/>
              <w:bottom w:val="single" w:sz="24" w:space="0" w:color="4F81BD"/>
              <w:right w:val="single" w:sz="24" w:space="0" w:color="4F81BD"/>
            </w:tcBorders>
            <w:shd w:val="clear" w:color="auto" w:fill="4F81BD"/>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Not valid</w:t>
            </w:r>
          </w:p>
        </w:tc>
        <w:tc>
          <w:tcPr>
            <w:tcW w:w="2086" w:type="pct"/>
            <w:tcBorders>
              <w:top w:val="single" w:sz="24" w:space="0" w:color="4F81BD"/>
              <w:left w:val="single" w:sz="24" w:space="0" w:color="4F81BD"/>
              <w:bottom w:val="single" w:sz="24" w:space="0" w:color="4F81BD"/>
              <w:right w:val="single" w:sz="24" w:space="0" w:color="4F81BD"/>
            </w:tcBorders>
            <w:shd w:val="clear" w:color="auto" w:fill="4F81BD"/>
          </w:tcPr>
          <w:p w:rsidR="00B96857" w:rsidRPr="008B3977" w:rsidRDefault="00AA29B8" w:rsidP="00AA29B8">
            <w:pPr>
              <w:spacing w:after="0" w:line="240" w:lineRule="auto"/>
              <w:jc w:val="center"/>
              <w:rPr>
                <w:b/>
                <w:bCs/>
                <w:sz w:val="20"/>
                <w:szCs w:val="20"/>
              </w:rPr>
            </w:pPr>
            <w:r>
              <w:rPr>
                <w:b/>
                <w:bCs/>
                <w:sz w:val="20"/>
                <w:szCs w:val="20"/>
              </w:rPr>
              <w:t>Feedback</w:t>
            </w:r>
          </w:p>
        </w:tc>
      </w:tr>
      <w:tr w:rsidR="00B96857" w:rsidRPr="008B3977" w:rsidTr="00077186">
        <w:trPr>
          <w:trHeight w:val="347"/>
        </w:trPr>
        <w:tc>
          <w:tcPr>
            <w:tcW w:w="332"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A.</w:t>
            </w:r>
          </w:p>
        </w:tc>
        <w:tc>
          <w:tcPr>
            <w:tcW w:w="1503"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sz w:val="20"/>
                <w:szCs w:val="20"/>
              </w:rPr>
              <w:t>Please send me a copy of my social care record</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r w:rsidRPr="008B3977">
              <w:rPr>
                <w:b/>
              </w:rPr>
              <w:t>x</w:t>
            </w:r>
          </w:p>
        </w:tc>
        <w:tc>
          <w:tcPr>
            <w:tcW w:w="2086" w:type="pct"/>
            <w:tcBorders>
              <w:top w:val="single" w:sz="24" w:space="0" w:color="4F81BD"/>
              <w:left w:val="single" w:sz="24" w:space="0" w:color="4F81BD"/>
              <w:bottom w:val="single" w:sz="24" w:space="0" w:color="4F81BD"/>
              <w:right w:val="single" w:sz="24" w:space="0" w:color="4F81BD"/>
            </w:tcBorders>
          </w:tcPr>
          <w:p w:rsidR="00B96857" w:rsidRPr="008B3977" w:rsidRDefault="00B96857" w:rsidP="00077186">
            <w:pPr>
              <w:spacing w:after="0" w:line="240" w:lineRule="auto"/>
              <w:rPr>
                <w:b/>
              </w:rPr>
            </w:pPr>
            <w:r>
              <w:rPr>
                <w:sz w:val="20"/>
                <w:szCs w:val="20"/>
              </w:rPr>
              <w:t>This</w:t>
            </w:r>
            <w:r w:rsidRPr="002B235C">
              <w:rPr>
                <w:sz w:val="20"/>
                <w:szCs w:val="20"/>
              </w:rPr>
              <w:t xml:space="preserve"> is a Data Protection Act subject access request, the requestor should be assisted to make their request to the correct person/team</w:t>
            </w:r>
          </w:p>
        </w:tc>
      </w:tr>
      <w:tr w:rsidR="00B96857" w:rsidRPr="008B3977" w:rsidTr="00077186">
        <w:trPr>
          <w:trHeight w:val="331"/>
        </w:trPr>
        <w:tc>
          <w:tcPr>
            <w:tcW w:w="332"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B.</w:t>
            </w:r>
          </w:p>
        </w:tc>
        <w:tc>
          <w:tcPr>
            <w:tcW w:w="1503"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sz w:val="20"/>
                <w:szCs w:val="20"/>
              </w:rPr>
              <w:t xml:space="preserve">How many GPs work in the practice? </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r w:rsidRPr="008B3977">
              <w:rPr>
                <w:b/>
              </w:rPr>
              <w:t>x</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p>
        </w:tc>
        <w:tc>
          <w:tcPr>
            <w:tcW w:w="2086" w:type="pct"/>
            <w:tcBorders>
              <w:top w:val="single" w:sz="24" w:space="0" w:color="4F81BD"/>
              <w:left w:val="single" w:sz="24" w:space="0" w:color="4F81BD"/>
              <w:bottom w:val="single" w:sz="24" w:space="0" w:color="4F81BD"/>
              <w:right w:val="single" w:sz="24" w:space="0" w:color="4F81BD"/>
            </w:tcBorders>
          </w:tcPr>
          <w:p w:rsidR="00B96857" w:rsidRPr="008B3977" w:rsidRDefault="00B96857" w:rsidP="00077186">
            <w:pPr>
              <w:spacing w:after="0" w:line="240" w:lineRule="auto"/>
              <w:rPr>
                <w:b/>
              </w:rPr>
            </w:pPr>
            <w:r>
              <w:rPr>
                <w:sz w:val="20"/>
                <w:szCs w:val="20"/>
              </w:rPr>
              <w:t>T</w:t>
            </w:r>
            <w:r w:rsidRPr="002B235C">
              <w:rPr>
                <w:sz w:val="20"/>
                <w:szCs w:val="20"/>
              </w:rPr>
              <w:t xml:space="preserve">his is a valid FOI request – it’s not asking for information about particular GPs, just how many </w:t>
            </w:r>
            <w:r>
              <w:rPr>
                <w:sz w:val="20"/>
                <w:szCs w:val="20"/>
              </w:rPr>
              <w:t xml:space="preserve">GPs </w:t>
            </w:r>
            <w:r w:rsidRPr="002B235C">
              <w:rPr>
                <w:sz w:val="20"/>
                <w:szCs w:val="20"/>
              </w:rPr>
              <w:t>work in the practice</w:t>
            </w:r>
          </w:p>
        </w:tc>
      </w:tr>
      <w:tr w:rsidR="00B96857" w:rsidRPr="008B3977" w:rsidTr="00077186">
        <w:trPr>
          <w:trHeight w:val="287"/>
        </w:trPr>
        <w:tc>
          <w:tcPr>
            <w:tcW w:w="332"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C.</w:t>
            </w:r>
          </w:p>
        </w:tc>
        <w:tc>
          <w:tcPr>
            <w:tcW w:w="1503"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sz w:val="20"/>
                <w:szCs w:val="20"/>
              </w:rPr>
              <w:t>When’s my daughter’s next appointment?</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r w:rsidRPr="008B3977">
              <w:rPr>
                <w:b/>
              </w:rPr>
              <w:t>x</w:t>
            </w:r>
          </w:p>
        </w:tc>
        <w:tc>
          <w:tcPr>
            <w:tcW w:w="2086" w:type="pct"/>
            <w:tcBorders>
              <w:top w:val="single" w:sz="24" w:space="0" w:color="4F81BD"/>
              <w:left w:val="single" w:sz="24" w:space="0" w:color="4F81BD"/>
              <w:bottom w:val="single" w:sz="24" w:space="0" w:color="4F81BD"/>
              <w:right w:val="single" w:sz="24" w:space="0" w:color="4F81BD"/>
            </w:tcBorders>
          </w:tcPr>
          <w:p w:rsidR="00B96857" w:rsidRPr="002B1180" w:rsidRDefault="00B96857" w:rsidP="00077186">
            <w:pPr>
              <w:spacing w:after="0" w:line="240" w:lineRule="auto"/>
              <w:rPr>
                <w:sz w:val="20"/>
                <w:szCs w:val="20"/>
              </w:rPr>
            </w:pPr>
            <w:r>
              <w:rPr>
                <w:sz w:val="20"/>
                <w:szCs w:val="20"/>
              </w:rPr>
              <w:t>W</w:t>
            </w:r>
            <w:r w:rsidRPr="002B1180">
              <w:rPr>
                <w:sz w:val="20"/>
                <w:szCs w:val="20"/>
              </w:rPr>
              <w:t>hilst this is a request for information, it is not an FOI request and it should be handled as business as usual</w:t>
            </w:r>
          </w:p>
        </w:tc>
      </w:tr>
      <w:tr w:rsidR="00B96857" w:rsidRPr="008B3977" w:rsidTr="00077186">
        <w:trPr>
          <w:trHeight w:val="342"/>
        </w:trPr>
        <w:tc>
          <w:tcPr>
            <w:tcW w:w="332"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D.</w:t>
            </w:r>
          </w:p>
        </w:tc>
        <w:tc>
          <w:tcPr>
            <w:tcW w:w="1503"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sz w:val="20"/>
                <w:szCs w:val="20"/>
              </w:rPr>
              <w:t>How much did the Trust spend on rail travel last year?</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r w:rsidRPr="008B3977">
              <w:rPr>
                <w:b/>
              </w:rPr>
              <w:t>x</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jc w:val="center"/>
              <w:rPr>
                <w:b/>
              </w:rPr>
            </w:pPr>
          </w:p>
        </w:tc>
        <w:tc>
          <w:tcPr>
            <w:tcW w:w="2086" w:type="pct"/>
            <w:tcBorders>
              <w:top w:val="single" w:sz="24" w:space="0" w:color="4F81BD"/>
              <w:left w:val="single" w:sz="24" w:space="0" w:color="4F81BD"/>
              <w:bottom w:val="single" w:sz="24" w:space="0" w:color="4F81BD"/>
              <w:right w:val="single" w:sz="24" w:space="0" w:color="4F81BD"/>
            </w:tcBorders>
          </w:tcPr>
          <w:p w:rsidR="00B96857" w:rsidRPr="002B1180" w:rsidRDefault="00B96857" w:rsidP="00077186">
            <w:pPr>
              <w:spacing w:after="0" w:line="240" w:lineRule="auto"/>
              <w:rPr>
                <w:sz w:val="20"/>
                <w:szCs w:val="20"/>
              </w:rPr>
            </w:pPr>
            <w:r>
              <w:rPr>
                <w:sz w:val="20"/>
                <w:szCs w:val="20"/>
              </w:rPr>
              <w:t>T</w:t>
            </w:r>
            <w:r w:rsidRPr="002B1180">
              <w:rPr>
                <w:sz w:val="20"/>
                <w:szCs w:val="20"/>
              </w:rPr>
              <w:t>his is a valid FOI request – it’s not seeking information about which staff have travelled by rail but a request for the overall cost of rail travel</w:t>
            </w:r>
          </w:p>
        </w:tc>
      </w:tr>
      <w:tr w:rsidR="00B96857" w:rsidRPr="008B3977" w:rsidTr="00077186">
        <w:trPr>
          <w:trHeight w:val="223"/>
        </w:trPr>
        <w:tc>
          <w:tcPr>
            <w:tcW w:w="332"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E.</w:t>
            </w:r>
          </w:p>
        </w:tc>
        <w:tc>
          <w:tcPr>
            <w:tcW w:w="1503"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sz w:val="20"/>
                <w:szCs w:val="20"/>
              </w:rPr>
              <w:t>How many staff have passed their IG training?</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r w:rsidRPr="008B3977">
              <w:rPr>
                <w:b/>
              </w:rPr>
              <w:t>x</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jc w:val="center"/>
              <w:rPr>
                <w:b/>
              </w:rPr>
            </w:pPr>
          </w:p>
        </w:tc>
        <w:tc>
          <w:tcPr>
            <w:tcW w:w="2086" w:type="pct"/>
            <w:tcBorders>
              <w:top w:val="single" w:sz="24" w:space="0" w:color="4F81BD"/>
              <w:left w:val="single" w:sz="24" w:space="0" w:color="4F81BD"/>
              <w:bottom w:val="single" w:sz="24" w:space="0" w:color="4F81BD"/>
              <w:right w:val="single" w:sz="24" w:space="0" w:color="4F81BD"/>
            </w:tcBorders>
          </w:tcPr>
          <w:p w:rsidR="00B96857" w:rsidRPr="002B1180" w:rsidRDefault="00B96857" w:rsidP="00077186">
            <w:pPr>
              <w:spacing w:after="0" w:line="240" w:lineRule="auto"/>
              <w:rPr>
                <w:sz w:val="20"/>
                <w:szCs w:val="20"/>
              </w:rPr>
            </w:pPr>
            <w:r>
              <w:rPr>
                <w:sz w:val="20"/>
                <w:szCs w:val="20"/>
              </w:rPr>
              <w:t>T</w:t>
            </w:r>
            <w:r w:rsidRPr="002B1180">
              <w:rPr>
                <w:sz w:val="20"/>
                <w:szCs w:val="20"/>
              </w:rPr>
              <w:t>his is a valid FOI request – it’s not a request about particular staff, it’s about the number of staff that have passed their IG training</w:t>
            </w:r>
          </w:p>
        </w:tc>
      </w:tr>
      <w:tr w:rsidR="00B96857" w:rsidRPr="008B3977" w:rsidTr="00077186">
        <w:trPr>
          <w:trHeight w:val="322"/>
        </w:trPr>
        <w:tc>
          <w:tcPr>
            <w:tcW w:w="332"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b/>
                <w:bCs/>
                <w:sz w:val="20"/>
                <w:szCs w:val="20"/>
              </w:rPr>
              <w:t>F.</w:t>
            </w:r>
          </w:p>
        </w:tc>
        <w:tc>
          <w:tcPr>
            <w:tcW w:w="1503"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rPr>
                <w:sz w:val="20"/>
                <w:szCs w:val="20"/>
              </w:rPr>
            </w:pPr>
            <w:r w:rsidRPr="008B3977">
              <w:rPr>
                <w:sz w:val="20"/>
                <w:szCs w:val="20"/>
              </w:rPr>
              <w:t>What services are being considered for closure in the next year?</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vAlign w:val="center"/>
            <w:hideMark/>
          </w:tcPr>
          <w:p w:rsidR="00B96857" w:rsidRPr="008B3977" w:rsidRDefault="00B96857" w:rsidP="00077186">
            <w:pPr>
              <w:spacing w:after="0" w:line="240" w:lineRule="auto"/>
              <w:jc w:val="center"/>
              <w:rPr>
                <w:b/>
              </w:rPr>
            </w:pPr>
            <w:r w:rsidRPr="008B3977">
              <w:rPr>
                <w:b/>
              </w:rPr>
              <w:t>x</w:t>
            </w:r>
          </w:p>
        </w:tc>
        <w:tc>
          <w:tcPr>
            <w:tcW w:w="540" w:type="pct"/>
            <w:tcBorders>
              <w:top w:val="single" w:sz="24" w:space="0" w:color="4F81BD"/>
              <w:left w:val="single" w:sz="24" w:space="0" w:color="4F81BD"/>
              <w:bottom w:val="single" w:sz="24" w:space="0" w:color="4F81BD"/>
              <w:right w:val="single" w:sz="24" w:space="0" w:color="4F81BD"/>
            </w:tcBorders>
            <w:shd w:val="clear" w:color="auto" w:fill="auto"/>
            <w:tcMar>
              <w:top w:w="15" w:type="dxa"/>
              <w:left w:w="108" w:type="dxa"/>
              <w:bottom w:w="0" w:type="dxa"/>
              <w:right w:w="108" w:type="dxa"/>
            </w:tcMar>
            <w:hideMark/>
          </w:tcPr>
          <w:p w:rsidR="00B96857" w:rsidRPr="008B3977" w:rsidRDefault="00B96857" w:rsidP="00077186">
            <w:pPr>
              <w:spacing w:after="0" w:line="240" w:lineRule="auto"/>
              <w:jc w:val="center"/>
              <w:rPr>
                <w:b/>
              </w:rPr>
            </w:pPr>
          </w:p>
        </w:tc>
        <w:tc>
          <w:tcPr>
            <w:tcW w:w="2086" w:type="pct"/>
            <w:tcBorders>
              <w:top w:val="single" w:sz="24" w:space="0" w:color="4F81BD"/>
              <w:left w:val="single" w:sz="24" w:space="0" w:color="4F81BD"/>
              <w:bottom w:val="single" w:sz="24" w:space="0" w:color="4F81BD"/>
              <w:right w:val="single" w:sz="24" w:space="0" w:color="4F81BD"/>
            </w:tcBorders>
          </w:tcPr>
          <w:p w:rsidR="00B96857" w:rsidRPr="002B1180" w:rsidRDefault="00B96857" w:rsidP="00077186">
            <w:pPr>
              <w:spacing w:after="0" w:line="240" w:lineRule="auto"/>
              <w:rPr>
                <w:sz w:val="20"/>
                <w:szCs w:val="20"/>
              </w:rPr>
            </w:pPr>
            <w:r>
              <w:rPr>
                <w:sz w:val="20"/>
                <w:szCs w:val="20"/>
              </w:rPr>
              <w:t>Th</w:t>
            </w:r>
            <w:r w:rsidRPr="002B1180">
              <w:rPr>
                <w:sz w:val="20"/>
                <w:szCs w:val="20"/>
              </w:rPr>
              <w:t>is is a valid FOI request – it’s asking for information about decisions the organisation may have made regarding service provision</w:t>
            </w:r>
          </w:p>
        </w:tc>
      </w:tr>
    </w:tbl>
    <w:p w:rsidR="00B96857" w:rsidRDefault="00B96857" w:rsidP="002F1F31"/>
    <w:p w:rsidR="00B914AC" w:rsidRDefault="00B914AC" w:rsidP="00B914AC">
      <w:pPr>
        <w:pStyle w:val="Heading2"/>
      </w:pPr>
      <w:bookmarkStart w:id="22" w:name="_Toc478367418"/>
      <w:r w:rsidRPr="00B914AC">
        <w:rPr>
          <w:rFonts w:eastAsiaTheme="majorEastAsia"/>
        </w:rPr>
        <w:t>Summary</w:t>
      </w:r>
      <w:bookmarkEnd w:id="22"/>
    </w:p>
    <w:p w:rsidR="00B914AC" w:rsidRPr="00B914AC" w:rsidRDefault="00B914AC" w:rsidP="00AA29B8">
      <w:r w:rsidRPr="00B914AC">
        <w:t xml:space="preserve">We all have a responsibility to use information lawfully. To make sure you comply with the law, you must know and comply with any Data Protection Act or Freedom of Information Act processes that your organisation has in place. </w:t>
      </w:r>
    </w:p>
    <w:p w:rsidR="00B914AC" w:rsidRDefault="00B914AC" w:rsidP="00AA29B8">
      <w:r w:rsidRPr="00B914AC">
        <w:t>Sharing information can improve the speed and quality of service we provide to the public, so don't be afraid to share informa</w:t>
      </w:r>
      <w:r>
        <w:t>tion on a need-to-know basis.</w:t>
      </w:r>
    </w:p>
    <w:p w:rsidR="00B914AC" w:rsidRPr="00B914AC" w:rsidRDefault="00B914AC" w:rsidP="00AA29B8">
      <w:r w:rsidRPr="00B914AC">
        <w:t>Make sure it is shared in a secure way and that, if necessary, you have consent to do so.</w:t>
      </w:r>
    </w:p>
    <w:p w:rsidR="00B914AC" w:rsidRPr="00B914AC" w:rsidRDefault="00B914AC" w:rsidP="00AA29B8">
      <w:r w:rsidRPr="00B914AC">
        <w:t>Give individuals an opportunity to check the accuracy of information and records held to enable any mistakes to be corrected.</w:t>
      </w:r>
    </w:p>
    <w:p w:rsidR="00AA29B8" w:rsidRDefault="00B914AC" w:rsidP="00AA29B8">
      <w:r w:rsidRPr="00B914AC">
        <w:t>If you are unsure, you should ask for help, or seek advice from, those who are responsible for Information Go</w:t>
      </w:r>
      <w:r w:rsidR="00AA29B8">
        <w:t>vernance in your organisation.</w:t>
      </w:r>
    </w:p>
    <w:p w:rsidR="00B914AC" w:rsidRPr="00B914AC" w:rsidRDefault="00B914AC" w:rsidP="00AA29B8">
      <w:r>
        <w:t>T</w:t>
      </w:r>
      <w:r w:rsidRPr="00B914AC">
        <w:t xml:space="preserve">he next </w:t>
      </w:r>
      <w:r>
        <w:t>section of this workbook takes a look at D</w:t>
      </w:r>
      <w:r w:rsidRPr="00B914AC">
        <w:t>ata Security Threats.</w:t>
      </w:r>
    </w:p>
    <w:p w:rsidR="00B96857" w:rsidRDefault="00B96857">
      <w:pPr>
        <w:spacing w:line="360" w:lineRule="auto"/>
        <w:rPr>
          <w:rFonts w:eastAsiaTheme="minorEastAsia"/>
          <w:b/>
          <w:bCs/>
          <w:color w:val="4F81BD" w:themeColor="accent1"/>
          <w:sz w:val="32"/>
          <w:szCs w:val="32"/>
          <w:lang w:eastAsia="en-GB"/>
        </w:rPr>
      </w:pPr>
      <w:bookmarkStart w:id="23" w:name="_Toc478367419"/>
      <w:r>
        <w:rPr>
          <w:rFonts w:eastAsiaTheme="minorEastAsia"/>
        </w:rPr>
        <w:br w:type="page"/>
      </w:r>
    </w:p>
    <w:p w:rsidR="00B50FDE" w:rsidRPr="00B50FDE" w:rsidRDefault="00B50FDE" w:rsidP="00B50FDE">
      <w:pPr>
        <w:pStyle w:val="Heading2"/>
      </w:pPr>
      <w:r w:rsidRPr="00B50FDE">
        <w:rPr>
          <w:rFonts w:eastAsiaTheme="minorEastAsia"/>
        </w:rPr>
        <w:lastRenderedPageBreak/>
        <w:t xml:space="preserve">Avoiding </w:t>
      </w:r>
      <w:r w:rsidR="00B96857">
        <w:rPr>
          <w:rFonts w:eastAsiaTheme="minorEastAsia"/>
        </w:rPr>
        <w:t>threats to data s</w:t>
      </w:r>
      <w:r w:rsidRPr="00B50FDE">
        <w:rPr>
          <w:rFonts w:eastAsiaTheme="minorEastAsia"/>
        </w:rPr>
        <w:t>ecurity</w:t>
      </w:r>
      <w:bookmarkEnd w:id="23"/>
    </w:p>
    <w:p w:rsidR="00B50FDE" w:rsidRPr="00B50FDE" w:rsidRDefault="00B50FDE" w:rsidP="00B50FDE">
      <w:r w:rsidRPr="00B50FDE">
        <w:t xml:space="preserve">In this </w:t>
      </w:r>
      <w:r>
        <w:t xml:space="preserve">section you </w:t>
      </w:r>
      <w:r w:rsidRPr="00B50FDE">
        <w:t xml:space="preserve">will look in more detail at potential threats to the security of information in the workplace. </w:t>
      </w:r>
    </w:p>
    <w:p w:rsidR="00B50FDE" w:rsidRPr="00B50FDE" w:rsidRDefault="00B50FDE" w:rsidP="00B50FDE">
      <w:r>
        <w:t>You</w:t>
      </w:r>
      <w:r w:rsidRPr="00B50FDE">
        <w:t xml:space="preserve"> will </w:t>
      </w:r>
      <w:r>
        <w:t>learn about</w:t>
      </w:r>
      <w:r w:rsidRPr="00B50FDE">
        <w:t>:</w:t>
      </w:r>
    </w:p>
    <w:p w:rsidR="00B50FDE" w:rsidRPr="00B50FDE" w:rsidRDefault="00B50FDE" w:rsidP="00E652C9">
      <w:pPr>
        <w:pStyle w:val="ListParagraph"/>
        <w:numPr>
          <w:ilvl w:val="0"/>
          <w:numId w:val="24"/>
        </w:numPr>
      </w:pPr>
      <w:r w:rsidRPr="00B50FDE">
        <w:t xml:space="preserve">Social </w:t>
      </w:r>
      <w:r w:rsidR="00BA3808">
        <w:t>e</w:t>
      </w:r>
      <w:r w:rsidRPr="00B50FDE">
        <w:t>ngineering</w:t>
      </w:r>
      <w:r w:rsidR="00AA29B8">
        <w:t>.</w:t>
      </w:r>
    </w:p>
    <w:p w:rsidR="00B50FDE" w:rsidRPr="00B50FDE" w:rsidRDefault="00B50FDE" w:rsidP="00E652C9">
      <w:pPr>
        <w:pStyle w:val="ListParagraph"/>
        <w:numPr>
          <w:ilvl w:val="0"/>
          <w:numId w:val="24"/>
        </w:numPr>
      </w:pPr>
      <w:r w:rsidRPr="00B50FDE">
        <w:t xml:space="preserve">Email phishing and </w:t>
      </w:r>
      <w:r w:rsidR="00BA3808">
        <w:t>m</w:t>
      </w:r>
      <w:r w:rsidRPr="00B50FDE">
        <w:t>alware</w:t>
      </w:r>
      <w:r w:rsidR="00AA29B8">
        <w:t>.</w:t>
      </w:r>
    </w:p>
    <w:p w:rsidR="00B50FDE" w:rsidRPr="00B50FDE" w:rsidRDefault="00B50FDE" w:rsidP="00E652C9">
      <w:pPr>
        <w:pStyle w:val="ListParagraph"/>
        <w:numPr>
          <w:ilvl w:val="0"/>
          <w:numId w:val="24"/>
        </w:numPr>
      </w:pPr>
      <w:r w:rsidRPr="00B50FDE">
        <w:t>Good practice for protecting information</w:t>
      </w:r>
      <w:r w:rsidR="00AA29B8">
        <w:t>.</w:t>
      </w:r>
    </w:p>
    <w:p w:rsidR="00B50FDE" w:rsidRPr="00B50FDE" w:rsidRDefault="00B50FDE" w:rsidP="00B50FDE">
      <w:pPr>
        <w:pStyle w:val="Heading3"/>
      </w:pPr>
      <w:bookmarkStart w:id="24" w:name="_Toc478367420"/>
      <w:r w:rsidRPr="00B50FDE">
        <w:t xml:space="preserve">Social </w:t>
      </w:r>
      <w:r w:rsidR="00B96857">
        <w:t>e</w:t>
      </w:r>
      <w:r w:rsidRPr="00B50FDE">
        <w:t>ngineering</w:t>
      </w:r>
      <w:bookmarkEnd w:id="24"/>
    </w:p>
    <w:p w:rsidR="00B50FDE" w:rsidRDefault="00B50FDE" w:rsidP="00B50FDE">
      <w:r>
        <w:t>Those who want to steal data may use tricks to manipulate people to give access to valuable information. This is called social engineering.</w:t>
      </w:r>
    </w:p>
    <w:p w:rsidR="00B50FDE" w:rsidRDefault="00B50FDE" w:rsidP="00B50FDE">
      <w:r>
        <w:t>They might try to employ confidence tricks or resort to the interception or theft of devices or documents. This includes digital or physical materials, such as printed documents or mobiles, to gain further access to more protected systems.</w:t>
      </w:r>
    </w:p>
    <w:p w:rsidR="00B50FDE" w:rsidRPr="00B50FDE" w:rsidRDefault="00B50FDE" w:rsidP="00B50FDE">
      <w:r w:rsidRPr="00B50FDE">
        <w:t xml:space="preserve">Criminals will often take weeks and months getting to know a place before even coming in the door or making a phone call. </w:t>
      </w:r>
    </w:p>
    <w:p w:rsidR="00B50FDE" w:rsidRPr="00B50FDE" w:rsidRDefault="00B50FDE" w:rsidP="00B50FDE">
      <w:r w:rsidRPr="00B50FDE">
        <w:t>Their preparation might include finding a company phone list or organisation chart and researching employees on social networking sites like LinkedIn or Facebook.</w:t>
      </w:r>
    </w:p>
    <w:p w:rsidR="00B50FDE" w:rsidRPr="00B50FDE" w:rsidRDefault="00B50FDE" w:rsidP="00B50FDE">
      <w:r w:rsidRPr="00B50FDE">
        <w:t>The goal is always to gain the trust of one or more of your employees, through a variety of means:</w:t>
      </w:r>
    </w:p>
    <w:p w:rsidR="00B914AC" w:rsidRDefault="00B50FDE" w:rsidP="002F1F31">
      <w:r w:rsidRPr="00B50FDE">
        <w:rPr>
          <w:noProof/>
          <w:lang w:eastAsia="en-GB"/>
        </w:rPr>
        <mc:AlternateContent>
          <mc:Choice Requires="wps">
            <w:drawing>
              <wp:anchor distT="0" distB="0" distL="114300" distR="114300" simplePos="0" relativeHeight="251707392" behindDoc="0" locked="0" layoutInCell="1" allowOverlap="1" wp14:anchorId="79A13DD2" wp14:editId="39CDA683">
                <wp:simplePos x="0" y="0"/>
                <wp:positionH relativeFrom="column">
                  <wp:posOffset>47625</wp:posOffset>
                </wp:positionH>
                <wp:positionV relativeFrom="paragraph">
                  <wp:posOffset>68580</wp:posOffset>
                </wp:positionV>
                <wp:extent cx="5400675" cy="935990"/>
                <wp:effectExtent l="0" t="0" r="28575" b="16510"/>
                <wp:wrapNone/>
                <wp:docPr id="292" name="Rectangle 5"/>
                <wp:cNvGraphicFramePr/>
                <a:graphic xmlns:a="http://schemas.openxmlformats.org/drawingml/2006/main">
                  <a:graphicData uri="http://schemas.microsoft.com/office/word/2010/wordprocessingShape">
                    <wps:wsp>
                      <wps:cNvSpPr/>
                      <wps:spPr>
                        <a:xfrm>
                          <a:off x="0" y="0"/>
                          <a:ext cx="5400675" cy="935990"/>
                        </a:xfrm>
                        <a:prstGeom prst="rect">
                          <a:avLst/>
                        </a:prstGeom>
                        <a:solidFill>
                          <a:srgbClr val="FFFFFF"/>
                        </a:solidFill>
                        <a:ln w="25400" cap="flat" cmpd="sng" algn="ctr">
                          <a:solidFill>
                            <a:schemeClr val="accent1"/>
                          </a:solidFill>
                          <a:prstDash val="solid"/>
                        </a:ln>
                        <a:effectLst/>
                      </wps:spPr>
                      <wps:txbx>
                        <w:txbxContent>
                          <w:p w:rsidR="005C0564" w:rsidRDefault="005C0564" w:rsidP="00B50FDE">
                            <w:pPr>
                              <w:pStyle w:val="NormalWeb"/>
                              <w:spacing w:after="0"/>
                            </w:pPr>
                            <w:r>
                              <w:rPr>
                                <w:rFonts w:ascii="Arial" w:eastAsia="+mn-ea" w:hAnsi="Arial" w:cs="+mn-cs"/>
                                <w:b/>
                                <w:bCs/>
                                <w:color w:val="0F0F0F"/>
                                <w:kern w:val="24"/>
                                <w:lang w:val="en-US"/>
                              </w:rPr>
                              <w:t>On the phone</w:t>
                            </w:r>
                          </w:p>
                          <w:p w:rsidR="005C0564" w:rsidRDefault="005C0564" w:rsidP="00B50FDE">
                            <w:pPr>
                              <w:pStyle w:val="NormalWeb"/>
                              <w:spacing w:after="0"/>
                            </w:pPr>
                            <w:r>
                              <w:rPr>
                                <w:rFonts w:ascii="Arial" w:eastAsia="+mn-ea" w:hAnsi="Arial" w:cs="+mn-cs"/>
                                <w:color w:val="0F0F0F"/>
                                <w:kern w:val="24"/>
                              </w:rPr>
                              <w:t>A social engineer might call and pretend to be a fellow employee or a trusted outside authority (such as law enforcement or an auditor).</w:t>
                            </w:r>
                          </w:p>
                        </w:txbxContent>
                      </wps:txbx>
                      <wps:bodyPr wrap="square" rtlCol="0" anchor="ctr"/>
                    </wps:wsp>
                  </a:graphicData>
                </a:graphic>
                <wp14:sizeRelH relativeFrom="margin">
                  <wp14:pctWidth>0</wp14:pctWidth>
                </wp14:sizeRelH>
              </wp:anchor>
            </w:drawing>
          </mc:Choice>
          <mc:Fallback>
            <w:pict>
              <v:rect id="Rectangle 5" o:spid="_x0000_s1045" style="position:absolute;margin-left:3.75pt;margin-top:5.4pt;width:425.25pt;height:73.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" strokecolor="#4f81bd [3204]" strokeweight="2pt">
                <v:textbox>
                  <w:txbxContent>
                    <w:p w:rsidR="005C0564" w:rsidRDefault="005C0564" w:rsidP="00B50FDE">
                      <w:pPr>
                        <w:pStyle w:val="NormalWeb"/>
                        <w:spacing w:after="0"/>
                      </w:pPr>
                      <w:r>
                        <w:rPr>
                          <w:rFonts w:ascii="Arial" w:eastAsia="+mn-ea" w:hAnsi="Arial" w:cs="+mn-cs"/>
                          <w:b/>
                          <w:bCs/>
                          <w:color w:val="0F0F0F"/>
                          <w:kern w:val="24"/>
                          <w:lang w:val="en-US"/>
                        </w:rPr>
                        <w:t>On the phone</w:t>
                      </w:r>
                    </w:p>
                    <w:p w:rsidR="005C0564" w:rsidRDefault="005C0564" w:rsidP="00B50FDE">
                      <w:pPr>
                        <w:pStyle w:val="NormalWeb"/>
                        <w:spacing w:after="0"/>
                      </w:pPr>
                      <w:r>
                        <w:rPr>
                          <w:rFonts w:ascii="Arial" w:eastAsia="+mn-ea" w:hAnsi="Arial" w:cs="+mn-cs"/>
                          <w:color w:val="0F0F0F"/>
                          <w:kern w:val="24"/>
                        </w:rPr>
                        <w:t>A social engineer might call and pretend to be a fellow employee or a trusted outside authority (such as law enforcement or an auditor).</w:t>
                      </w:r>
                    </w:p>
                  </w:txbxContent>
                </v:textbox>
              </v:rect>
            </w:pict>
          </mc:Fallback>
        </mc:AlternateContent>
      </w:r>
    </w:p>
    <w:p w:rsidR="00B50FDE" w:rsidRDefault="00B50FDE" w:rsidP="002F1F31"/>
    <w:p w:rsidR="00B50FDE" w:rsidRDefault="00B50FDE" w:rsidP="002F1F31"/>
    <w:p w:rsidR="00B50FDE" w:rsidRDefault="00B50FDE" w:rsidP="002F1F31">
      <w:r w:rsidRPr="00B50FDE">
        <w:rPr>
          <w:noProof/>
          <w:lang w:eastAsia="en-GB"/>
        </w:rPr>
        <mc:AlternateContent>
          <mc:Choice Requires="wps">
            <w:drawing>
              <wp:anchor distT="0" distB="0" distL="114300" distR="114300" simplePos="0" relativeHeight="251709440" behindDoc="0" locked="0" layoutInCell="1" allowOverlap="1" wp14:anchorId="2179C7C8" wp14:editId="57F2157A">
                <wp:simplePos x="0" y="0"/>
                <wp:positionH relativeFrom="column">
                  <wp:posOffset>47625</wp:posOffset>
                </wp:positionH>
                <wp:positionV relativeFrom="paragraph">
                  <wp:posOffset>178435</wp:posOffset>
                </wp:positionV>
                <wp:extent cx="5400675" cy="1393190"/>
                <wp:effectExtent l="0" t="0" r="28575" b="16510"/>
                <wp:wrapNone/>
                <wp:docPr id="293" name="Rectangle 6"/>
                <wp:cNvGraphicFramePr/>
                <a:graphic xmlns:a="http://schemas.openxmlformats.org/drawingml/2006/main">
                  <a:graphicData uri="http://schemas.microsoft.com/office/word/2010/wordprocessingShape">
                    <wps:wsp>
                      <wps:cNvSpPr/>
                      <wps:spPr>
                        <a:xfrm>
                          <a:off x="0" y="0"/>
                          <a:ext cx="5400675" cy="1393190"/>
                        </a:xfrm>
                        <a:prstGeom prst="rect">
                          <a:avLst/>
                        </a:prstGeom>
                        <a:solidFill>
                          <a:srgbClr val="FFFFFF"/>
                        </a:solidFill>
                        <a:ln w="25400" cap="flat" cmpd="sng" algn="ctr">
                          <a:solidFill>
                            <a:schemeClr val="accent1"/>
                          </a:solidFill>
                          <a:prstDash val="solid"/>
                        </a:ln>
                        <a:effectLst/>
                      </wps:spPr>
                      <wps:txbx>
                        <w:txbxContent>
                          <w:p w:rsidR="005C0564" w:rsidRDefault="005C0564" w:rsidP="00B50FDE">
                            <w:pPr>
                              <w:pStyle w:val="NormalWeb"/>
                              <w:spacing w:after="0"/>
                            </w:pPr>
                            <w:r>
                              <w:rPr>
                                <w:rFonts w:ascii="Arial" w:eastAsia="+mn-ea" w:hAnsi="Arial" w:cs="+mn-cs"/>
                                <w:b/>
                                <w:bCs/>
                                <w:color w:val="0F0F0F"/>
                                <w:kern w:val="24"/>
                                <w:lang w:val="en-US"/>
                              </w:rPr>
                              <w:t>In the office</w:t>
                            </w:r>
                          </w:p>
                          <w:p w:rsidR="005C0564" w:rsidRDefault="005C0564" w:rsidP="00B50FDE">
                            <w:pPr>
                              <w:pStyle w:val="NormalWeb"/>
                              <w:spacing w:after="0"/>
                            </w:pPr>
                            <w:r>
                              <w:rPr>
                                <w:rFonts w:ascii="Arial" w:eastAsia="+mn-ea" w:hAnsi="Arial" w:cs="+mn-cs"/>
                                <w:color w:val="0F0F0F"/>
                                <w:kern w:val="24"/>
                              </w:rPr>
                              <w:t>"Can you hold the door for me? I don't have my key/access card on me." How often have you heard that in your building? While the person asking may not seem suspicious, this is a very common tactic used by social engineers.</w:t>
                            </w:r>
                          </w:p>
                        </w:txbxContent>
                      </wps:txbx>
                      <wps:bodyPr wrap="square" rtlCol="0" anchor="ctr"/>
                    </wps:wsp>
                  </a:graphicData>
                </a:graphic>
                <wp14:sizeRelH relativeFrom="margin">
                  <wp14:pctWidth>0</wp14:pctWidth>
                </wp14:sizeRelH>
              </wp:anchor>
            </w:drawing>
          </mc:Choice>
          <mc:Fallback>
            <w:pict>
              <v:rect id="Rectangle 6" o:spid="_x0000_s1046" style="position:absolute;margin-left:3.75pt;margin-top:14.05pt;width:425.25pt;height:109.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" strokecolor="#4f81bd [3204]" strokeweight="2pt">
                <v:textbox>
                  <w:txbxContent>
                    <w:p w:rsidR="005C0564" w:rsidRDefault="005C0564" w:rsidP="00B50FDE">
                      <w:pPr>
                        <w:pStyle w:val="NormalWeb"/>
                        <w:spacing w:after="0"/>
                      </w:pPr>
                      <w:r>
                        <w:rPr>
                          <w:rFonts w:ascii="Arial" w:eastAsia="+mn-ea" w:hAnsi="Arial" w:cs="+mn-cs"/>
                          <w:b/>
                          <w:bCs/>
                          <w:color w:val="0F0F0F"/>
                          <w:kern w:val="24"/>
                          <w:lang w:val="en-US"/>
                        </w:rPr>
                        <w:t>In the office</w:t>
                      </w:r>
                    </w:p>
                    <w:p w:rsidR="005C0564" w:rsidRDefault="005C0564" w:rsidP="00B50FDE">
                      <w:pPr>
                        <w:pStyle w:val="NormalWeb"/>
                        <w:spacing w:after="0"/>
                      </w:pPr>
                      <w:r>
                        <w:rPr>
                          <w:rFonts w:ascii="Arial" w:eastAsia="+mn-ea" w:hAnsi="Arial" w:cs="+mn-cs"/>
                          <w:color w:val="0F0F0F"/>
                          <w:kern w:val="24"/>
                        </w:rPr>
                        <w:t>"Can you hold the door for me? I don't have my key/access card on me." How often have you heard that in your building? While the person asking may not seem suspicious, this is a very common tactic used by social engineers.</w:t>
                      </w:r>
                    </w:p>
                  </w:txbxContent>
                </v:textbox>
              </v:rect>
            </w:pict>
          </mc:Fallback>
        </mc:AlternateContent>
      </w:r>
    </w:p>
    <w:p w:rsidR="00B50FDE" w:rsidRDefault="00B50FDE" w:rsidP="002F1F31"/>
    <w:p w:rsidR="00B50FDE" w:rsidRDefault="00B50FDE" w:rsidP="002F1F31"/>
    <w:p w:rsidR="00B50FDE" w:rsidRDefault="00B50FDE" w:rsidP="002F1F31"/>
    <w:p w:rsidR="00B50FDE" w:rsidRDefault="00B50FDE" w:rsidP="002F1F31"/>
    <w:p w:rsidR="00B50FDE" w:rsidRDefault="00B50FDE" w:rsidP="002F1F31">
      <w:r w:rsidRPr="00B50FDE">
        <w:rPr>
          <w:noProof/>
          <w:lang w:eastAsia="en-GB"/>
        </w:rPr>
        <mc:AlternateContent>
          <mc:Choice Requires="wps">
            <w:drawing>
              <wp:anchor distT="0" distB="0" distL="114300" distR="114300" simplePos="0" relativeHeight="251711488" behindDoc="0" locked="0" layoutInCell="1" allowOverlap="1" wp14:anchorId="12E34DE5" wp14:editId="35300862">
                <wp:simplePos x="0" y="0"/>
                <wp:positionH relativeFrom="column">
                  <wp:posOffset>47625</wp:posOffset>
                </wp:positionH>
                <wp:positionV relativeFrom="paragraph">
                  <wp:posOffset>170815</wp:posOffset>
                </wp:positionV>
                <wp:extent cx="5400675" cy="1468755"/>
                <wp:effectExtent l="0" t="0" r="28575" b="17145"/>
                <wp:wrapNone/>
                <wp:docPr id="294" name="Rectangle 7"/>
                <wp:cNvGraphicFramePr/>
                <a:graphic xmlns:a="http://schemas.openxmlformats.org/drawingml/2006/main">
                  <a:graphicData uri="http://schemas.microsoft.com/office/word/2010/wordprocessingShape">
                    <wps:wsp>
                      <wps:cNvSpPr/>
                      <wps:spPr>
                        <a:xfrm>
                          <a:off x="0" y="0"/>
                          <a:ext cx="5400675" cy="1468755"/>
                        </a:xfrm>
                        <a:prstGeom prst="rect">
                          <a:avLst/>
                        </a:prstGeom>
                        <a:solidFill>
                          <a:srgbClr val="FFFFFF"/>
                        </a:solidFill>
                        <a:ln w="25400" cap="flat" cmpd="sng" algn="ctr">
                          <a:solidFill>
                            <a:schemeClr val="accent1"/>
                          </a:solidFill>
                          <a:prstDash val="solid"/>
                        </a:ln>
                        <a:effectLst/>
                      </wps:spPr>
                      <wps:txbx>
                        <w:txbxContent>
                          <w:p w:rsidR="005C0564" w:rsidRDefault="005C0564" w:rsidP="00B50FDE">
                            <w:pPr>
                              <w:pStyle w:val="NormalWeb"/>
                              <w:spacing w:after="0"/>
                            </w:pPr>
                            <w:r>
                              <w:rPr>
                                <w:rFonts w:ascii="Arial" w:eastAsia="+mn-ea" w:hAnsi="Arial" w:cs="+mn-cs"/>
                                <w:b/>
                                <w:bCs/>
                                <w:color w:val="0F0F0F"/>
                                <w:kern w:val="24"/>
                                <w:lang w:val="en-US"/>
                              </w:rPr>
                              <w:t>Online</w:t>
                            </w:r>
                          </w:p>
                          <w:p w:rsidR="005C0564" w:rsidRDefault="005C0564" w:rsidP="00B50FDE">
                            <w:pPr>
                              <w:pStyle w:val="NormalWeb"/>
                              <w:spacing w:after="0"/>
                            </w:pPr>
                            <w:r>
                              <w:rPr>
                                <w:rFonts w:ascii="Arial" w:eastAsia="+mn-ea" w:hAnsi="Arial" w:cs="+mn-cs"/>
                                <w:color w:val="0F0F0F"/>
                                <w:kern w:val="24"/>
                              </w:rPr>
                              <w:t>Social networking sites have opened a whole new door for social engineering scams</w:t>
                            </w:r>
                            <w:r>
                              <w:rPr>
                                <w:rFonts w:ascii="Arial" w:eastAsia="+mn-ea" w:hAnsi="Arial" w:cs="+mn-cs"/>
                                <w:color w:val="FF0000"/>
                                <w:kern w:val="24"/>
                              </w:rPr>
                              <w:t xml:space="preserve">. </w:t>
                            </w:r>
                            <w:r>
                              <w:rPr>
                                <w:rFonts w:ascii="Arial" w:eastAsia="+mn-ea" w:hAnsi="Arial" w:cs="+mn-cs"/>
                                <w:color w:val="0F0F0F"/>
                                <w:kern w:val="24"/>
                              </w:rPr>
                              <w:t xml:space="preserve">One of the latest involves the criminal posing as a Facebook </w:t>
                            </w:r>
                            <w:r w:rsidRPr="00696098">
                              <w:rPr>
                                <w:rFonts w:ascii="Arial" w:eastAsia="+mn-ea" w:hAnsi="Arial" w:cs="+mn-cs"/>
                                <w:kern w:val="24"/>
                              </w:rPr>
                              <w:t>"friend”. But you can never be certain the person you are talking to on Facebook is actually the real person. Criminals are ste</w:t>
                            </w:r>
                            <w:r>
                              <w:rPr>
                                <w:rFonts w:ascii="Arial" w:eastAsia="+mn-ea" w:hAnsi="Arial" w:cs="+mn-cs"/>
                                <w:color w:val="0F0F0F"/>
                                <w:kern w:val="24"/>
                              </w:rPr>
                              <w:t>aling passwords, hacking accounts and posing as friends for financial gain.</w:t>
                            </w:r>
                          </w:p>
                        </w:txbxContent>
                      </wps:txbx>
                      <wps:bodyPr wrap="square" rtlCol="0" anchor="ctr"/>
                    </wps:wsp>
                  </a:graphicData>
                </a:graphic>
                <wp14:sizeRelH relativeFrom="margin">
                  <wp14:pctWidth>0</wp14:pctWidth>
                </wp14:sizeRelH>
              </wp:anchor>
            </w:drawing>
          </mc:Choice>
          <mc:Fallback>
            <w:pict>
              <v:rect id="_x0000_s1047" style="position:absolute;margin-left:3.75pt;margin-top:13.45pt;width:425.25pt;height:115.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" strokecolor="#4f81bd [3204]" strokeweight="2pt">
                <v:textbox>
                  <w:txbxContent>
                    <w:p w:rsidR="005C0564" w:rsidRDefault="005C0564" w:rsidP="00B50FDE">
                      <w:pPr>
                        <w:pStyle w:val="NormalWeb"/>
                        <w:spacing w:after="0"/>
                      </w:pPr>
                      <w:r>
                        <w:rPr>
                          <w:rFonts w:ascii="Arial" w:eastAsia="+mn-ea" w:hAnsi="Arial" w:cs="+mn-cs"/>
                          <w:b/>
                          <w:bCs/>
                          <w:color w:val="0F0F0F"/>
                          <w:kern w:val="24"/>
                          <w:lang w:val="en-US"/>
                        </w:rPr>
                        <w:t>Online</w:t>
                      </w:r>
                    </w:p>
                    <w:p w:rsidR="005C0564" w:rsidRDefault="005C0564" w:rsidP="00B50FDE">
                      <w:pPr>
                        <w:pStyle w:val="NormalWeb"/>
                        <w:spacing w:after="0"/>
                      </w:pPr>
                      <w:r>
                        <w:rPr>
                          <w:rFonts w:ascii="Arial" w:eastAsia="+mn-ea" w:hAnsi="Arial" w:cs="+mn-cs"/>
                          <w:color w:val="0F0F0F"/>
                          <w:kern w:val="24"/>
                        </w:rPr>
                        <w:t>Social networking sites have opened a whole new door for social engineering scams</w:t>
                      </w:r>
                      <w:r>
                        <w:rPr>
                          <w:rFonts w:ascii="Arial" w:eastAsia="+mn-ea" w:hAnsi="Arial" w:cs="+mn-cs"/>
                          <w:color w:val="FF0000"/>
                          <w:kern w:val="24"/>
                        </w:rPr>
                        <w:t xml:space="preserve">. </w:t>
                      </w:r>
                      <w:r>
                        <w:rPr>
                          <w:rFonts w:ascii="Arial" w:eastAsia="+mn-ea" w:hAnsi="Arial" w:cs="+mn-cs"/>
                          <w:color w:val="0F0F0F"/>
                          <w:kern w:val="24"/>
                        </w:rPr>
                        <w:t xml:space="preserve">One of the latest involves the criminal posing as a Facebook </w:t>
                      </w:r>
                      <w:r w:rsidRPr="00696098">
                        <w:rPr>
                          <w:rFonts w:ascii="Arial" w:eastAsia="+mn-ea" w:hAnsi="Arial" w:cs="+mn-cs"/>
                          <w:kern w:val="24"/>
                        </w:rPr>
                        <w:t>"friend”. But you can never be certain the person you are talking to on Facebook is actually the real person. Criminals are ste</w:t>
                      </w:r>
                      <w:r>
                        <w:rPr>
                          <w:rFonts w:ascii="Arial" w:eastAsia="+mn-ea" w:hAnsi="Arial" w:cs="+mn-cs"/>
                          <w:color w:val="0F0F0F"/>
                          <w:kern w:val="24"/>
                        </w:rPr>
                        <w:t>aling passwords, hacking accounts and posing as friends for financial gain.</w:t>
                      </w:r>
                    </w:p>
                  </w:txbxContent>
                </v:textbox>
              </v:rect>
            </w:pict>
          </mc:Fallback>
        </mc:AlternateContent>
      </w:r>
    </w:p>
    <w:p w:rsidR="00B50FDE" w:rsidRDefault="00B50FDE" w:rsidP="002F1F31"/>
    <w:p w:rsidR="00B50FDE" w:rsidRDefault="00B50FDE" w:rsidP="002F1F31"/>
    <w:p w:rsidR="00B50FDE" w:rsidRDefault="00B50FDE" w:rsidP="002F1F31"/>
    <w:p w:rsidR="007076AB" w:rsidRDefault="007076AB" w:rsidP="002F1F31"/>
    <w:p w:rsidR="00696098" w:rsidRDefault="00696098" w:rsidP="002F1F31"/>
    <w:p w:rsidR="00696098" w:rsidRDefault="00696098" w:rsidP="002F1F31"/>
    <w:p w:rsidR="00696098" w:rsidRDefault="00696098" w:rsidP="00696098">
      <w:pPr>
        <w:pStyle w:val="Heading4"/>
      </w:pPr>
      <w:r w:rsidRPr="00696098">
        <w:lastRenderedPageBreak/>
        <w:t>The fake ICT Department</w:t>
      </w:r>
    </w:p>
    <w:p w:rsidR="00696098" w:rsidRPr="00696098" w:rsidRDefault="00696098" w:rsidP="00696098">
      <w:r w:rsidRPr="00696098">
        <w:t xml:space="preserve">A recent scam is for criminals to set up call centres that make calls to </w:t>
      </w:r>
      <w:r>
        <w:t>health</w:t>
      </w:r>
      <w:r w:rsidRPr="00696098">
        <w:t xml:space="preserve"> organisations or social care providers.</w:t>
      </w:r>
    </w:p>
    <w:p w:rsidR="00696098" w:rsidRPr="00696098" w:rsidRDefault="00696098" w:rsidP="00696098">
      <w:r w:rsidRPr="00696098">
        <w:t>They may ask you to disclose your username, password, email address or other details about where you work. They may also try to get you to click on a malicious web or email link.</w:t>
      </w:r>
    </w:p>
    <w:p w:rsidR="00696098" w:rsidRPr="00696098" w:rsidRDefault="00696098" w:rsidP="00696098">
      <w:r w:rsidRPr="00696098">
        <w:t>Your ICT department or provider already knows a lot about you and will not need to ask these types of questions.</w:t>
      </w:r>
    </w:p>
    <w:p w:rsidR="00696098" w:rsidRDefault="00696098" w:rsidP="00696098">
      <w:pPr>
        <w:pStyle w:val="Heading4"/>
      </w:pPr>
      <w:r w:rsidRPr="00696098">
        <w:t>Social Engineering - what you can do</w:t>
      </w:r>
    </w:p>
    <w:p w:rsidR="00696098" w:rsidRPr="00696098" w:rsidRDefault="00696098" w:rsidP="00696098">
      <w:r w:rsidRPr="00696098">
        <w:t>The best advice is to always be vigilant at work, whether it’s using the phone, receiving unsolicited emails, using social media, or walking around your place of work.</w:t>
      </w:r>
    </w:p>
    <w:p w:rsidR="00696098" w:rsidRDefault="00696098" w:rsidP="00696098">
      <w:r w:rsidRPr="00696098">
        <w:t>Don't be afraid to challenge suspicious behaviour and request proof of identification, if it’s safe to do so.</w:t>
      </w:r>
    </w:p>
    <w:p w:rsidR="0025351D" w:rsidRPr="00835DAF" w:rsidRDefault="0025351D" w:rsidP="0025351D">
      <w:pPr>
        <w:pStyle w:val="Heading4"/>
      </w:pPr>
      <w:r>
        <w:t>Using social media</w:t>
      </w:r>
    </w:p>
    <w:p w:rsidR="0025351D" w:rsidRPr="0025351D" w:rsidRDefault="0025351D" w:rsidP="0025351D">
      <w:r w:rsidRPr="0025351D">
        <w:t>Read these fictional social media posts between a mental health worker, a district nurse and their colleagues, and consider how the information could be valuable to a social engineer.</w:t>
      </w:r>
    </w:p>
    <w:p w:rsidR="0025351D" w:rsidRDefault="0025351D" w:rsidP="0025351D">
      <w:pPr>
        <w:rPr>
          <w:lang w:val="en"/>
        </w:rPr>
      </w:pPr>
      <w:r>
        <w:rPr>
          <w:noProof/>
          <w:lang w:eastAsia="en-GB"/>
        </w:rPr>
        <w:drawing>
          <wp:anchor distT="0" distB="0" distL="114300" distR="114300" simplePos="0" relativeHeight="251736064" behindDoc="0" locked="0" layoutInCell="1" allowOverlap="1" wp14:anchorId="314F4745" wp14:editId="496DE55A">
            <wp:simplePos x="0" y="0"/>
            <wp:positionH relativeFrom="column">
              <wp:posOffset>237490</wp:posOffset>
            </wp:positionH>
            <wp:positionV relativeFrom="paragraph">
              <wp:posOffset>1094740</wp:posOffset>
            </wp:positionV>
            <wp:extent cx="3700145" cy="785495"/>
            <wp:effectExtent l="38100" t="38100" r="90805" b="90805"/>
            <wp:wrapNone/>
            <wp:docPr id="313" name="Picture 23" descr="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post 2.png"/>
                    <pic:cNvPicPr>
                      <a:picLocks noChangeAspect="1"/>
                    </pic:cNvPicPr>
                  </pic:nvPicPr>
                  <pic:blipFill>
                    <a:blip r:embed="rId23"/>
                    <a:stretch>
                      <a:fillRect/>
                    </a:stretch>
                  </pic:blipFill>
                  <pic:spPr>
                    <a:xfrm>
                      <a:off x="0" y="0"/>
                      <a:ext cx="3700145" cy="785495"/>
                    </a:xfrm>
                    <a:prstGeom prst="rect">
                      <a:avLst/>
                    </a:prstGeom>
                    <a:effectLst>
                      <a:outerShdw blurRad="50800" dist="38100" dir="2700000" algn="tl" rotWithShape="0">
                        <a:prstClr val="black">
                          <a:alpha val="40000"/>
                        </a:prstClr>
                      </a:outerShdw>
                    </a:effectLst>
                  </pic:spPr>
                </pic:pic>
              </a:graphicData>
            </a:graphic>
          </wp:anchor>
        </w:drawing>
      </w:r>
      <w:r>
        <w:rPr>
          <w:noProof/>
          <w:lang w:eastAsia="en-GB"/>
        </w:rPr>
        <w:drawing>
          <wp:anchor distT="0" distB="0" distL="114300" distR="114300" simplePos="0" relativeHeight="251735040" behindDoc="0" locked="0" layoutInCell="1" allowOverlap="1" wp14:anchorId="18048BE2" wp14:editId="01771CF2">
            <wp:simplePos x="0" y="0"/>
            <wp:positionH relativeFrom="column">
              <wp:posOffset>42545</wp:posOffset>
            </wp:positionH>
            <wp:positionV relativeFrom="paragraph">
              <wp:posOffset>807720</wp:posOffset>
            </wp:positionV>
            <wp:extent cx="3699510" cy="627380"/>
            <wp:effectExtent l="38100" t="38100" r="72390" b="96520"/>
            <wp:wrapNone/>
            <wp:docPr id="314" name="Picture 22" descr="po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ost 1.png"/>
                    <pic:cNvPicPr>
                      <a:picLocks noChangeAspect="1"/>
                    </pic:cNvPicPr>
                  </pic:nvPicPr>
                  <pic:blipFill>
                    <a:blip r:embed="rId24" cstate="print">
                      <a:duotone>
                        <a:schemeClr val="accent5">
                          <a:shade val="45000"/>
                          <a:satMod val="135000"/>
                        </a:schemeClr>
                        <a:prstClr val="white"/>
                      </a:duotone>
                    </a:blip>
                    <a:stretch>
                      <a:fillRect/>
                    </a:stretch>
                  </pic:blipFill>
                  <pic:spPr>
                    <a:xfrm>
                      <a:off x="0" y="0"/>
                      <a:ext cx="3699510" cy="627380"/>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inline distT="0" distB="0" distL="0" distR="0" wp14:anchorId="519E1A19" wp14:editId="395C150A">
            <wp:extent cx="3700462" cy="627063"/>
            <wp:effectExtent l="38100" t="38100" r="90805" b="97155"/>
            <wp:docPr id="315" name="Picture 19" descr="po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ost 1.png"/>
                    <pic:cNvPicPr>
                      <a:picLocks noChangeAspect="1"/>
                    </pic:cNvPicPr>
                  </pic:nvPicPr>
                  <pic:blipFill>
                    <a:blip r:embed="rId24"/>
                    <a:stretch>
                      <a:fillRect/>
                    </a:stretch>
                  </pic:blipFill>
                  <pic:spPr>
                    <a:xfrm>
                      <a:off x="0" y="0"/>
                      <a:ext cx="3700462" cy="627063"/>
                    </a:xfrm>
                    <a:prstGeom prst="rect">
                      <a:avLst/>
                    </a:prstGeom>
                    <a:effectLst>
                      <a:outerShdw blurRad="50800" dist="38100" dir="2700000" algn="tl" rotWithShape="0">
                        <a:prstClr val="black">
                          <a:alpha val="40000"/>
                        </a:prstClr>
                      </a:outerShdw>
                    </a:effectLst>
                  </pic:spPr>
                </pic:pic>
              </a:graphicData>
            </a:graphic>
          </wp:inline>
        </w:drawing>
      </w: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25351D" w:rsidRDefault="0025351D" w:rsidP="0025351D">
      <w:pPr>
        <w:rPr>
          <w:lang w:val="en"/>
        </w:rPr>
      </w:pPr>
      <w:r>
        <w:rPr>
          <w:noProof/>
          <w:lang w:eastAsia="en-GB"/>
        </w:rPr>
        <w:drawing>
          <wp:anchor distT="0" distB="0" distL="114300" distR="114300" simplePos="0" relativeHeight="251737088" behindDoc="0" locked="0" layoutInCell="1" allowOverlap="1" wp14:anchorId="1C9FEB6A" wp14:editId="3E16FFA0">
            <wp:simplePos x="0" y="0"/>
            <wp:positionH relativeFrom="column">
              <wp:posOffset>38100</wp:posOffset>
            </wp:positionH>
            <wp:positionV relativeFrom="paragraph">
              <wp:posOffset>89535</wp:posOffset>
            </wp:positionV>
            <wp:extent cx="3699510" cy="627380"/>
            <wp:effectExtent l="38100" t="38100" r="72390" b="96520"/>
            <wp:wrapNone/>
            <wp:docPr id="316" name="Picture 22" descr="po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ost 1.png"/>
                    <pic:cNvPicPr>
                      <a:picLocks noChangeAspect="1"/>
                    </pic:cNvPicPr>
                  </pic:nvPicPr>
                  <pic:blipFill>
                    <a:blip r:embed="rId24" cstate="print">
                      <a:duotone>
                        <a:schemeClr val="accent5">
                          <a:shade val="45000"/>
                          <a:satMod val="135000"/>
                        </a:schemeClr>
                        <a:prstClr val="white"/>
                      </a:duotone>
                    </a:blip>
                    <a:stretch>
                      <a:fillRect/>
                    </a:stretch>
                  </pic:blipFill>
                  <pic:spPr>
                    <a:xfrm>
                      <a:off x="0" y="0"/>
                      <a:ext cx="3699510" cy="627380"/>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anchor distT="0" distB="0" distL="114300" distR="114300" simplePos="0" relativeHeight="251739136" behindDoc="0" locked="0" layoutInCell="1" allowOverlap="1" wp14:anchorId="135966DC" wp14:editId="67CBAF35">
            <wp:simplePos x="0" y="0"/>
            <wp:positionH relativeFrom="column">
              <wp:posOffset>396875</wp:posOffset>
            </wp:positionH>
            <wp:positionV relativeFrom="paragraph">
              <wp:posOffset>664210</wp:posOffset>
            </wp:positionV>
            <wp:extent cx="3700145" cy="787400"/>
            <wp:effectExtent l="38100" t="38100" r="90805" b="88900"/>
            <wp:wrapNone/>
            <wp:docPr id="317" name="Picture 24" descr="po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post 3.png"/>
                    <pic:cNvPicPr>
                      <a:picLocks noChangeAspect="1"/>
                    </pic:cNvPicPr>
                  </pic:nvPicPr>
                  <pic:blipFill>
                    <a:blip r:embed="rId25"/>
                    <a:stretch>
                      <a:fillRect/>
                    </a:stretch>
                  </pic:blipFill>
                  <pic:spPr>
                    <a:xfrm>
                      <a:off x="0" y="0"/>
                      <a:ext cx="3700145" cy="787400"/>
                    </a:xfrm>
                    <a:prstGeom prst="rect">
                      <a:avLst/>
                    </a:prstGeom>
                    <a:effectLst>
                      <a:outerShdw blurRad="50800" dist="38100" dir="2700000" algn="tl" rotWithShape="0">
                        <a:prstClr val="black">
                          <a:alpha val="40000"/>
                        </a:prstClr>
                      </a:outerShdw>
                    </a:effectLst>
                  </pic:spPr>
                </pic:pic>
              </a:graphicData>
            </a:graphic>
          </wp:anchor>
        </w:drawing>
      </w:r>
    </w:p>
    <w:p w:rsidR="0025351D" w:rsidRDefault="0025351D" w:rsidP="0025351D">
      <w:pPr>
        <w:rPr>
          <w:lang w:val="en"/>
        </w:rPr>
      </w:pPr>
      <w:r>
        <w:rPr>
          <w:noProof/>
          <w:lang w:eastAsia="en-GB"/>
        </w:rPr>
        <w:drawing>
          <wp:anchor distT="0" distB="0" distL="114300" distR="114300" simplePos="0" relativeHeight="251738112" behindDoc="0" locked="0" layoutInCell="1" allowOverlap="1" wp14:anchorId="0C0D6151" wp14:editId="785B2AD4">
            <wp:simplePos x="0" y="0"/>
            <wp:positionH relativeFrom="column">
              <wp:posOffset>198120</wp:posOffset>
            </wp:positionH>
            <wp:positionV relativeFrom="paragraph">
              <wp:posOffset>37776</wp:posOffset>
            </wp:positionV>
            <wp:extent cx="3699510" cy="786130"/>
            <wp:effectExtent l="38100" t="38100" r="72390" b="90170"/>
            <wp:wrapNone/>
            <wp:docPr id="318" name="Picture 23" descr="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post 2.png"/>
                    <pic:cNvPicPr>
                      <a:picLocks noChangeAspect="1"/>
                    </pic:cNvPicPr>
                  </pic:nvPicPr>
                  <pic:blipFill>
                    <a:blip r:embed="rId23" cstate="print">
                      <a:duotone>
                        <a:schemeClr val="accent5">
                          <a:shade val="45000"/>
                          <a:satMod val="135000"/>
                        </a:schemeClr>
                        <a:prstClr val="white"/>
                      </a:duotone>
                    </a:blip>
                    <a:stretch>
                      <a:fillRect/>
                    </a:stretch>
                  </pic:blipFill>
                  <pic:spPr>
                    <a:xfrm>
                      <a:off x="0" y="0"/>
                      <a:ext cx="3699510" cy="786130"/>
                    </a:xfrm>
                    <a:prstGeom prst="rect">
                      <a:avLst/>
                    </a:prstGeom>
                    <a:effectLst>
                      <a:outerShdw blurRad="50800" dist="38100" dir="2700000" algn="tl" rotWithShape="0">
                        <a:sysClr val="window" lastClr="FFFFFF">
                          <a:lumMod val="85000"/>
                          <a:alpha val="40000"/>
                        </a:sysClr>
                      </a:outerShdw>
                    </a:effectLst>
                  </pic:spPr>
                </pic:pic>
              </a:graphicData>
            </a:graphic>
          </wp:anchor>
        </w:drawing>
      </w:r>
    </w:p>
    <w:p w:rsidR="0025351D" w:rsidRDefault="0025351D" w:rsidP="0025351D">
      <w:pPr>
        <w:rPr>
          <w:lang w:val="en"/>
        </w:rPr>
      </w:pPr>
    </w:p>
    <w:p w:rsidR="0025351D" w:rsidRDefault="0025351D" w:rsidP="0025351D">
      <w:pPr>
        <w:rPr>
          <w:lang w:val="en"/>
        </w:rPr>
      </w:pPr>
    </w:p>
    <w:p w:rsidR="0025351D" w:rsidRDefault="0025351D" w:rsidP="0025351D">
      <w:pPr>
        <w:rPr>
          <w:lang w:val="en"/>
        </w:rPr>
      </w:pPr>
      <w:r>
        <w:rPr>
          <w:noProof/>
          <w:lang w:eastAsia="en-GB"/>
        </w:rPr>
        <w:drawing>
          <wp:anchor distT="0" distB="0" distL="114300" distR="114300" simplePos="0" relativeHeight="251743232" behindDoc="0" locked="0" layoutInCell="1" allowOverlap="1" wp14:anchorId="5C86EF04" wp14:editId="3F8C4ACA">
            <wp:simplePos x="0" y="0"/>
            <wp:positionH relativeFrom="column">
              <wp:posOffset>482600</wp:posOffset>
            </wp:positionH>
            <wp:positionV relativeFrom="paragraph">
              <wp:posOffset>1193165</wp:posOffset>
            </wp:positionV>
            <wp:extent cx="3698875" cy="914400"/>
            <wp:effectExtent l="38100" t="38100" r="92075" b="95250"/>
            <wp:wrapNone/>
            <wp:docPr id="319" name="Picture 27" descr="po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post 4.png"/>
                    <pic:cNvPicPr>
                      <a:picLocks noChangeAspect="1"/>
                    </pic:cNvPicPr>
                  </pic:nvPicPr>
                  <pic:blipFill>
                    <a:blip r:embed="rId26"/>
                    <a:stretch>
                      <a:fillRect/>
                    </a:stretch>
                  </pic:blipFill>
                  <pic:spPr>
                    <a:xfrm>
                      <a:off x="0" y="0"/>
                      <a:ext cx="3698875" cy="914400"/>
                    </a:xfrm>
                    <a:prstGeom prst="rect">
                      <a:avLst/>
                    </a:prstGeom>
                    <a:effectLst>
                      <a:outerShdw blurRad="50800" dist="38100" dir="2700000" algn="tl" rotWithShape="0">
                        <a:prstClr val="black">
                          <a:alpha val="40000"/>
                        </a:prstClr>
                      </a:outerShdw>
                    </a:effectLst>
                  </pic:spPr>
                </pic:pic>
              </a:graphicData>
            </a:graphic>
          </wp:anchor>
        </w:drawing>
      </w:r>
      <w:r>
        <w:rPr>
          <w:noProof/>
          <w:lang w:eastAsia="en-GB"/>
        </w:rPr>
        <w:drawing>
          <wp:anchor distT="0" distB="0" distL="114300" distR="114300" simplePos="0" relativeHeight="251742208" behindDoc="0" locked="0" layoutInCell="1" allowOverlap="1" wp14:anchorId="041DF52A" wp14:editId="0C52EE34">
            <wp:simplePos x="0" y="0"/>
            <wp:positionH relativeFrom="column">
              <wp:posOffset>302260</wp:posOffset>
            </wp:positionH>
            <wp:positionV relativeFrom="paragraph">
              <wp:posOffset>904875</wp:posOffset>
            </wp:positionV>
            <wp:extent cx="3699510" cy="786130"/>
            <wp:effectExtent l="38100" t="38100" r="72390" b="90170"/>
            <wp:wrapNone/>
            <wp:docPr id="3072" name="Picture 26" descr="po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post 3.png"/>
                    <pic:cNvPicPr>
                      <a:picLocks noChangeAspect="1"/>
                    </pic:cNvPicPr>
                  </pic:nvPicPr>
                  <pic:blipFill>
                    <a:blip r:embed="rId25" cstate="print">
                      <a:duotone>
                        <a:schemeClr val="accent5">
                          <a:shade val="45000"/>
                          <a:satMod val="135000"/>
                        </a:schemeClr>
                        <a:prstClr val="white"/>
                      </a:duotone>
                    </a:blip>
                    <a:stretch>
                      <a:fillRect/>
                    </a:stretch>
                  </pic:blipFill>
                  <pic:spPr>
                    <a:xfrm>
                      <a:off x="0" y="0"/>
                      <a:ext cx="3699510" cy="786130"/>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anchor distT="0" distB="0" distL="114300" distR="114300" simplePos="0" relativeHeight="251741184" behindDoc="0" locked="0" layoutInCell="1" allowOverlap="1" wp14:anchorId="6488FF3B" wp14:editId="76B45911">
            <wp:simplePos x="0" y="0"/>
            <wp:positionH relativeFrom="column">
              <wp:posOffset>121920</wp:posOffset>
            </wp:positionH>
            <wp:positionV relativeFrom="paragraph">
              <wp:posOffset>616585</wp:posOffset>
            </wp:positionV>
            <wp:extent cx="3699510" cy="786130"/>
            <wp:effectExtent l="38100" t="38100" r="72390" b="90170"/>
            <wp:wrapNone/>
            <wp:docPr id="3073" name="Picture 25" descr="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post 2.png"/>
                    <pic:cNvPicPr>
                      <a:picLocks noChangeAspect="1"/>
                    </pic:cNvPicPr>
                  </pic:nvPicPr>
                  <pic:blipFill>
                    <a:blip r:embed="rId23" cstate="print">
                      <a:duotone>
                        <a:schemeClr val="accent5">
                          <a:shade val="45000"/>
                          <a:satMod val="135000"/>
                        </a:schemeClr>
                        <a:prstClr val="white"/>
                      </a:duotone>
                    </a:blip>
                    <a:stretch>
                      <a:fillRect/>
                    </a:stretch>
                  </pic:blipFill>
                  <pic:spPr>
                    <a:xfrm>
                      <a:off x="0" y="0"/>
                      <a:ext cx="3699510" cy="786130"/>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anchor distT="0" distB="0" distL="114300" distR="114300" simplePos="0" relativeHeight="251740160" behindDoc="0" locked="0" layoutInCell="1" allowOverlap="1" wp14:anchorId="7FC9CAD2" wp14:editId="7B76DED5">
            <wp:simplePos x="0" y="0"/>
            <wp:positionH relativeFrom="column">
              <wp:posOffset>-57150</wp:posOffset>
            </wp:positionH>
            <wp:positionV relativeFrom="paragraph">
              <wp:posOffset>329565</wp:posOffset>
            </wp:positionV>
            <wp:extent cx="3699510" cy="627380"/>
            <wp:effectExtent l="38100" t="38100" r="72390" b="96520"/>
            <wp:wrapNone/>
            <wp:docPr id="3075" name="Picture 24" descr="po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post 1.png"/>
                    <pic:cNvPicPr>
                      <a:picLocks noChangeAspect="1"/>
                    </pic:cNvPicPr>
                  </pic:nvPicPr>
                  <pic:blipFill>
                    <a:blip r:embed="rId24" cstate="print">
                      <a:duotone>
                        <a:schemeClr val="accent5">
                          <a:shade val="45000"/>
                          <a:satMod val="135000"/>
                        </a:schemeClr>
                        <a:prstClr val="white"/>
                      </a:duotone>
                    </a:blip>
                    <a:stretch>
                      <a:fillRect/>
                    </a:stretch>
                  </pic:blipFill>
                  <pic:spPr>
                    <a:xfrm>
                      <a:off x="0" y="0"/>
                      <a:ext cx="3699510" cy="627380"/>
                    </a:xfrm>
                    <a:prstGeom prst="rect">
                      <a:avLst/>
                    </a:prstGeom>
                    <a:effectLst>
                      <a:outerShdw blurRad="50800" dist="38100" dir="2700000" algn="tl" rotWithShape="0">
                        <a:sysClr val="window" lastClr="FFFFFF">
                          <a:lumMod val="85000"/>
                          <a:alpha val="40000"/>
                        </a:sysClr>
                      </a:outerShdw>
                    </a:effectLst>
                  </pic:spPr>
                </pic:pic>
              </a:graphicData>
            </a:graphic>
          </wp:anchor>
        </w:drawing>
      </w: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884584" w:rsidRDefault="00884584" w:rsidP="0025351D">
      <w:pPr>
        <w:rPr>
          <w:lang w:val="en"/>
        </w:rPr>
      </w:pPr>
    </w:p>
    <w:p w:rsidR="0025351D" w:rsidRDefault="0025351D" w:rsidP="0025351D">
      <w:pPr>
        <w:rPr>
          <w:lang w:val="en"/>
        </w:rPr>
      </w:pPr>
      <w:r>
        <w:rPr>
          <w:noProof/>
          <w:lang w:eastAsia="en-GB"/>
        </w:rPr>
        <w:lastRenderedPageBreak/>
        <w:drawing>
          <wp:anchor distT="0" distB="0" distL="114300" distR="114300" simplePos="0" relativeHeight="251748352" behindDoc="0" locked="0" layoutInCell="1" allowOverlap="1" wp14:anchorId="1A4F9E06" wp14:editId="7B6DFD67">
            <wp:simplePos x="0" y="0"/>
            <wp:positionH relativeFrom="column">
              <wp:posOffset>604520</wp:posOffset>
            </wp:positionH>
            <wp:positionV relativeFrom="paragraph">
              <wp:posOffset>1381125</wp:posOffset>
            </wp:positionV>
            <wp:extent cx="3693795" cy="1102995"/>
            <wp:effectExtent l="38100" t="38100" r="97155" b="97155"/>
            <wp:wrapNone/>
            <wp:docPr id="3076" name="Picture 22" descr="pos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ost 5.png"/>
                    <pic:cNvPicPr>
                      <a:picLocks noChangeAspect="1"/>
                    </pic:cNvPicPr>
                  </pic:nvPicPr>
                  <pic:blipFill>
                    <a:blip r:embed="rId27"/>
                    <a:stretch>
                      <a:fillRect/>
                    </a:stretch>
                  </pic:blipFill>
                  <pic:spPr>
                    <a:xfrm>
                      <a:off x="0" y="0"/>
                      <a:ext cx="3693795" cy="1102995"/>
                    </a:xfrm>
                    <a:prstGeom prst="rect">
                      <a:avLst/>
                    </a:prstGeom>
                    <a:effectLst>
                      <a:outerShdw blurRad="50800" dist="38100" dir="2700000" algn="tl" rotWithShape="0">
                        <a:prstClr val="black">
                          <a:alpha val="40000"/>
                        </a:prstClr>
                      </a:outerShdw>
                    </a:effectLst>
                  </pic:spPr>
                </pic:pic>
              </a:graphicData>
            </a:graphic>
          </wp:anchor>
        </w:drawing>
      </w:r>
      <w:r>
        <w:rPr>
          <w:noProof/>
          <w:lang w:eastAsia="en-GB"/>
        </w:rPr>
        <w:drawing>
          <wp:anchor distT="0" distB="0" distL="114300" distR="114300" simplePos="0" relativeHeight="251747328" behindDoc="0" locked="0" layoutInCell="1" allowOverlap="1" wp14:anchorId="459F6595" wp14:editId="0F08E710">
            <wp:simplePos x="0" y="0"/>
            <wp:positionH relativeFrom="column">
              <wp:posOffset>424815</wp:posOffset>
            </wp:positionH>
            <wp:positionV relativeFrom="paragraph">
              <wp:posOffset>1094105</wp:posOffset>
            </wp:positionV>
            <wp:extent cx="3699510" cy="913765"/>
            <wp:effectExtent l="38100" t="38100" r="72390" b="95885"/>
            <wp:wrapNone/>
            <wp:docPr id="3077" name="Picture 27" descr="po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post 4.png"/>
                    <pic:cNvPicPr>
                      <a:picLocks noChangeAspect="1"/>
                    </pic:cNvPicPr>
                  </pic:nvPicPr>
                  <pic:blipFill>
                    <a:blip r:embed="rId26" cstate="print">
                      <a:duotone>
                        <a:schemeClr val="accent5">
                          <a:shade val="45000"/>
                          <a:satMod val="135000"/>
                        </a:schemeClr>
                        <a:prstClr val="white"/>
                      </a:duotone>
                    </a:blip>
                    <a:stretch>
                      <a:fillRect/>
                    </a:stretch>
                  </pic:blipFill>
                  <pic:spPr>
                    <a:xfrm>
                      <a:off x="0" y="0"/>
                      <a:ext cx="3699510" cy="913765"/>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anchor distT="0" distB="0" distL="114300" distR="114300" simplePos="0" relativeHeight="251746304" behindDoc="0" locked="0" layoutInCell="1" allowOverlap="1" wp14:anchorId="639513CC" wp14:editId="692561C8">
            <wp:simplePos x="0" y="0"/>
            <wp:positionH relativeFrom="column">
              <wp:posOffset>245110</wp:posOffset>
            </wp:positionH>
            <wp:positionV relativeFrom="paragraph">
              <wp:posOffset>805815</wp:posOffset>
            </wp:positionV>
            <wp:extent cx="3699510" cy="786130"/>
            <wp:effectExtent l="38100" t="38100" r="72390" b="90170"/>
            <wp:wrapNone/>
            <wp:docPr id="3078" name="Picture 26" descr="po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post 3.png"/>
                    <pic:cNvPicPr>
                      <a:picLocks noChangeAspect="1"/>
                    </pic:cNvPicPr>
                  </pic:nvPicPr>
                  <pic:blipFill>
                    <a:blip r:embed="rId25" cstate="print">
                      <a:duotone>
                        <a:schemeClr val="accent5">
                          <a:shade val="45000"/>
                          <a:satMod val="135000"/>
                        </a:schemeClr>
                        <a:prstClr val="white"/>
                      </a:duotone>
                    </a:blip>
                    <a:stretch>
                      <a:fillRect/>
                    </a:stretch>
                  </pic:blipFill>
                  <pic:spPr>
                    <a:xfrm>
                      <a:off x="0" y="0"/>
                      <a:ext cx="3699510" cy="786130"/>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anchor distT="0" distB="0" distL="114300" distR="114300" simplePos="0" relativeHeight="251745280" behindDoc="0" locked="0" layoutInCell="1" allowOverlap="1" wp14:anchorId="5A252C57" wp14:editId="5F22FB04">
            <wp:simplePos x="0" y="0"/>
            <wp:positionH relativeFrom="column">
              <wp:posOffset>64770</wp:posOffset>
            </wp:positionH>
            <wp:positionV relativeFrom="paragraph">
              <wp:posOffset>517525</wp:posOffset>
            </wp:positionV>
            <wp:extent cx="3699510" cy="786130"/>
            <wp:effectExtent l="38100" t="38100" r="72390" b="90170"/>
            <wp:wrapNone/>
            <wp:docPr id="3079" name="Picture 25" descr="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post 2.png"/>
                    <pic:cNvPicPr>
                      <a:picLocks noChangeAspect="1"/>
                    </pic:cNvPicPr>
                  </pic:nvPicPr>
                  <pic:blipFill>
                    <a:blip r:embed="rId23" cstate="print">
                      <a:duotone>
                        <a:schemeClr val="accent5">
                          <a:shade val="45000"/>
                          <a:satMod val="135000"/>
                        </a:schemeClr>
                        <a:prstClr val="white"/>
                      </a:duotone>
                    </a:blip>
                    <a:stretch>
                      <a:fillRect/>
                    </a:stretch>
                  </pic:blipFill>
                  <pic:spPr>
                    <a:xfrm>
                      <a:off x="0" y="0"/>
                      <a:ext cx="3699510" cy="786130"/>
                    </a:xfrm>
                    <a:prstGeom prst="rect">
                      <a:avLst/>
                    </a:prstGeom>
                    <a:effectLst>
                      <a:outerShdw blurRad="50800" dist="38100" dir="2700000" algn="tl" rotWithShape="0">
                        <a:sysClr val="window" lastClr="FFFFFF">
                          <a:lumMod val="85000"/>
                          <a:alpha val="40000"/>
                        </a:sysClr>
                      </a:outerShdw>
                    </a:effectLst>
                  </pic:spPr>
                </pic:pic>
              </a:graphicData>
            </a:graphic>
          </wp:anchor>
        </w:drawing>
      </w:r>
      <w:r>
        <w:rPr>
          <w:noProof/>
          <w:lang w:eastAsia="en-GB"/>
        </w:rPr>
        <w:drawing>
          <wp:anchor distT="0" distB="0" distL="114300" distR="114300" simplePos="0" relativeHeight="251744256" behindDoc="0" locked="0" layoutInCell="1" allowOverlap="1" wp14:anchorId="5C04BA7E" wp14:editId="3C735F25">
            <wp:simplePos x="0" y="0"/>
            <wp:positionH relativeFrom="column">
              <wp:posOffset>-114300</wp:posOffset>
            </wp:positionH>
            <wp:positionV relativeFrom="paragraph">
              <wp:posOffset>230505</wp:posOffset>
            </wp:positionV>
            <wp:extent cx="3699510" cy="627380"/>
            <wp:effectExtent l="38100" t="38100" r="72390" b="96520"/>
            <wp:wrapNone/>
            <wp:docPr id="3080" name="Picture 24" descr="po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post 1.png"/>
                    <pic:cNvPicPr>
                      <a:picLocks noChangeAspect="1"/>
                    </pic:cNvPicPr>
                  </pic:nvPicPr>
                  <pic:blipFill>
                    <a:blip r:embed="rId24" cstate="print">
                      <a:duotone>
                        <a:schemeClr val="accent5">
                          <a:shade val="45000"/>
                          <a:satMod val="135000"/>
                        </a:schemeClr>
                        <a:prstClr val="white"/>
                      </a:duotone>
                    </a:blip>
                    <a:stretch>
                      <a:fillRect/>
                    </a:stretch>
                  </pic:blipFill>
                  <pic:spPr>
                    <a:xfrm>
                      <a:off x="0" y="0"/>
                      <a:ext cx="3699510" cy="627380"/>
                    </a:xfrm>
                    <a:prstGeom prst="rect">
                      <a:avLst/>
                    </a:prstGeom>
                    <a:effectLst>
                      <a:outerShdw blurRad="50800" dist="38100" dir="2700000" algn="tl" rotWithShape="0">
                        <a:sysClr val="window" lastClr="FFFFFF">
                          <a:lumMod val="85000"/>
                          <a:alpha val="40000"/>
                        </a:sysClr>
                      </a:outerShdw>
                    </a:effectLst>
                  </pic:spPr>
                </pic:pic>
              </a:graphicData>
            </a:graphic>
          </wp:anchor>
        </w:drawing>
      </w: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25351D" w:rsidRDefault="0025351D" w:rsidP="0025351D">
      <w:pPr>
        <w:rPr>
          <w:lang w:val="en"/>
        </w:rPr>
      </w:pPr>
    </w:p>
    <w:p w:rsidR="0025351D" w:rsidRPr="003A3E05" w:rsidRDefault="0025351D" w:rsidP="0025351D">
      <w:pPr>
        <w:rPr>
          <w:lang w:val="en"/>
        </w:rPr>
      </w:pPr>
    </w:p>
    <w:p w:rsidR="0025351D" w:rsidRDefault="0025351D" w:rsidP="0025351D">
      <w:pPr>
        <w:rPr>
          <w:lang w:val="en"/>
        </w:rPr>
      </w:pPr>
    </w:p>
    <w:p w:rsidR="00884584" w:rsidRDefault="00884584" w:rsidP="0025351D">
      <w:pPr>
        <w:rPr>
          <w:lang w:eastAsia="en-GB"/>
        </w:rPr>
      </w:pPr>
    </w:p>
    <w:p w:rsidR="00884584" w:rsidRDefault="00884584" w:rsidP="0025351D">
      <w:pPr>
        <w:rPr>
          <w:lang w:eastAsia="en-GB"/>
        </w:rPr>
      </w:pPr>
      <w:r>
        <w:rPr>
          <w:noProof/>
          <w:lang w:eastAsia="en-GB"/>
        </w:rPr>
        <w:drawing>
          <wp:inline distT="0" distB="0" distL="0" distR="0" wp14:anchorId="075FBCC5" wp14:editId="7ED980D8">
            <wp:extent cx="4419600" cy="2181225"/>
            <wp:effectExtent l="38100" t="38100" r="95250" b="104775"/>
            <wp:docPr id="3081" name="Picture 14" descr="pos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ost 6.png"/>
                    <pic:cNvPicPr>
                      <a:picLocks noChangeAspect="1"/>
                    </pic:cNvPicPr>
                  </pic:nvPicPr>
                  <pic:blipFill>
                    <a:blip r:embed="rId28"/>
                    <a:stretch>
                      <a:fillRect/>
                    </a:stretch>
                  </pic:blipFill>
                  <pic:spPr>
                    <a:xfrm>
                      <a:off x="0" y="0"/>
                      <a:ext cx="4419600" cy="2181225"/>
                    </a:xfrm>
                    <a:prstGeom prst="rect">
                      <a:avLst/>
                    </a:prstGeom>
                    <a:effectLst>
                      <a:outerShdw blurRad="50800" dist="38100" dir="2700000" algn="tl" rotWithShape="0">
                        <a:prstClr val="black">
                          <a:alpha val="40000"/>
                        </a:prstClr>
                      </a:outerShdw>
                    </a:effectLst>
                  </pic:spPr>
                </pic:pic>
              </a:graphicData>
            </a:graphic>
          </wp:inline>
        </w:drawing>
      </w:r>
    </w:p>
    <w:p w:rsidR="00884584" w:rsidRDefault="00884584" w:rsidP="0025351D">
      <w:pPr>
        <w:rPr>
          <w:lang w:eastAsia="en-GB"/>
        </w:rPr>
      </w:pPr>
    </w:p>
    <w:p w:rsidR="0025351D" w:rsidRPr="002F19AA" w:rsidRDefault="0025351D" w:rsidP="0025351D">
      <w:pPr>
        <w:rPr>
          <w:rFonts w:eastAsia="Times New Roman"/>
          <w:lang w:eastAsia="en-GB"/>
        </w:rPr>
      </w:pPr>
      <w:r w:rsidRPr="002F19AA">
        <w:rPr>
          <w:lang w:eastAsia="en-GB"/>
        </w:rPr>
        <w:t xml:space="preserve">In this example, </w:t>
      </w:r>
      <w:r>
        <w:rPr>
          <w:lang w:eastAsia="en-GB"/>
        </w:rPr>
        <w:t>criminal could</w:t>
      </w:r>
      <w:r w:rsidRPr="002F19AA">
        <w:rPr>
          <w:lang w:eastAsia="en-GB"/>
        </w:rPr>
        <w:t>:</w:t>
      </w:r>
    </w:p>
    <w:p w:rsidR="0025351D" w:rsidRPr="002F19AA" w:rsidRDefault="0025351D" w:rsidP="00E652C9">
      <w:pPr>
        <w:pStyle w:val="ListParagraph"/>
        <w:numPr>
          <w:ilvl w:val="0"/>
          <w:numId w:val="7"/>
        </w:numPr>
        <w:rPr>
          <w:rFonts w:eastAsia="Times New Roman"/>
          <w:lang w:eastAsia="en-GB"/>
        </w:rPr>
      </w:pPr>
      <w:r w:rsidRPr="002F19AA">
        <w:rPr>
          <w:lang w:eastAsia="en-GB"/>
        </w:rPr>
        <w:t>Burgle Sandra's house when she was on holiday</w:t>
      </w:r>
      <w:r>
        <w:rPr>
          <w:lang w:eastAsia="en-GB"/>
        </w:rPr>
        <w:t>.</w:t>
      </w:r>
      <w:r w:rsidRPr="002F19AA">
        <w:rPr>
          <w:lang w:eastAsia="en-GB"/>
        </w:rPr>
        <w:t xml:space="preserve"> </w:t>
      </w:r>
    </w:p>
    <w:p w:rsidR="0025351D" w:rsidRPr="002F19AA" w:rsidRDefault="0025351D" w:rsidP="00E652C9">
      <w:pPr>
        <w:pStyle w:val="ListParagraph"/>
        <w:numPr>
          <w:ilvl w:val="0"/>
          <w:numId w:val="7"/>
        </w:numPr>
        <w:rPr>
          <w:rFonts w:eastAsia="Times New Roman"/>
          <w:lang w:eastAsia="en-GB"/>
        </w:rPr>
      </w:pPr>
      <w:r w:rsidRPr="002F19AA">
        <w:rPr>
          <w:lang w:eastAsia="en-GB"/>
        </w:rPr>
        <w:t>Gain access to Sandra's office using the door entry code</w:t>
      </w:r>
      <w:r>
        <w:rPr>
          <w:lang w:eastAsia="en-GB"/>
        </w:rPr>
        <w:t>.</w:t>
      </w:r>
    </w:p>
    <w:p w:rsidR="0025351D" w:rsidRPr="002F19AA" w:rsidRDefault="0025351D" w:rsidP="00E652C9">
      <w:pPr>
        <w:pStyle w:val="ListParagraph"/>
        <w:numPr>
          <w:ilvl w:val="0"/>
          <w:numId w:val="7"/>
        </w:numPr>
        <w:rPr>
          <w:rFonts w:eastAsia="Times New Roman"/>
          <w:lang w:eastAsia="en-GB"/>
        </w:rPr>
      </w:pPr>
      <w:r w:rsidRPr="002F19AA">
        <w:rPr>
          <w:lang w:eastAsia="en-GB"/>
        </w:rPr>
        <w:t>Find out where the mental health worker's new office was by searching the council's website, then aligning the social worker’s online pictures to their office</w:t>
      </w:r>
      <w:r>
        <w:rPr>
          <w:lang w:eastAsia="en-GB"/>
        </w:rPr>
        <w:t>.</w:t>
      </w:r>
    </w:p>
    <w:p w:rsidR="0025351D" w:rsidRPr="002F19AA" w:rsidRDefault="0025351D" w:rsidP="00E652C9">
      <w:pPr>
        <w:pStyle w:val="ListParagraph"/>
        <w:numPr>
          <w:ilvl w:val="0"/>
          <w:numId w:val="7"/>
        </w:numPr>
        <w:rPr>
          <w:rFonts w:eastAsia="Times New Roman"/>
          <w:lang w:eastAsia="en-GB"/>
        </w:rPr>
      </w:pPr>
      <w:r w:rsidRPr="002F19AA">
        <w:rPr>
          <w:lang w:eastAsia="en-GB"/>
        </w:rPr>
        <w:t>Access a computer within the building, using the mental health worker’s login details to try and aut</w:t>
      </w:r>
      <w:r>
        <w:rPr>
          <w:lang w:eastAsia="en-GB"/>
        </w:rPr>
        <w:t>horise a £50,000 transaction.</w:t>
      </w:r>
    </w:p>
    <w:p w:rsidR="0025351D" w:rsidRPr="002F19AA" w:rsidRDefault="0025351D" w:rsidP="00E652C9">
      <w:pPr>
        <w:pStyle w:val="ListParagraph"/>
        <w:numPr>
          <w:ilvl w:val="0"/>
          <w:numId w:val="7"/>
        </w:numPr>
        <w:rPr>
          <w:rFonts w:eastAsia="Times New Roman"/>
          <w:lang w:eastAsia="en-GB"/>
        </w:rPr>
      </w:pPr>
      <w:r w:rsidRPr="002F19AA">
        <w:rPr>
          <w:lang w:eastAsia="en-GB"/>
        </w:rPr>
        <w:t>Attempt to create a new referral for himself, to claim a personal budget</w:t>
      </w:r>
      <w:r>
        <w:rPr>
          <w:lang w:eastAsia="en-GB"/>
        </w:rPr>
        <w:t>.</w:t>
      </w:r>
    </w:p>
    <w:p w:rsidR="0025351D" w:rsidRPr="002F19AA" w:rsidRDefault="0025351D" w:rsidP="00E652C9">
      <w:pPr>
        <w:pStyle w:val="ListParagraph"/>
        <w:numPr>
          <w:ilvl w:val="0"/>
          <w:numId w:val="7"/>
        </w:numPr>
        <w:rPr>
          <w:rFonts w:eastAsia="Times New Roman"/>
          <w:lang w:eastAsia="en-GB"/>
        </w:rPr>
      </w:pPr>
      <w:r w:rsidRPr="002F19AA">
        <w:rPr>
          <w:lang w:eastAsia="en-GB"/>
        </w:rPr>
        <w:t xml:space="preserve">Access bank account details listed in the system, to steal a </w:t>
      </w:r>
      <w:r>
        <w:rPr>
          <w:lang w:eastAsia="en-GB"/>
        </w:rPr>
        <w:t>service user’s</w:t>
      </w:r>
      <w:r w:rsidRPr="002F19AA">
        <w:rPr>
          <w:lang w:eastAsia="en-GB"/>
        </w:rPr>
        <w:t xml:space="preserve"> money</w:t>
      </w:r>
      <w:r>
        <w:rPr>
          <w:lang w:eastAsia="en-GB"/>
        </w:rPr>
        <w:t>.</w:t>
      </w:r>
    </w:p>
    <w:p w:rsidR="0025351D" w:rsidRPr="002F19AA" w:rsidRDefault="0025351D" w:rsidP="0025351D">
      <w:pPr>
        <w:rPr>
          <w:rFonts w:eastAsia="Times New Roman"/>
          <w:lang w:eastAsia="en-GB"/>
        </w:rPr>
      </w:pPr>
      <w:r w:rsidRPr="002F19AA">
        <w:rPr>
          <w:lang w:eastAsia="en-GB"/>
        </w:rPr>
        <w:t>Whilst this complet</w:t>
      </w:r>
      <w:r>
        <w:rPr>
          <w:lang w:eastAsia="en-GB"/>
        </w:rPr>
        <w:t xml:space="preserve">e scenario is unlikely to occur, a criminal could </w:t>
      </w:r>
      <w:r w:rsidRPr="002F19AA">
        <w:rPr>
          <w:lang w:eastAsia="en-GB"/>
        </w:rPr>
        <w:t xml:space="preserve">gain vital intelligence about how your </w:t>
      </w:r>
      <w:r>
        <w:rPr>
          <w:lang w:eastAsia="en-GB"/>
        </w:rPr>
        <w:t xml:space="preserve">organisation’s </w:t>
      </w:r>
      <w:r w:rsidRPr="002F19AA">
        <w:rPr>
          <w:lang w:eastAsia="en-GB"/>
        </w:rPr>
        <w:t>processes work.</w:t>
      </w:r>
    </w:p>
    <w:p w:rsidR="0025351D" w:rsidRPr="008F4392" w:rsidRDefault="0025351D" w:rsidP="0025351D">
      <w:pPr>
        <w:rPr>
          <w:rFonts w:eastAsia="Times New Roman"/>
          <w:lang w:eastAsia="en-GB"/>
        </w:rPr>
      </w:pPr>
      <w:r w:rsidRPr="002F19AA">
        <w:rPr>
          <w:lang w:eastAsia="en-GB"/>
        </w:rPr>
        <w:t xml:space="preserve">Read your organisation’s social media policy to avoid any issues. If </w:t>
      </w:r>
      <w:r>
        <w:rPr>
          <w:lang w:eastAsia="en-GB"/>
        </w:rPr>
        <w:t>a criminal</w:t>
      </w:r>
      <w:r w:rsidRPr="002F19AA">
        <w:rPr>
          <w:lang w:eastAsia="en-GB"/>
        </w:rPr>
        <w:t xml:space="preserve"> can find these posts so can your employer, which could result in disciplinary action for you.</w:t>
      </w:r>
      <w:r w:rsidRPr="008F4392">
        <w:t xml:space="preserve"> </w:t>
      </w:r>
    </w:p>
    <w:p w:rsidR="0025351D" w:rsidRDefault="0025351D" w:rsidP="00696098"/>
    <w:p w:rsidR="0025351D" w:rsidRDefault="0025351D" w:rsidP="00696098"/>
    <w:p w:rsidR="00696098" w:rsidRDefault="00B96857" w:rsidP="008905EF">
      <w:pPr>
        <w:pStyle w:val="Heading3"/>
      </w:pPr>
      <w:bookmarkStart w:id="25" w:name="_Toc478367421"/>
      <w:r>
        <w:t>Email phishing and m</w:t>
      </w:r>
      <w:r w:rsidR="008905EF" w:rsidRPr="008905EF">
        <w:t>alware</w:t>
      </w:r>
      <w:bookmarkEnd w:id="25"/>
    </w:p>
    <w:p w:rsidR="008905EF" w:rsidRDefault="008905EF" w:rsidP="00696098">
      <w:r>
        <w:rPr>
          <w:noProof/>
          <w:lang w:eastAsia="en-GB"/>
        </w:rPr>
        <w:drawing>
          <wp:inline distT="0" distB="0" distL="0" distR="0" wp14:anchorId="328B74CA" wp14:editId="2B0C3703">
            <wp:extent cx="3343275" cy="1938211"/>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1938211"/>
                    </a:xfrm>
                    <a:prstGeom prst="rect">
                      <a:avLst/>
                    </a:prstGeom>
                    <a:noFill/>
                    <a:ln>
                      <a:noFill/>
                    </a:ln>
                  </pic:spPr>
                </pic:pic>
              </a:graphicData>
            </a:graphic>
          </wp:inline>
        </w:drawing>
      </w:r>
    </w:p>
    <w:p w:rsidR="00696098" w:rsidRPr="00696098" w:rsidRDefault="00696098" w:rsidP="00696098">
      <w:r w:rsidRPr="00696098">
        <w:t>Email can be the most efficient option for exchanging information securely but as with all forms of information transfer, there are risks.</w:t>
      </w:r>
    </w:p>
    <w:p w:rsidR="00696098" w:rsidRPr="00696098" w:rsidRDefault="00696098" w:rsidP="00696098">
      <w:r w:rsidRPr="00696098">
        <w:t xml:space="preserve">Hackers and criminals sometimes use unsolicited emails containing attachments or links to try and trick people into providing access to information. </w:t>
      </w:r>
    </w:p>
    <w:p w:rsidR="00696098" w:rsidRPr="00696098" w:rsidRDefault="00696098" w:rsidP="00696098">
      <w:r w:rsidRPr="00696098">
        <w:t xml:space="preserve">Attachments may contain a file with an </w:t>
      </w:r>
      <w:r w:rsidRPr="00696098">
        <w:rPr>
          <w:b/>
          <w:bCs/>
        </w:rPr>
        <w:t xml:space="preserve">.exe </w:t>
      </w:r>
      <w:r w:rsidRPr="00696098">
        <w:t>extension, these files are executable, and some may contain malicious software (malware) that will automatically download onto your computer.</w:t>
      </w:r>
    </w:p>
    <w:p w:rsidR="00696098" w:rsidRPr="00696098" w:rsidRDefault="00696098" w:rsidP="00696098">
      <w:r w:rsidRPr="00696098">
        <w:t xml:space="preserve">This type of threat is known as </w:t>
      </w:r>
      <w:r w:rsidRPr="00696098">
        <w:rPr>
          <w:b/>
          <w:bCs/>
        </w:rPr>
        <w:t>phishing</w:t>
      </w:r>
      <w:r w:rsidRPr="00696098">
        <w:t xml:space="preserve">.  </w:t>
      </w:r>
    </w:p>
    <w:p w:rsidR="00696098" w:rsidRPr="00696098" w:rsidRDefault="00696098" w:rsidP="00696098">
      <w:r w:rsidRPr="00696098">
        <w:t>If you receive a request from a supposed colleague asking for login details, or sensitive, financial or patient/service user information, you should always double check the request with that colleague over the phone.</w:t>
      </w:r>
    </w:p>
    <w:p w:rsidR="00696098" w:rsidRPr="00696098" w:rsidRDefault="00696098" w:rsidP="00696098">
      <w:r w:rsidRPr="00696098">
        <w:t>Equally if you receive an unsolicited email that contains attachments or links you have not asked for, do not open them. Remain vigilant and report the suspicious email to your ICT department or provider.</w:t>
      </w:r>
    </w:p>
    <w:p w:rsidR="00696098" w:rsidRPr="00696098" w:rsidRDefault="00696098" w:rsidP="00696098">
      <w:r w:rsidRPr="00696098">
        <w:t>Never give your login details to anyone.</w:t>
      </w:r>
    </w:p>
    <w:p w:rsidR="00696098" w:rsidRDefault="00696098" w:rsidP="00696098">
      <w:pPr>
        <w:pStyle w:val="Heading4"/>
      </w:pPr>
      <w:r w:rsidRPr="00696098">
        <w:t xml:space="preserve">Phishing </w:t>
      </w:r>
    </w:p>
    <w:p w:rsidR="00696098" w:rsidRPr="00696098" w:rsidRDefault="00696098" w:rsidP="00696098">
      <w:r w:rsidRPr="00696098">
        <w:t>Phishing is by far the biggest and easiest form of social engineering.</w:t>
      </w:r>
    </w:p>
    <w:p w:rsidR="00696098" w:rsidRPr="00696098" w:rsidRDefault="00696098" w:rsidP="00696098">
      <w:r w:rsidRPr="00696098">
        <w:t>Criminals use phishing emails and websites to scam people every week. They are hoping for you to click on fake links to sites or open attachments so they can steal data or install malicious software.</w:t>
      </w:r>
    </w:p>
    <w:p w:rsidR="00696098" w:rsidRPr="00696098" w:rsidRDefault="00696098" w:rsidP="00696098">
      <w:r w:rsidRPr="00696098">
        <w:t>The aim of phishing emails is to force users to make a mistake – for example, by imitating a legitimate company's emails or by creating a time limited or pressurised situation.</w:t>
      </w:r>
    </w:p>
    <w:p w:rsidR="00696098" w:rsidRDefault="00696098" w:rsidP="00696098">
      <w:r w:rsidRPr="00696098">
        <w:t>Phishing email attachments or websites might ask you to enter personal information or a password – or they could start downloading and installing malware.</w:t>
      </w:r>
    </w:p>
    <w:p w:rsidR="00696098" w:rsidRDefault="00696098" w:rsidP="00696098"/>
    <w:p w:rsidR="00696098" w:rsidRPr="00696098" w:rsidRDefault="008905EF" w:rsidP="00696098">
      <w:r w:rsidRPr="00696098">
        <w:rPr>
          <w:noProof/>
          <w:lang w:eastAsia="en-GB"/>
        </w:rPr>
        <w:lastRenderedPageBreak/>
        <mc:AlternateContent>
          <mc:Choice Requires="wps">
            <w:drawing>
              <wp:anchor distT="0" distB="0" distL="114300" distR="114300" simplePos="0" relativeHeight="251712512" behindDoc="0" locked="0" layoutInCell="1" allowOverlap="1" wp14:anchorId="1BAC8759" wp14:editId="44D125F7">
                <wp:simplePos x="0" y="0"/>
                <wp:positionH relativeFrom="column">
                  <wp:posOffset>-66675</wp:posOffset>
                </wp:positionH>
                <wp:positionV relativeFrom="paragraph">
                  <wp:posOffset>3810</wp:posOffset>
                </wp:positionV>
                <wp:extent cx="1790700" cy="1743075"/>
                <wp:effectExtent l="19050" t="19050" r="19050" b="28575"/>
                <wp:wrapSquare wrapText="bothSides"/>
                <wp:docPr id="296" name="Oval 6"/>
                <wp:cNvGraphicFramePr/>
                <a:graphic xmlns:a="http://schemas.openxmlformats.org/drawingml/2006/main">
                  <a:graphicData uri="http://schemas.microsoft.com/office/word/2010/wordprocessingShape">
                    <wps:wsp>
                      <wps:cNvSpPr/>
                      <wps:spPr>
                        <a:xfrm>
                          <a:off x="0" y="0"/>
                          <a:ext cx="1790700" cy="1743075"/>
                        </a:xfrm>
                        <a:prstGeom prst="ellipse">
                          <a:avLst/>
                        </a:prstGeom>
                        <a:solidFill>
                          <a:srgbClr val="FFFFFF"/>
                        </a:solidFill>
                        <a:ln w="34925" cap="flat" cmpd="sng" algn="ctr">
                          <a:solidFill>
                            <a:srgbClr val="FF0000"/>
                          </a:solidFill>
                          <a:prstDash val="solid"/>
                        </a:ln>
                        <a:effectLst/>
                      </wps:spPr>
                      <wps:txbx>
                        <w:txbxContent>
                          <w:p w:rsidR="005C0564" w:rsidRDefault="005C0564" w:rsidP="00696098">
                            <w:pPr>
                              <w:pStyle w:val="NormalWeb"/>
                              <w:spacing w:after="0"/>
                              <w:jc w:val="center"/>
                            </w:pPr>
                            <w:r>
                              <w:rPr>
                                <w:rFonts w:ascii="Arial" w:eastAsia="+mn-ea" w:hAnsi="Arial" w:cs="+mn-cs"/>
                                <w:b/>
                                <w:bCs/>
                                <w:color w:val="0F0F0F"/>
                                <w:kern w:val="24"/>
                                <w:sz w:val="36"/>
                                <w:szCs w:val="36"/>
                              </w:rPr>
                              <w:t>Stay Vigilant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oval id="Oval 6" o:spid="_x0000_s1048" style="position:absolute;margin-left:-5.25pt;margin-top:.3pt;width:141pt;height:13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" strokecolor="red" strokeweight="2.75pt">
                <v:textbox>
                  <w:txbxContent>
                    <w:p w:rsidR="005C0564" w:rsidRDefault="005C0564" w:rsidP="00696098">
                      <w:pPr>
                        <w:pStyle w:val="NormalWeb"/>
                        <w:spacing w:after="0"/>
                        <w:jc w:val="center"/>
                      </w:pPr>
                      <w:r>
                        <w:rPr>
                          <w:rFonts w:ascii="Arial" w:eastAsia="+mn-ea" w:hAnsi="Arial" w:cs="+mn-cs"/>
                          <w:b/>
                          <w:bCs/>
                          <w:color w:val="0F0F0F"/>
                          <w:kern w:val="24"/>
                          <w:sz w:val="36"/>
                          <w:szCs w:val="36"/>
                        </w:rPr>
                        <w:t>Stay Vigilant</w:t>
                      </w:r>
                    </w:p>
                  </w:txbxContent>
                </v:textbox>
                <w10:wrap type="square"/>
              </v:oval>
            </w:pict>
          </mc:Fallback>
        </mc:AlternateContent>
      </w:r>
      <w:r w:rsidR="00696098" w:rsidRPr="00696098">
        <w:t>Be vigilant:</w:t>
      </w:r>
    </w:p>
    <w:p w:rsidR="00696098" w:rsidRPr="00696098" w:rsidRDefault="00696098" w:rsidP="00E652C9">
      <w:pPr>
        <w:pStyle w:val="ListParagraph"/>
        <w:numPr>
          <w:ilvl w:val="0"/>
          <w:numId w:val="25"/>
        </w:numPr>
      </w:pPr>
      <w:r w:rsidRPr="00696098">
        <w:t>Do not install any new software unless you are advised to do so by your I</w:t>
      </w:r>
      <w:r w:rsidR="005E5734">
        <w:t>C</w:t>
      </w:r>
      <w:r w:rsidRPr="00696098">
        <w:t>T department</w:t>
      </w:r>
      <w:r w:rsidR="005E5734">
        <w:t>/provider</w:t>
      </w:r>
      <w:r w:rsidRPr="00696098">
        <w:t xml:space="preserve">. </w:t>
      </w:r>
    </w:p>
    <w:p w:rsidR="00696098" w:rsidRPr="00696098" w:rsidRDefault="00696098" w:rsidP="00E652C9">
      <w:pPr>
        <w:pStyle w:val="ListParagraph"/>
        <w:numPr>
          <w:ilvl w:val="0"/>
          <w:numId w:val="25"/>
        </w:numPr>
      </w:pPr>
      <w:r w:rsidRPr="008905EF">
        <w:rPr>
          <w:b/>
          <w:bCs/>
        </w:rPr>
        <w:t xml:space="preserve">Think </w:t>
      </w:r>
      <w:r w:rsidRPr="00696098">
        <w:t>- Is someone trying to extract or extort information from you?</w:t>
      </w:r>
    </w:p>
    <w:p w:rsidR="00696098" w:rsidRDefault="00696098" w:rsidP="00E652C9">
      <w:pPr>
        <w:pStyle w:val="ListParagraph"/>
        <w:numPr>
          <w:ilvl w:val="0"/>
          <w:numId w:val="25"/>
        </w:numPr>
      </w:pPr>
      <w:r w:rsidRPr="00696098">
        <w:t>If you are unsure, or think this is happening to you, then you should discuss it with your manager and ICT department</w:t>
      </w:r>
      <w:r w:rsidR="005E5734">
        <w:t>/provider</w:t>
      </w:r>
      <w:r w:rsidRPr="00696098">
        <w:t>.</w:t>
      </w:r>
    </w:p>
    <w:p w:rsidR="008905EF" w:rsidRDefault="008905EF" w:rsidP="008905EF"/>
    <w:p w:rsidR="008905EF" w:rsidRDefault="008905EF" w:rsidP="008905EF">
      <w:pPr>
        <w:pStyle w:val="Heading4"/>
      </w:pPr>
      <w:r w:rsidRPr="008905EF">
        <w:t>Phishing – what to do</w:t>
      </w:r>
    </w:p>
    <w:p w:rsidR="008905EF" w:rsidRPr="008905EF" w:rsidRDefault="008905EF" w:rsidP="008905EF">
      <w:r w:rsidRPr="008905EF">
        <w:t>If you do identify a phishing email, take these steps:</w:t>
      </w:r>
    </w:p>
    <w:p w:rsidR="008905EF" w:rsidRPr="008905EF" w:rsidRDefault="008905EF" w:rsidP="00E652C9">
      <w:pPr>
        <w:pStyle w:val="ListParagraph"/>
        <w:numPr>
          <w:ilvl w:val="0"/>
          <w:numId w:val="26"/>
        </w:numPr>
      </w:pPr>
      <w:r w:rsidRPr="008905EF">
        <w:t>Do not reply</w:t>
      </w:r>
      <w:r w:rsidR="00194A47">
        <w:t>.</w:t>
      </w:r>
    </w:p>
    <w:p w:rsidR="008905EF" w:rsidRPr="008905EF" w:rsidRDefault="008905EF" w:rsidP="00E652C9">
      <w:pPr>
        <w:pStyle w:val="ListParagraph"/>
        <w:numPr>
          <w:ilvl w:val="0"/>
          <w:numId w:val="26"/>
        </w:numPr>
      </w:pPr>
      <w:r w:rsidRPr="008905EF">
        <w:t>Select the email, right-click it and mark it as junk</w:t>
      </w:r>
      <w:r w:rsidR="00194A47">
        <w:t>.</w:t>
      </w:r>
    </w:p>
    <w:p w:rsidR="008905EF" w:rsidRPr="008905EF" w:rsidRDefault="008905EF" w:rsidP="00E652C9">
      <w:pPr>
        <w:pStyle w:val="ListParagraph"/>
        <w:numPr>
          <w:ilvl w:val="0"/>
          <w:numId w:val="26"/>
        </w:numPr>
      </w:pPr>
      <w:r w:rsidRPr="008905EF">
        <w:t>Ensure suspicious email domains are blocked and associated emails are sent to the spam or junk folder</w:t>
      </w:r>
      <w:r w:rsidR="00194A47">
        <w:t>.</w:t>
      </w:r>
    </w:p>
    <w:p w:rsidR="008905EF" w:rsidRPr="008905EF" w:rsidRDefault="008905EF" w:rsidP="00E652C9">
      <w:pPr>
        <w:pStyle w:val="ListParagraph"/>
        <w:numPr>
          <w:ilvl w:val="0"/>
          <w:numId w:val="26"/>
        </w:numPr>
      </w:pPr>
      <w:r w:rsidRPr="008905EF">
        <w:t>In many cases, your organisation will have a process for dealing with spam – inform your local ICT department or provider.</w:t>
      </w:r>
    </w:p>
    <w:p w:rsidR="008905EF" w:rsidRDefault="008905EF">
      <w:pPr>
        <w:spacing w:line="360" w:lineRule="auto"/>
        <w:rPr>
          <w:rFonts w:eastAsiaTheme="majorEastAsia"/>
          <w:b/>
          <w:bCs/>
          <w:iCs/>
          <w:color w:val="4F81BD" w:themeColor="accent1"/>
          <w:lang w:val="en"/>
        </w:rPr>
      </w:pPr>
      <w:r>
        <w:br w:type="page"/>
      </w:r>
    </w:p>
    <w:p w:rsidR="008905EF" w:rsidRPr="00696098" w:rsidRDefault="008905EF" w:rsidP="008905EF">
      <w:pPr>
        <w:pStyle w:val="Heading4"/>
      </w:pPr>
      <w:r w:rsidRPr="008905EF">
        <w:lastRenderedPageBreak/>
        <w:t>Macros</w:t>
      </w:r>
    </w:p>
    <w:p w:rsidR="008905EF" w:rsidRPr="008905EF" w:rsidRDefault="008905EF" w:rsidP="008905EF">
      <w:r w:rsidRPr="008905EF">
        <w:rPr>
          <w:lang w:val="en-US"/>
        </w:rPr>
        <w:t xml:space="preserve">Macros are a series of actions that a program such as Microsoft Excel may perform to work out some formulas. Your computer will disable macros by default because they can be programmed to install malware. </w:t>
      </w:r>
    </w:p>
    <w:p w:rsidR="00696098" w:rsidRDefault="008905EF" w:rsidP="002F1F31">
      <w:r>
        <w:rPr>
          <w:noProof/>
          <w:lang w:eastAsia="en-GB"/>
        </w:rPr>
        <w:drawing>
          <wp:inline distT="0" distB="0" distL="0" distR="0" wp14:anchorId="7779F755" wp14:editId="6628AB4F">
            <wp:extent cx="5731510" cy="3126000"/>
            <wp:effectExtent l="0" t="0" r="2540" b="0"/>
            <wp:docPr id="297"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5731510" cy="3126000"/>
                    </a:xfrm>
                    <a:prstGeom prst="rect">
                      <a:avLst/>
                    </a:prstGeom>
                  </pic:spPr>
                </pic:pic>
              </a:graphicData>
            </a:graphic>
          </wp:inline>
        </w:drawing>
      </w:r>
    </w:p>
    <w:p w:rsidR="008905EF" w:rsidRPr="008905EF" w:rsidRDefault="008905EF" w:rsidP="008905EF">
      <w:r w:rsidRPr="008905EF">
        <w:t>Always be vigilant; especially when clicking 'enable macros' or 'edit document'. Do you trust the source of the document?</w:t>
      </w:r>
    </w:p>
    <w:p w:rsidR="00696098" w:rsidRDefault="008905EF" w:rsidP="008905EF">
      <w:pPr>
        <w:pStyle w:val="Heading4"/>
      </w:pPr>
      <w:r w:rsidRPr="008905EF">
        <w:t>Malware</w:t>
      </w:r>
    </w:p>
    <w:p w:rsidR="008905EF" w:rsidRPr="008905EF" w:rsidRDefault="008905EF" w:rsidP="008905EF">
      <w:r w:rsidRPr="008905EF">
        <w:t>Malicious software (malware) can reside on your computer and evade detection, making it easier for someone to be active on your system without you noticing.</w:t>
      </w:r>
    </w:p>
    <w:p w:rsidR="008905EF" w:rsidRPr="008905EF" w:rsidRDefault="008905EF" w:rsidP="008905EF">
      <w:r w:rsidRPr="008905EF">
        <w:t>To protect your organisation from these types of threat, your ICT department or provider will ensure that you have up-to-date antivirus software installed.</w:t>
      </w:r>
    </w:p>
    <w:p w:rsidR="008905EF" w:rsidRPr="008905EF" w:rsidRDefault="008905EF" w:rsidP="008905EF">
      <w:r w:rsidRPr="008905EF">
        <w:t>Malware can make computer run slowly or perform in unusual ways. If you suspect your computer is not performing as it normally does, your ICT department or provider will be able to help.</w:t>
      </w:r>
    </w:p>
    <w:p w:rsidR="008905EF" w:rsidRDefault="00B96857" w:rsidP="008905EF">
      <w:pPr>
        <w:pStyle w:val="Heading3"/>
      </w:pPr>
      <w:bookmarkStart w:id="26" w:name="_Toc478367422"/>
      <w:r>
        <w:t>Good p</w:t>
      </w:r>
      <w:r w:rsidR="008905EF" w:rsidRPr="008905EF">
        <w:t>ractice</w:t>
      </w:r>
      <w:r w:rsidR="008905EF" w:rsidRPr="008905EF">
        <w:rPr>
          <w:rFonts w:eastAsiaTheme="minorHAnsi"/>
          <w:bCs w:val="0"/>
          <w:color w:val="auto"/>
          <w:sz w:val="24"/>
          <w:szCs w:val="24"/>
        </w:rPr>
        <w:t xml:space="preserve"> </w:t>
      </w:r>
      <w:r w:rsidR="00B50FDE" w:rsidRPr="008905EF">
        <w:t>for protecting information</w:t>
      </w:r>
      <w:bookmarkEnd w:id="26"/>
    </w:p>
    <w:p w:rsidR="008905EF" w:rsidRPr="008905EF" w:rsidRDefault="008905EF" w:rsidP="008905EF">
      <w:r w:rsidRPr="008905EF">
        <w:t xml:space="preserve">Now that </w:t>
      </w:r>
      <w:r>
        <w:t xml:space="preserve">you’ve read about </w:t>
      </w:r>
      <w:r w:rsidRPr="008905EF">
        <w:t xml:space="preserve">some of the common threats to data security in the workplace, </w:t>
      </w:r>
      <w:r w:rsidR="00874420">
        <w:t>you</w:t>
      </w:r>
      <w:r w:rsidRPr="008905EF">
        <w:t xml:space="preserve"> will look at some simple ways that you can help to ensure information remains safe.</w:t>
      </w:r>
    </w:p>
    <w:p w:rsidR="008905EF" w:rsidRPr="008905EF" w:rsidRDefault="00B96857" w:rsidP="00874420">
      <w:pPr>
        <w:pStyle w:val="Heading4"/>
      </w:pPr>
      <w:r>
        <w:t>Good p</w:t>
      </w:r>
      <w:r w:rsidR="00874420" w:rsidRPr="00874420">
        <w:t xml:space="preserve">ractice </w:t>
      </w:r>
      <w:r w:rsidR="00874420">
        <w:t>-</w:t>
      </w:r>
      <w:r>
        <w:t xml:space="preserve"> Setting p</w:t>
      </w:r>
      <w:r w:rsidR="00874420" w:rsidRPr="00874420">
        <w:t>asswords</w:t>
      </w:r>
    </w:p>
    <w:p w:rsidR="00874420" w:rsidRPr="00874420" w:rsidRDefault="00874420" w:rsidP="00874420">
      <w:r w:rsidRPr="00874420">
        <w:t>It is important to use strong passwords on all your devices to prevent unauthorised access. You should also use different passwords for each account.</w:t>
      </w:r>
    </w:p>
    <w:p w:rsidR="00874420" w:rsidRPr="00874420" w:rsidRDefault="00874420" w:rsidP="00874420">
      <w:r w:rsidRPr="00874420">
        <w:t xml:space="preserve">Creating strong passwords doesn’t need to be a daunting task if you follow simple guidelines. </w:t>
      </w:r>
    </w:p>
    <w:p w:rsidR="00874420" w:rsidRPr="00874420" w:rsidRDefault="00874420" w:rsidP="00874420">
      <w:r w:rsidRPr="00874420">
        <w:lastRenderedPageBreak/>
        <w:t>The National Cyber Security Centre (NCSC) ha</w:t>
      </w:r>
      <w:r w:rsidR="00820E2F">
        <w:t>s</w:t>
      </w:r>
      <w:r w:rsidRPr="00874420">
        <w:t xml:space="preserve"> a range of guidance on good password management, including this article to help you set secure passwords</w:t>
      </w:r>
      <w:r>
        <w:t>:</w:t>
      </w:r>
      <w:r w:rsidRPr="00874420">
        <w:t xml:space="preserve"> </w:t>
      </w:r>
      <w:hyperlink r:id="rId31" w:history="1">
        <w:r w:rsidRPr="00114596">
          <w:rPr>
            <w:rStyle w:val="Hyperlink"/>
          </w:rPr>
          <w:t>https://www.ncsc.gov.uk/blog-post/three-random-words-or-thinkrandom-0</w:t>
        </w:r>
      </w:hyperlink>
      <w:r>
        <w:t xml:space="preserve">. </w:t>
      </w:r>
    </w:p>
    <w:p w:rsidR="00874420" w:rsidRPr="00874420" w:rsidRDefault="00874420" w:rsidP="00874420">
      <w:r w:rsidRPr="00874420">
        <w:t>Consider the use of a free password manager as well; again the NCSC have detailed guidance on what to look for</w:t>
      </w:r>
      <w:r>
        <w:t>:</w:t>
      </w:r>
      <w:r w:rsidRPr="00874420">
        <w:t xml:space="preserve"> </w:t>
      </w:r>
      <w:hyperlink r:id="rId32" w:history="1">
        <w:r w:rsidRPr="00114596">
          <w:rPr>
            <w:rStyle w:val="Hyperlink"/>
          </w:rPr>
          <w:t>https://www.ncsc.gov.uk/blog-post/what-does-ncsc-think-password-managers</w:t>
        </w:r>
      </w:hyperlink>
      <w:r>
        <w:t xml:space="preserve">. </w:t>
      </w:r>
    </w:p>
    <w:p w:rsidR="008905EF" w:rsidRDefault="00874420" w:rsidP="00874420">
      <w:pPr>
        <w:pStyle w:val="Heading4"/>
      </w:pPr>
      <w:r w:rsidRPr="00874420">
        <w:t xml:space="preserve">Good Practice </w:t>
      </w:r>
      <w:r>
        <w:t>-</w:t>
      </w:r>
      <w:r w:rsidRPr="00874420">
        <w:t xml:space="preserve"> Locking Devices</w:t>
      </w:r>
    </w:p>
    <w:p w:rsidR="00874420" w:rsidRDefault="00874420" w:rsidP="00874420">
      <w:pPr>
        <w:rPr>
          <w:lang w:val="en-US"/>
        </w:rPr>
      </w:pPr>
      <w:r w:rsidRPr="00874420">
        <w:rPr>
          <w:lang w:val="en-US"/>
        </w:rPr>
        <w:t>A number of simple measures ca</w:t>
      </w:r>
      <w:r>
        <w:rPr>
          <w:lang w:val="en-US"/>
        </w:rPr>
        <w:t>n help you to stay safe online.</w:t>
      </w:r>
    </w:p>
    <w:p w:rsidR="00874420" w:rsidRDefault="00874420" w:rsidP="00874420">
      <w:pPr>
        <w:rPr>
          <w:lang w:val="en-US"/>
        </w:rPr>
      </w:pPr>
      <w:r w:rsidRPr="00874420">
        <w:rPr>
          <w:lang w:val="en-US"/>
        </w:rPr>
        <w:t xml:space="preserve">You should lock your device as soon as you stop using it. ALL mobile phones, laptops, PCs and tablets, whether personal or not, should have a passcode set. If you see a colleague's device open and unlocked, lock it for them and gently </w:t>
      </w:r>
      <w:r>
        <w:rPr>
          <w:lang w:val="en-US"/>
        </w:rPr>
        <w:t>remind them to do so in future.</w:t>
      </w:r>
    </w:p>
    <w:p w:rsidR="00874420" w:rsidRDefault="00874420" w:rsidP="00874420">
      <w:pPr>
        <w:rPr>
          <w:lang w:val="en-US"/>
        </w:rPr>
      </w:pPr>
      <w:r w:rsidRPr="00874420">
        <w:rPr>
          <w:lang w:val="en-US"/>
        </w:rPr>
        <w:t xml:space="preserve">This also applies to corporate mobile devices </w:t>
      </w:r>
      <w:r>
        <w:rPr>
          <w:lang w:val="en-US"/>
        </w:rPr>
        <w:t>-</w:t>
      </w:r>
      <w:r w:rsidRPr="00874420">
        <w:rPr>
          <w:lang w:val="en-US"/>
        </w:rPr>
        <w:t xml:space="preserve"> activate the lock function so that a password or</w:t>
      </w:r>
      <w:r>
        <w:rPr>
          <w:lang w:val="en-US"/>
        </w:rPr>
        <w:t xml:space="preserve"> code is needed to unlock them.</w:t>
      </w:r>
    </w:p>
    <w:p w:rsidR="00874420" w:rsidRPr="00874420" w:rsidRDefault="00874420" w:rsidP="00874420">
      <w:r w:rsidRPr="00874420">
        <w:rPr>
          <w:b/>
          <w:bCs/>
          <w:lang w:val="en-US"/>
        </w:rPr>
        <w:t>Tip: select the Windows Key + L on your keyboard to quickly lock your laptop or PC.</w:t>
      </w:r>
    </w:p>
    <w:p w:rsidR="00874420" w:rsidRDefault="00874420" w:rsidP="00874420">
      <w:pPr>
        <w:pStyle w:val="Heading4"/>
      </w:pPr>
      <w:r w:rsidRPr="00874420">
        <w:t xml:space="preserve">Good </w:t>
      </w:r>
      <w:r w:rsidR="00B96857">
        <w:t>p</w:t>
      </w:r>
      <w:r w:rsidRPr="00874420">
        <w:t xml:space="preserve">ractice </w:t>
      </w:r>
      <w:r>
        <w:t>-</w:t>
      </w:r>
      <w:r w:rsidRPr="00874420">
        <w:t xml:space="preserve"> Removable </w:t>
      </w:r>
      <w:r w:rsidR="00B96857">
        <w:t>d</w:t>
      </w:r>
      <w:r w:rsidRPr="00874420">
        <w:t>rives</w:t>
      </w:r>
    </w:p>
    <w:p w:rsidR="00874420" w:rsidRPr="00874420" w:rsidRDefault="00874420" w:rsidP="00874420">
      <w:r>
        <w:rPr>
          <w:noProof/>
          <w:lang w:eastAsia="en-GB"/>
        </w:rPr>
        <w:drawing>
          <wp:anchor distT="0" distB="0" distL="114300" distR="114300" simplePos="0" relativeHeight="251713536" behindDoc="0" locked="0" layoutInCell="1" allowOverlap="1">
            <wp:simplePos x="0" y="0"/>
            <wp:positionH relativeFrom="column">
              <wp:posOffset>0</wp:posOffset>
            </wp:positionH>
            <wp:positionV relativeFrom="paragraph">
              <wp:posOffset>1270</wp:posOffset>
            </wp:positionV>
            <wp:extent cx="1352550" cy="902335"/>
            <wp:effectExtent l="0" t="0" r="0" b="0"/>
            <wp:wrapSquare wrapText="bothSides"/>
            <wp:docPr id="298" name="Picture 298" descr="C:\Users\ifnw\AppData\Local\Microsoft\Windows\Temporary Internet Files\Content.IE5\69PCY6KV\Usb_fl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fnw\AppData\Local\Microsoft\Windows\Temporary Internet Files\Content.IE5\69PCY6KV\Usb_flash[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420">
        <w:t>Do not use unauthorised USB drives and avoid plugging in any non-approved devices to charge via a USB cable. A private mobile phone is effectively a large USB storage device and may contain malware.</w:t>
      </w:r>
    </w:p>
    <w:p w:rsidR="00874420" w:rsidRPr="00874420" w:rsidRDefault="00874420" w:rsidP="00874420">
      <w:r w:rsidRPr="00874420">
        <w:t>Before using USB drives, scan them to ensure they are safe. A USB device can technically be a small computer. If you plug the USB into an untrusted computer, malicious software could be transferred and passed on to any other devices where you use the USB.</w:t>
      </w:r>
    </w:p>
    <w:p w:rsidR="00874420" w:rsidRDefault="00874420" w:rsidP="00874420">
      <w:r w:rsidRPr="00874420">
        <w:t>Ask your ICT department or provider if you are unsure.</w:t>
      </w:r>
    </w:p>
    <w:p w:rsidR="00696098" w:rsidRDefault="00874420" w:rsidP="00874420">
      <w:pPr>
        <w:pStyle w:val="Heading4"/>
      </w:pPr>
      <w:r w:rsidRPr="00874420">
        <w:t xml:space="preserve">Good </w:t>
      </w:r>
      <w:r w:rsidR="00B96857">
        <w:t>p</w:t>
      </w:r>
      <w:r w:rsidRPr="00874420">
        <w:t xml:space="preserve">ractice </w:t>
      </w:r>
      <w:r>
        <w:t>-</w:t>
      </w:r>
      <w:r w:rsidR="00B96857">
        <w:t xml:space="preserve"> Untrusted w</w:t>
      </w:r>
      <w:r w:rsidRPr="00874420">
        <w:t>ebsites</w:t>
      </w:r>
    </w:p>
    <w:p w:rsidR="00874420" w:rsidRPr="00874420" w:rsidRDefault="00874420" w:rsidP="00874420">
      <w:r w:rsidRPr="00874420">
        <w:t>Be vigilant when you visit a website that is declared "untrusted".</w:t>
      </w:r>
    </w:p>
    <w:p w:rsidR="00874420" w:rsidRPr="00874420" w:rsidRDefault="00874420" w:rsidP="00874420">
      <w:r w:rsidRPr="00874420">
        <w:t>If a web browser states that you are about to enter an untrusted site, be very careful – it could be a fake phishing website that has been made to look genuine.</w:t>
      </w:r>
    </w:p>
    <w:p w:rsidR="00874420" w:rsidRPr="00874420" w:rsidRDefault="00874420" w:rsidP="00874420">
      <w:r w:rsidRPr="00874420">
        <w:t>A browser may display a red padlock or a warning message stating ‘Your connection is not private’."</w:t>
      </w:r>
    </w:p>
    <w:p w:rsidR="00874420" w:rsidRDefault="00874420" w:rsidP="002F1F31">
      <w:pPr>
        <w:rPr>
          <w:b/>
          <w:bCs/>
        </w:rPr>
      </w:pPr>
    </w:p>
    <w:p w:rsidR="00874420" w:rsidRDefault="00874420" w:rsidP="002F1F31">
      <w:pPr>
        <w:rPr>
          <w:b/>
          <w:bCs/>
        </w:rPr>
      </w:pPr>
    </w:p>
    <w:p w:rsidR="00874420" w:rsidRDefault="00874420" w:rsidP="002F1F31">
      <w:pPr>
        <w:rPr>
          <w:b/>
          <w:bCs/>
        </w:rPr>
      </w:pPr>
    </w:p>
    <w:p w:rsidR="00874420" w:rsidRDefault="00874420" w:rsidP="002F1F31">
      <w:pPr>
        <w:rPr>
          <w:b/>
          <w:bCs/>
        </w:rPr>
      </w:pPr>
    </w:p>
    <w:p w:rsidR="00874420" w:rsidRDefault="00874420" w:rsidP="002F1F31">
      <w:pPr>
        <w:rPr>
          <w:b/>
          <w:bCs/>
        </w:rPr>
      </w:pPr>
    </w:p>
    <w:p w:rsidR="00696098" w:rsidRDefault="00B96857" w:rsidP="00B96857">
      <w:pPr>
        <w:pStyle w:val="Heading4"/>
      </w:pPr>
      <w:r>
        <w:lastRenderedPageBreak/>
        <w:t>Good p</w:t>
      </w:r>
      <w:r w:rsidR="00874420" w:rsidRPr="00874420">
        <w:t xml:space="preserve">ractice </w:t>
      </w:r>
      <w:r w:rsidR="00874420">
        <w:t>-</w:t>
      </w:r>
      <w:r w:rsidR="00874420" w:rsidRPr="00874420">
        <w:t xml:space="preserve"> Mobile </w:t>
      </w:r>
      <w:r>
        <w:t>d</w:t>
      </w:r>
      <w:r w:rsidR="00874420" w:rsidRPr="00874420">
        <w:t>evices</w:t>
      </w:r>
    </w:p>
    <w:p w:rsidR="00874420" w:rsidRDefault="00874420" w:rsidP="002F1F31">
      <w:r>
        <w:rPr>
          <w:noProof/>
          <w:lang w:eastAsia="en-GB"/>
        </w:rPr>
        <w:drawing>
          <wp:inline distT="0" distB="0" distL="0" distR="0" wp14:anchorId="20CAA629" wp14:editId="74ECC251">
            <wp:extent cx="1695450" cy="1323975"/>
            <wp:effectExtent l="0" t="0" r="0" b="9525"/>
            <wp:docPr id="29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1695450" cy="1323975"/>
                    </a:xfrm>
                    <a:prstGeom prst="rect">
                      <a:avLst/>
                    </a:prstGeom>
                  </pic:spPr>
                </pic:pic>
              </a:graphicData>
            </a:graphic>
          </wp:inline>
        </w:drawing>
      </w:r>
    </w:p>
    <w:p w:rsidR="00696098" w:rsidRPr="00874420" w:rsidRDefault="00874420" w:rsidP="002F1F31">
      <w:pPr>
        <w:rPr>
          <w:b/>
        </w:rPr>
      </w:pPr>
      <w:r w:rsidRPr="00874420">
        <w:rPr>
          <w:b/>
        </w:rPr>
        <w:t>Digital Do’s</w:t>
      </w:r>
    </w:p>
    <w:p w:rsidR="00874420" w:rsidRPr="00874420" w:rsidRDefault="00874420" w:rsidP="00E652C9">
      <w:pPr>
        <w:pStyle w:val="ListParagraph"/>
        <w:numPr>
          <w:ilvl w:val="0"/>
          <w:numId w:val="27"/>
        </w:numPr>
      </w:pPr>
      <w:r w:rsidRPr="00874420">
        <w:rPr>
          <w:lang w:val="en-US"/>
        </w:rPr>
        <w:t>Do read, understand and comply with your organisation's policy and procedures regarding the use of digital assets</w:t>
      </w:r>
      <w:r>
        <w:rPr>
          <w:lang w:val="en-US"/>
        </w:rPr>
        <w:t>.</w:t>
      </w:r>
    </w:p>
    <w:p w:rsidR="00874420" w:rsidRPr="00874420" w:rsidRDefault="00874420" w:rsidP="00E652C9">
      <w:pPr>
        <w:pStyle w:val="ListParagraph"/>
        <w:numPr>
          <w:ilvl w:val="0"/>
          <w:numId w:val="27"/>
        </w:numPr>
      </w:pPr>
      <w:r w:rsidRPr="00874420">
        <w:rPr>
          <w:lang w:val="en-US"/>
        </w:rPr>
        <w:t>Do seek advice from your line manager if any aspects of the policy or procedures are unclear</w:t>
      </w:r>
      <w:r>
        <w:rPr>
          <w:lang w:val="en-US"/>
        </w:rPr>
        <w:t>.</w:t>
      </w:r>
    </w:p>
    <w:p w:rsidR="00874420" w:rsidRPr="00874420" w:rsidRDefault="00874420" w:rsidP="00E652C9">
      <w:pPr>
        <w:pStyle w:val="ListParagraph"/>
        <w:numPr>
          <w:ilvl w:val="0"/>
          <w:numId w:val="27"/>
        </w:numPr>
      </w:pPr>
      <w:r w:rsidRPr="00874420">
        <w:rPr>
          <w:lang w:val="en-US"/>
        </w:rPr>
        <w:t>Do store your digital assets securely when not in use</w:t>
      </w:r>
      <w:r>
        <w:rPr>
          <w:lang w:val="en-US"/>
        </w:rPr>
        <w:t>.</w:t>
      </w:r>
    </w:p>
    <w:p w:rsidR="00874420" w:rsidRPr="00874420" w:rsidRDefault="00874420" w:rsidP="00E652C9">
      <w:pPr>
        <w:pStyle w:val="ListParagraph"/>
        <w:numPr>
          <w:ilvl w:val="0"/>
          <w:numId w:val="27"/>
        </w:numPr>
      </w:pPr>
      <w:r w:rsidRPr="00874420">
        <w:rPr>
          <w:lang w:val="en-US"/>
        </w:rPr>
        <w:t>Do update antivirus software if your digital asset prompts you to do so</w:t>
      </w:r>
      <w:r>
        <w:rPr>
          <w:lang w:val="en-US"/>
        </w:rPr>
        <w:t>.</w:t>
      </w:r>
    </w:p>
    <w:p w:rsidR="00874420" w:rsidRPr="00874420" w:rsidRDefault="00874420" w:rsidP="00E652C9">
      <w:pPr>
        <w:pStyle w:val="ListParagraph"/>
        <w:numPr>
          <w:ilvl w:val="0"/>
          <w:numId w:val="27"/>
        </w:numPr>
      </w:pPr>
      <w:r w:rsidRPr="00874420">
        <w:rPr>
          <w:lang w:val="en-US"/>
        </w:rPr>
        <w:t>Do keep regular backups of the data stored on digital assets – store appropriately, according to your organisation’s policies</w:t>
      </w:r>
      <w:r>
        <w:rPr>
          <w:lang w:val="en-US"/>
        </w:rPr>
        <w:t>.</w:t>
      </w:r>
    </w:p>
    <w:p w:rsidR="00874420" w:rsidRPr="00874420" w:rsidRDefault="00874420" w:rsidP="00E652C9">
      <w:pPr>
        <w:pStyle w:val="ListParagraph"/>
        <w:numPr>
          <w:ilvl w:val="0"/>
          <w:numId w:val="27"/>
        </w:numPr>
      </w:pPr>
      <w:r w:rsidRPr="00874420">
        <w:rPr>
          <w:lang w:val="en-US"/>
        </w:rPr>
        <w:t>Do report any lost or stolen digital asset to the police immediately – you should also follow your organisation’s incident management procedure</w:t>
      </w:r>
      <w:r>
        <w:rPr>
          <w:lang w:val="en-US"/>
        </w:rPr>
        <w:t>.</w:t>
      </w:r>
    </w:p>
    <w:p w:rsidR="00874420" w:rsidRPr="00874420" w:rsidRDefault="00874420" w:rsidP="00E652C9">
      <w:pPr>
        <w:pStyle w:val="ListParagraph"/>
        <w:numPr>
          <w:ilvl w:val="0"/>
          <w:numId w:val="27"/>
        </w:numPr>
      </w:pPr>
      <w:r w:rsidRPr="00874420">
        <w:rPr>
          <w:lang w:val="en-US"/>
        </w:rPr>
        <w:t>Do ensure that digital assets and passes are handed back if you are leaving the organisation</w:t>
      </w:r>
      <w:r>
        <w:rPr>
          <w:lang w:val="en-US"/>
        </w:rPr>
        <w:t>.</w:t>
      </w:r>
    </w:p>
    <w:p w:rsidR="00874420" w:rsidRPr="00874420" w:rsidRDefault="00874420" w:rsidP="00874420">
      <w:pPr>
        <w:rPr>
          <w:b/>
        </w:rPr>
      </w:pPr>
      <w:r w:rsidRPr="00874420">
        <w:rPr>
          <w:b/>
        </w:rPr>
        <w:t>Digital don’ts</w:t>
      </w:r>
    </w:p>
    <w:p w:rsidR="00874420" w:rsidRPr="00874420" w:rsidRDefault="00874420" w:rsidP="00E652C9">
      <w:pPr>
        <w:pStyle w:val="ListParagraph"/>
        <w:numPr>
          <w:ilvl w:val="0"/>
          <w:numId w:val="28"/>
        </w:numPr>
      </w:pPr>
      <w:r w:rsidRPr="00874420">
        <w:t>Don’t use your own device for business purposes unless this has been properly authorised</w:t>
      </w:r>
      <w:r>
        <w:t>.</w:t>
      </w:r>
    </w:p>
    <w:p w:rsidR="00874420" w:rsidRPr="00874420" w:rsidRDefault="00874420" w:rsidP="00E652C9">
      <w:pPr>
        <w:pStyle w:val="ListParagraph"/>
        <w:numPr>
          <w:ilvl w:val="0"/>
          <w:numId w:val="28"/>
        </w:numPr>
      </w:pPr>
      <w:r w:rsidRPr="00874420">
        <w:t>Don’t use work-provided digital assets for personal use (such as social media and personal web browsing) unless you are authorised to do so</w:t>
      </w:r>
      <w:r>
        <w:t>.</w:t>
      </w:r>
    </w:p>
    <w:p w:rsidR="00874420" w:rsidRPr="00874420" w:rsidRDefault="00874420" w:rsidP="00E652C9">
      <w:pPr>
        <w:pStyle w:val="ListParagraph"/>
        <w:numPr>
          <w:ilvl w:val="0"/>
          <w:numId w:val="28"/>
        </w:numPr>
      </w:pPr>
      <w:r w:rsidRPr="00874420">
        <w:t>Don’t connect your work-provided digital asset to unknown or untrusted networks – for example, public Wi-Fi hotspots</w:t>
      </w:r>
      <w:r>
        <w:t>.</w:t>
      </w:r>
    </w:p>
    <w:p w:rsidR="00874420" w:rsidRPr="00874420" w:rsidRDefault="00874420" w:rsidP="00E652C9">
      <w:pPr>
        <w:pStyle w:val="ListParagraph"/>
        <w:numPr>
          <w:ilvl w:val="0"/>
          <w:numId w:val="28"/>
        </w:numPr>
      </w:pPr>
      <w:r w:rsidRPr="00874420">
        <w:rPr>
          <w:lang w:val="en-US"/>
        </w:rPr>
        <w:t xml:space="preserve">Don’t allow </w:t>
      </w:r>
      <w:r w:rsidRPr="00874420">
        <w:t>unauthorised</w:t>
      </w:r>
      <w:r w:rsidRPr="00874420">
        <w:rPr>
          <w:lang w:val="en-US"/>
        </w:rPr>
        <w:t xml:space="preserve"> personnel, friends or relatives to use your work-provided digital assets</w:t>
      </w:r>
      <w:r>
        <w:rPr>
          <w:lang w:val="en-US"/>
        </w:rPr>
        <w:t>.</w:t>
      </w:r>
    </w:p>
    <w:p w:rsidR="00874420" w:rsidRPr="00874420" w:rsidRDefault="00874420" w:rsidP="00E652C9">
      <w:pPr>
        <w:pStyle w:val="ListParagraph"/>
        <w:numPr>
          <w:ilvl w:val="0"/>
          <w:numId w:val="28"/>
        </w:numPr>
      </w:pPr>
      <w:r w:rsidRPr="00874420">
        <w:rPr>
          <w:lang w:val="en-US"/>
        </w:rPr>
        <w:t xml:space="preserve">Don’t attach </w:t>
      </w:r>
      <w:r w:rsidRPr="00874420">
        <w:t>unauthorised</w:t>
      </w:r>
      <w:r w:rsidRPr="00874420">
        <w:rPr>
          <w:lang w:val="en-US"/>
        </w:rPr>
        <w:t xml:space="preserve"> equipment of any kind to your work-provided digital asset, computer or network</w:t>
      </w:r>
      <w:r>
        <w:rPr>
          <w:lang w:val="en-US"/>
        </w:rPr>
        <w:t>.</w:t>
      </w:r>
    </w:p>
    <w:p w:rsidR="00874420" w:rsidRDefault="00874420" w:rsidP="00E652C9">
      <w:pPr>
        <w:pStyle w:val="ListParagraph"/>
        <w:numPr>
          <w:ilvl w:val="0"/>
          <w:numId w:val="28"/>
        </w:numPr>
      </w:pPr>
      <w:r w:rsidRPr="00874420">
        <w:rPr>
          <w:lang w:val="en-US"/>
        </w:rPr>
        <w:t xml:space="preserve">Don’t remove or copy personal information, including digital information (such as by email, on a USB stick), off site without </w:t>
      </w:r>
      <w:r w:rsidRPr="00874420">
        <w:t>authorisation</w:t>
      </w:r>
      <w:r>
        <w:t>.</w:t>
      </w:r>
    </w:p>
    <w:p w:rsidR="00874420" w:rsidRPr="00874420" w:rsidRDefault="00874420" w:rsidP="00E652C9">
      <w:pPr>
        <w:pStyle w:val="ListParagraph"/>
        <w:numPr>
          <w:ilvl w:val="0"/>
          <w:numId w:val="28"/>
        </w:numPr>
      </w:pPr>
      <w:r w:rsidRPr="00874420">
        <w:rPr>
          <w:lang w:val="en-US"/>
        </w:rPr>
        <w:t>Don’t leave digital assets where a thief can easily steal them – for example, on display or unattended in your car or in a public place</w:t>
      </w:r>
      <w:r>
        <w:rPr>
          <w:lang w:val="en-US"/>
        </w:rPr>
        <w:t>.</w:t>
      </w:r>
    </w:p>
    <w:p w:rsidR="00874420" w:rsidRPr="00874420" w:rsidRDefault="00874420" w:rsidP="00E652C9">
      <w:pPr>
        <w:pStyle w:val="ListParagraph"/>
        <w:numPr>
          <w:ilvl w:val="0"/>
          <w:numId w:val="28"/>
        </w:numPr>
      </w:pPr>
      <w:r w:rsidRPr="00874420">
        <w:rPr>
          <w:lang w:val="en-US"/>
        </w:rPr>
        <w:t xml:space="preserve">Don’t install </w:t>
      </w:r>
      <w:r w:rsidRPr="00874420">
        <w:t>unauthorised</w:t>
      </w:r>
      <w:r w:rsidRPr="00874420">
        <w:rPr>
          <w:lang w:val="en-US"/>
        </w:rPr>
        <w:t xml:space="preserve"> software or download software or data from the internet</w:t>
      </w:r>
      <w:r>
        <w:rPr>
          <w:lang w:val="en-US"/>
        </w:rPr>
        <w:t>.</w:t>
      </w:r>
    </w:p>
    <w:p w:rsidR="00874420" w:rsidRPr="00874420" w:rsidRDefault="00874420" w:rsidP="00E652C9">
      <w:pPr>
        <w:pStyle w:val="ListParagraph"/>
        <w:numPr>
          <w:ilvl w:val="0"/>
          <w:numId w:val="28"/>
        </w:numPr>
      </w:pPr>
      <w:r w:rsidRPr="00874420">
        <w:rPr>
          <w:lang w:val="en-US"/>
        </w:rPr>
        <w:t>Don’t disable the antivirus protection software</w:t>
      </w:r>
      <w:r>
        <w:rPr>
          <w:lang w:val="en-US"/>
        </w:rPr>
        <w:t>.</w:t>
      </w:r>
    </w:p>
    <w:p w:rsidR="00874420" w:rsidRDefault="00874420" w:rsidP="00874420"/>
    <w:p w:rsidR="00874420" w:rsidRPr="00874420" w:rsidRDefault="00874420" w:rsidP="00874420"/>
    <w:p w:rsidR="00696098" w:rsidRDefault="00B96857" w:rsidP="00874420">
      <w:pPr>
        <w:pStyle w:val="Heading4"/>
      </w:pPr>
      <w:r>
        <w:lastRenderedPageBreak/>
        <w:t>Good practice - Disposal of confidential i</w:t>
      </w:r>
      <w:r w:rsidR="00874420" w:rsidRPr="00874420">
        <w:t>nformation</w:t>
      </w:r>
    </w:p>
    <w:p w:rsidR="00874420" w:rsidRDefault="00874420" w:rsidP="00874420">
      <w:pPr>
        <w:rPr>
          <w:lang w:val="en-US"/>
        </w:rPr>
      </w:pPr>
      <w:r w:rsidRPr="00874420">
        <w:rPr>
          <w:lang w:val="en-US"/>
        </w:rPr>
        <w:t xml:space="preserve">We have to be careful when disposing of any information. Much of the data that health and care organisations create and use is classed as </w:t>
      </w:r>
      <w:r w:rsidRPr="00874420">
        <w:rPr>
          <w:b/>
          <w:bCs/>
          <w:lang w:val="en-US"/>
        </w:rPr>
        <w:t>Official</w:t>
      </w:r>
      <w:r w:rsidRPr="00874420">
        <w:rPr>
          <w:lang w:val="en-US"/>
        </w:rPr>
        <w:t xml:space="preserve"> in the eyes of the government. </w:t>
      </w:r>
    </w:p>
    <w:p w:rsidR="00874420" w:rsidRDefault="0078134D" w:rsidP="00874420">
      <w:pPr>
        <w:rPr>
          <w:lang w:val="en-US"/>
        </w:rPr>
      </w:pPr>
      <w:r w:rsidRPr="00874420">
        <w:rPr>
          <w:noProof/>
          <w:lang w:eastAsia="en-GB"/>
        </w:rPr>
        <mc:AlternateContent>
          <mc:Choice Requires="wps">
            <w:drawing>
              <wp:anchor distT="0" distB="0" distL="114300" distR="114300" simplePos="0" relativeHeight="251715584" behindDoc="0" locked="0" layoutInCell="1" allowOverlap="1" wp14:anchorId="65EF1999" wp14:editId="20B5FEBE">
                <wp:simplePos x="0" y="0"/>
                <wp:positionH relativeFrom="column">
                  <wp:posOffset>47625</wp:posOffset>
                </wp:positionH>
                <wp:positionV relativeFrom="paragraph">
                  <wp:posOffset>1906</wp:posOffset>
                </wp:positionV>
                <wp:extent cx="5791200" cy="1028700"/>
                <wp:effectExtent l="19050" t="19050" r="19050" b="19050"/>
                <wp:wrapNone/>
                <wp:docPr id="300" name="Rectangle 2"/>
                <wp:cNvGraphicFramePr/>
                <a:graphic xmlns:a="http://schemas.openxmlformats.org/drawingml/2006/main">
                  <a:graphicData uri="http://schemas.microsoft.com/office/word/2010/wordprocessingShape">
                    <wps:wsp>
                      <wps:cNvSpPr/>
                      <wps:spPr>
                        <a:xfrm>
                          <a:off x="0" y="0"/>
                          <a:ext cx="5791200" cy="1028700"/>
                        </a:xfrm>
                        <a:prstGeom prst="rect">
                          <a:avLst/>
                        </a:prstGeom>
                        <a:ln w="28575">
                          <a:solidFill>
                            <a:schemeClr val="accent1"/>
                          </a:solidFill>
                        </a:ln>
                      </wps:spPr>
                      <wps:txbx>
                        <w:txbxContent>
                          <w:p w:rsidR="005C0564" w:rsidRPr="0078134D" w:rsidRDefault="005C0564" w:rsidP="00874420">
                            <w:pPr>
                              <w:pStyle w:val="NormalWeb"/>
                              <w:spacing w:after="0"/>
                            </w:pPr>
                            <w:r w:rsidRPr="0078134D">
                              <w:rPr>
                                <w:rFonts w:ascii="Arial" w:eastAsia="+mn-ea" w:hAnsi="Arial" w:cs="+mn-cs"/>
                                <w:b/>
                                <w:bCs/>
                                <w:kern w:val="24"/>
                              </w:rPr>
                              <w:t xml:space="preserve">OFFICIAL </w:t>
                            </w:r>
                            <w:r>
                              <w:rPr>
                                <w:rFonts w:ascii="Arial" w:eastAsia="+mn-ea" w:hAnsi="Arial" w:cs="+mn-cs"/>
                                <w:b/>
                                <w:bCs/>
                                <w:kern w:val="24"/>
                              </w:rPr>
                              <w:t>-</w:t>
                            </w:r>
                            <w:r w:rsidRPr="0078134D">
                              <w:rPr>
                                <w:rFonts w:ascii="Arial" w:eastAsia="+mn-ea" w:hAnsi="Arial" w:cs="+mn-cs"/>
                                <w:b/>
                                <w:bCs/>
                                <w:kern w:val="24"/>
                              </w:rPr>
                              <w:t xml:space="preserve"> Government Definition</w:t>
                            </w:r>
                          </w:p>
                          <w:p w:rsidR="005C0564" w:rsidRPr="00874420" w:rsidRDefault="005C0564" w:rsidP="00874420">
                            <w:pPr>
                              <w:pStyle w:val="NormalWeb"/>
                              <w:spacing w:after="0"/>
                            </w:pPr>
                            <w:r w:rsidRPr="00874420">
                              <w:rPr>
                                <w:rFonts w:ascii="Arial" w:eastAsia="+mn-ea" w:hAnsi="Arial" w:cs="+mn-cs"/>
                                <w:kern w:val="24"/>
                              </w:rPr>
                              <w:t>The majority of information that is created or processed by the public sector</w:t>
                            </w:r>
                            <w:r>
                              <w:rPr>
                                <w:rFonts w:ascii="Arial" w:eastAsia="+mn-ea" w:hAnsi="Arial" w:cs="+mn-cs"/>
                                <w:kern w:val="24"/>
                              </w:rPr>
                              <w:t>:</w:t>
                            </w:r>
                            <w:r w:rsidRPr="00874420">
                              <w:rPr>
                                <w:rFonts w:ascii="Arial" w:eastAsia="+mn-ea" w:hAnsi="Arial" w:cs="+mn-cs"/>
                                <w:kern w:val="24"/>
                              </w:rPr>
                              <w:t xml:space="preserve"> This includes routine business operations and services, some of which could have damaging consequences if lost, stolen or published in the media.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3.75pt;margin-top:.15pt;width:456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" filled="f" strokecolor="#4f81bd [3204]" strokeweight="2.25pt">
                <v:textbox>
                  <w:txbxContent>
                    <w:p w:rsidR="005C0564" w:rsidRPr="0078134D" w:rsidRDefault="005C0564" w:rsidP="00874420">
                      <w:pPr>
                        <w:pStyle w:val="NormalWeb"/>
                        <w:spacing w:after="0"/>
                      </w:pPr>
                      <w:r w:rsidRPr="0078134D">
                        <w:rPr>
                          <w:rFonts w:ascii="Arial" w:eastAsia="+mn-ea" w:hAnsi="Arial" w:cs="+mn-cs"/>
                          <w:b/>
                          <w:bCs/>
                          <w:kern w:val="24"/>
                        </w:rPr>
                        <w:t xml:space="preserve">OFFICIAL </w:t>
                      </w:r>
                      <w:r>
                        <w:rPr>
                          <w:rFonts w:ascii="Arial" w:eastAsia="+mn-ea" w:hAnsi="Arial" w:cs="+mn-cs"/>
                          <w:b/>
                          <w:bCs/>
                          <w:kern w:val="24"/>
                        </w:rPr>
                        <w:t>-</w:t>
                      </w:r>
                      <w:r w:rsidRPr="0078134D">
                        <w:rPr>
                          <w:rFonts w:ascii="Arial" w:eastAsia="+mn-ea" w:hAnsi="Arial" w:cs="+mn-cs"/>
                          <w:b/>
                          <w:bCs/>
                          <w:kern w:val="24"/>
                        </w:rPr>
                        <w:t xml:space="preserve"> Government Definition</w:t>
                      </w:r>
                    </w:p>
                    <w:p w:rsidR="005C0564" w:rsidRPr="00874420" w:rsidRDefault="005C0564" w:rsidP="00874420">
                      <w:pPr>
                        <w:pStyle w:val="NormalWeb"/>
                        <w:spacing w:after="0"/>
                      </w:pPr>
                      <w:r w:rsidRPr="00874420">
                        <w:rPr>
                          <w:rFonts w:ascii="Arial" w:eastAsia="+mn-ea" w:hAnsi="Arial" w:cs="+mn-cs"/>
                          <w:kern w:val="24"/>
                        </w:rPr>
                        <w:t>The majority of information that is created or processed by the public sector</w:t>
                      </w:r>
                      <w:r>
                        <w:rPr>
                          <w:rFonts w:ascii="Arial" w:eastAsia="+mn-ea" w:hAnsi="Arial" w:cs="+mn-cs"/>
                          <w:kern w:val="24"/>
                        </w:rPr>
                        <w:t>:</w:t>
                      </w:r>
                      <w:r w:rsidRPr="00874420">
                        <w:rPr>
                          <w:rFonts w:ascii="Arial" w:eastAsia="+mn-ea" w:hAnsi="Arial" w:cs="+mn-cs"/>
                          <w:kern w:val="24"/>
                        </w:rPr>
                        <w:t xml:space="preserve"> This includes routine business operations and services, some of which could have damaging consequences if lost, stolen or published in the media. </w:t>
                      </w:r>
                    </w:p>
                  </w:txbxContent>
                </v:textbox>
              </v:rect>
            </w:pict>
          </mc:Fallback>
        </mc:AlternateContent>
      </w:r>
    </w:p>
    <w:p w:rsidR="00874420" w:rsidRDefault="00874420" w:rsidP="00874420">
      <w:pPr>
        <w:rPr>
          <w:lang w:val="en-US"/>
        </w:rPr>
      </w:pPr>
    </w:p>
    <w:p w:rsidR="00874420" w:rsidRPr="00874420" w:rsidRDefault="00874420" w:rsidP="00874420"/>
    <w:p w:rsidR="0078134D" w:rsidRDefault="0078134D" w:rsidP="00874420">
      <w:pPr>
        <w:rPr>
          <w:lang w:val="en-US"/>
        </w:rPr>
      </w:pPr>
    </w:p>
    <w:p w:rsidR="00874420" w:rsidRPr="00874420" w:rsidRDefault="00874420" w:rsidP="00874420">
      <w:r w:rsidRPr="00874420">
        <w:rPr>
          <w:lang w:val="en-US"/>
        </w:rPr>
        <w:t>Special care must be taken to secure</w:t>
      </w:r>
      <w:r w:rsidR="00D55E23">
        <w:rPr>
          <w:lang w:val="en-US"/>
        </w:rPr>
        <w:t>ly</w:t>
      </w:r>
      <w:r w:rsidRPr="00874420">
        <w:rPr>
          <w:lang w:val="en-US"/>
        </w:rPr>
        <w:t xml:space="preserve"> dispose of the following things, including but not limited </w:t>
      </w:r>
      <w:r w:rsidRPr="00874420">
        <w:t xml:space="preserve">to:  </w:t>
      </w:r>
    </w:p>
    <w:p w:rsidR="007F425E" w:rsidRPr="00874420" w:rsidRDefault="007F425E" w:rsidP="00E652C9">
      <w:pPr>
        <w:numPr>
          <w:ilvl w:val="0"/>
          <w:numId w:val="29"/>
        </w:numPr>
      </w:pPr>
      <w:r w:rsidRPr="00874420">
        <w:t xml:space="preserve">Paper records that contain confidential information </w:t>
      </w:r>
    </w:p>
    <w:p w:rsidR="007F425E" w:rsidRPr="00874420" w:rsidRDefault="007F425E" w:rsidP="00E652C9">
      <w:pPr>
        <w:numPr>
          <w:ilvl w:val="0"/>
          <w:numId w:val="29"/>
        </w:numPr>
      </w:pPr>
      <w:r w:rsidRPr="00874420">
        <w:t xml:space="preserve">Desktop computers </w:t>
      </w:r>
    </w:p>
    <w:p w:rsidR="007F425E" w:rsidRPr="00874420" w:rsidRDefault="007F425E" w:rsidP="00E652C9">
      <w:pPr>
        <w:numPr>
          <w:ilvl w:val="0"/>
          <w:numId w:val="29"/>
        </w:numPr>
      </w:pPr>
      <w:r w:rsidRPr="00874420">
        <w:t>Servers</w:t>
      </w:r>
    </w:p>
    <w:p w:rsidR="007F425E" w:rsidRPr="00874420" w:rsidRDefault="007F425E" w:rsidP="00E652C9">
      <w:pPr>
        <w:numPr>
          <w:ilvl w:val="0"/>
          <w:numId w:val="29"/>
        </w:numPr>
      </w:pPr>
      <w:r w:rsidRPr="00874420">
        <w:t>Multifunction devices (e.g. Printers/Photocopiers)</w:t>
      </w:r>
    </w:p>
    <w:p w:rsidR="007F425E" w:rsidRPr="00874420" w:rsidRDefault="007F425E" w:rsidP="00E652C9">
      <w:pPr>
        <w:numPr>
          <w:ilvl w:val="0"/>
          <w:numId w:val="29"/>
        </w:numPr>
      </w:pPr>
      <w:r w:rsidRPr="00874420">
        <w:t xml:space="preserve">Laptops, tablet computers and electronic notebooks </w:t>
      </w:r>
    </w:p>
    <w:p w:rsidR="007F425E" w:rsidRPr="00874420" w:rsidRDefault="007F425E" w:rsidP="00E652C9">
      <w:pPr>
        <w:numPr>
          <w:ilvl w:val="0"/>
          <w:numId w:val="29"/>
        </w:numPr>
      </w:pPr>
      <w:r w:rsidRPr="00874420">
        <w:t xml:space="preserve">Mobile telephones </w:t>
      </w:r>
    </w:p>
    <w:p w:rsidR="007F425E" w:rsidRPr="00874420" w:rsidRDefault="007F425E" w:rsidP="00E652C9">
      <w:pPr>
        <w:numPr>
          <w:ilvl w:val="0"/>
          <w:numId w:val="29"/>
        </w:numPr>
      </w:pPr>
      <w:r w:rsidRPr="00874420">
        <w:t>Digital recorders</w:t>
      </w:r>
    </w:p>
    <w:p w:rsidR="007F425E" w:rsidRPr="00874420" w:rsidRDefault="007F425E" w:rsidP="00E652C9">
      <w:pPr>
        <w:numPr>
          <w:ilvl w:val="0"/>
          <w:numId w:val="29"/>
        </w:numPr>
      </w:pPr>
      <w:r w:rsidRPr="00874420">
        <w:t xml:space="preserve">Cameras </w:t>
      </w:r>
    </w:p>
    <w:p w:rsidR="007F425E" w:rsidRPr="00874420" w:rsidRDefault="007F425E" w:rsidP="00E652C9">
      <w:pPr>
        <w:numPr>
          <w:ilvl w:val="0"/>
          <w:numId w:val="29"/>
        </w:numPr>
      </w:pPr>
      <w:r w:rsidRPr="00874420">
        <w:t xml:space="preserve">USB devices  </w:t>
      </w:r>
    </w:p>
    <w:p w:rsidR="007F425E" w:rsidRPr="00874420" w:rsidRDefault="007F425E" w:rsidP="00E652C9">
      <w:pPr>
        <w:numPr>
          <w:ilvl w:val="0"/>
          <w:numId w:val="29"/>
        </w:numPr>
      </w:pPr>
      <w:r w:rsidRPr="00874420">
        <w:t xml:space="preserve">DVDs, CDs and other portable devices and removable media. </w:t>
      </w:r>
    </w:p>
    <w:p w:rsidR="00874420" w:rsidRPr="00874420" w:rsidRDefault="00874420" w:rsidP="00874420">
      <w:r w:rsidRPr="00874420">
        <w:rPr>
          <w:lang w:val="en-US"/>
        </w:rPr>
        <w:t>Your organisation will have a process for securely disposing of each of these things to avoid breaches.</w:t>
      </w:r>
    </w:p>
    <w:p w:rsidR="00696098" w:rsidRDefault="00B96857" w:rsidP="00B96857">
      <w:pPr>
        <w:pStyle w:val="Heading4"/>
      </w:pPr>
      <w:r>
        <w:t>Good practice - Clear d</w:t>
      </w:r>
      <w:r w:rsidR="0078134D" w:rsidRPr="0078134D">
        <w:t>esks</w:t>
      </w:r>
    </w:p>
    <w:p w:rsidR="0078134D" w:rsidRPr="0078134D" w:rsidRDefault="0078134D" w:rsidP="0078134D">
      <w:r>
        <w:rPr>
          <w:noProof/>
          <w:lang w:eastAsia="en-GB"/>
        </w:rPr>
        <w:drawing>
          <wp:anchor distT="0" distB="0" distL="114300" distR="114300" simplePos="0" relativeHeight="251716608" behindDoc="0" locked="0" layoutInCell="1" allowOverlap="1" wp14:anchorId="4A769E44" wp14:editId="43A281DA">
            <wp:simplePos x="0" y="0"/>
            <wp:positionH relativeFrom="column">
              <wp:posOffset>0</wp:posOffset>
            </wp:positionH>
            <wp:positionV relativeFrom="paragraph">
              <wp:posOffset>1270</wp:posOffset>
            </wp:positionV>
            <wp:extent cx="1847850" cy="1798955"/>
            <wp:effectExtent l="0" t="0" r="0" b="0"/>
            <wp:wrapSquare wrapText="bothSides"/>
            <wp:docPr id="3074" name="Picture 2" descr="Image result for cluttere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cluttered de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798955"/>
                    </a:xfrm>
                    <a:prstGeom prst="rect">
                      <a:avLst/>
                    </a:prstGeom>
                    <a:noFill/>
                    <a:extLst/>
                  </pic:spPr>
                </pic:pic>
              </a:graphicData>
            </a:graphic>
            <wp14:sizeRelH relativeFrom="page">
              <wp14:pctWidth>0</wp14:pctWidth>
            </wp14:sizeRelH>
            <wp14:sizeRelV relativeFrom="page">
              <wp14:pctHeight>0</wp14:pctHeight>
            </wp14:sizeRelV>
          </wp:anchor>
        </w:drawing>
      </w:r>
      <w:r w:rsidRPr="0078134D">
        <w:rPr>
          <w:lang w:val="en-US"/>
        </w:rPr>
        <w:t xml:space="preserve">Most organisations now have policies about having clear desks which you should be aware of. This is because things tend to get lost on cluttered desks. </w:t>
      </w:r>
    </w:p>
    <w:p w:rsidR="0078134D" w:rsidRPr="0078134D" w:rsidRDefault="0078134D" w:rsidP="0078134D">
      <w:r w:rsidRPr="0078134D">
        <w:t xml:space="preserve">Do not leave information in unsecure locations. </w:t>
      </w:r>
      <w:r>
        <w:t>For example,</w:t>
      </w:r>
      <w:r w:rsidRPr="0078134D">
        <w:t xml:space="preserve"> documents that identify someone, financial information and so on.</w:t>
      </w:r>
    </w:p>
    <w:p w:rsidR="0078134D" w:rsidRPr="0078134D" w:rsidRDefault="0078134D" w:rsidP="0078134D">
      <w:r w:rsidRPr="0078134D">
        <w:t>Having a clear desk ensures that you are not potentially leaving sensitive information laying around, raising the risk of a breach.</w:t>
      </w:r>
    </w:p>
    <w:p w:rsidR="0078134D" w:rsidRDefault="0078134D" w:rsidP="002F1F31"/>
    <w:p w:rsidR="00696098" w:rsidRDefault="0078134D" w:rsidP="0078134D">
      <w:pPr>
        <w:pStyle w:val="Heading2"/>
      </w:pPr>
      <w:bookmarkStart w:id="27" w:name="_Toc478367423"/>
      <w:r w:rsidRPr="0078134D">
        <w:rPr>
          <w:rFonts w:eastAsiaTheme="majorEastAsia"/>
        </w:rPr>
        <w:lastRenderedPageBreak/>
        <w:t>Summary</w:t>
      </w:r>
      <w:bookmarkEnd w:id="27"/>
    </w:p>
    <w:p w:rsidR="0078134D" w:rsidRPr="0078134D" w:rsidRDefault="0078134D" w:rsidP="0078134D">
      <w:r w:rsidRPr="0078134D">
        <w:t xml:space="preserve">In this </w:t>
      </w:r>
      <w:r>
        <w:t>section</w:t>
      </w:r>
      <w:r w:rsidRPr="0078134D">
        <w:t xml:space="preserve"> you have learnt about different types of data security threat, how to spot them, and what to do. </w:t>
      </w:r>
      <w:r>
        <w:t>The learning</w:t>
      </w:r>
      <w:r w:rsidRPr="0078134D">
        <w:t xml:space="preserve"> also covered good practice in the workplace.</w:t>
      </w:r>
    </w:p>
    <w:p w:rsidR="0078134D" w:rsidRPr="0078134D" w:rsidRDefault="0078134D" w:rsidP="0078134D">
      <w:r>
        <w:t>T</w:t>
      </w:r>
      <w:r w:rsidRPr="0078134D">
        <w:t xml:space="preserve">he last </w:t>
      </w:r>
      <w:r>
        <w:t>section</w:t>
      </w:r>
      <w:r w:rsidRPr="0078134D">
        <w:t xml:space="preserve"> cover</w:t>
      </w:r>
      <w:r>
        <w:t>s</w:t>
      </w:r>
      <w:r w:rsidRPr="0078134D">
        <w:t xml:space="preserve"> what to do if you identify that a security incident or breach has occurred.</w:t>
      </w:r>
    </w:p>
    <w:p w:rsidR="0078134D" w:rsidRDefault="0078134D">
      <w:pPr>
        <w:spacing w:line="360" w:lineRule="auto"/>
        <w:rPr>
          <w:rFonts w:eastAsiaTheme="minorEastAsia"/>
          <w:b/>
          <w:bCs/>
          <w:color w:val="4F81BD" w:themeColor="accent1"/>
          <w:sz w:val="32"/>
          <w:szCs w:val="32"/>
          <w:lang w:eastAsia="en-GB"/>
        </w:rPr>
      </w:pPr>
      <w:r>
        <w:rPr>
          <w:rFonts w:eastAsiaTheme="minorEastAsia"/>
        </w:rPr>
        <w:br w:type="page"/>
      </w:r>
    </w:p>
    <w:p w:rsidR="0078134D" w:rsidRPr="0078134D" w:rsidRDefault="00B96857" w:rsidP="0078134D">
      <w:pPr>
        <w:pStyle w:val="Heading2"/>
      </w:pPr>
      <w:bookmarkStart w:id="28" w:name="_Toc478367424"/>
      <w:r>
        <w:rPr>
          <w:rFonts w:eastAsiaTheme="minorEastAsia"/>
        </w:rPr>
        <w:lastRenderedPageBreak/>
        <w:t>Breaches and i</w:t>
      </w:r>
      <w:r w:rsidR="0078134D" w:rsidRPr="0078134D">
        <w:rPr>
          <w:rFonts w:eastAsiaTheme="minorEastAsia"/>
        </w:rPr>
        <w:t>ncidents</w:t>
      </w:r>
      <w:bookmarkEnd w:id="28"/>
    </w:p>
    <w:p w:rsidR="0078134D" w:rsidRPr="0078134D" w:rsidRDefault="0078134D" w:rsidP="0078134D">
      <w:r>
        <w:t xml:space="preserve">This section will </w:t>
      </w:r>
      <w:r w:rsidRPr="0078134D">
        <w:t>look at some scenarios for breaches and incidents and explain how to avoid them.</w:t>
      </w:r>
    </w:p>
    <w:p w:rsidR="0078134D" w:rsidRPr="0078134D" w:rsidRDefault="0078134D" w:rsidP="0078134D">
      <w:r w:rsidRPr="0078134D">
        <w:t>In your place of work, you must be able to spot common activities where information could be lost, and know what to report. All members of staff provide our first line of defence against information loss and theft.</w:t>
      </w:r>
    </w:p>
    <w:p w:rsidR="0078134D" w:rsidRPr="0078134D" w:rsidRDefault="0078134D" w:rsidP="0078134D">
      <w:r>
        <w:t>The section covers</w:t>
      </w:r>
      <w:r w:rsidRPr="0078134D">
        <w:t>:</w:t>
      </w:r>
    </w:p>
    <w:p w:rsidR="0078134D" w:rsidRPr="0078134D" w:rsidRDefault="0078134D" w:rsidP="00E652C9">
      <w:pPr>
        <w:pStyle w:val="ListParagraph"/>
        <w:numPr>
          <w:ilvl w:val="0"/>
          <w:numId w:val="30"/>
        </w:numPr>
      </w:pPr>
      <w:r w:rsidRPr="0078134D">
        <w:t>Identifying breaches and incidents</w:t>
      </w:r>
    </w:p>
    <w:p w:rsidR="0078134D" w:rsidRPr="0078134D" w:rsidRDefault="0078134D" w:rsidP="00E652C9">
      <w:pPr>
        <w:pStyle w:val="ListParagraph"/>
        <w:numPr>
          <w:ilvl w:val="0"/>
          <w:numId w:val="30"/>
        </w:numPr>
      </w:pPr>
      <w:r w:rsidRPr="0078134D">
        <w:t>Reporting breaches and incidents</w:t>
      </w:r>
    </w:p>
    <w:p w:rsidR="0078134D" w:rsidRPr="0078134D" w:rsidRDefault="0078134D" w:rsidP="00E652C9">
      <w:pPr>
        <w:pStyle w:val="ListParagraph"/>
        <w:numPr>
          <w:ilvl w:val="0"/>
          <w:numId w:val="30"/>
        </w:numPr>
      </w:pPr>
      <w:r w:rsidRPr="0078134D">
        <w:t>Avoiding breaches and incidents</w:t>
      </w:r>
    </w:p>
    <w:p w:rsidR="0078134D" w:rsidRPr="0078134D" w:rsidRDefault="0078134D" w:rsidP="00E652C9">
      <w:pPr>
        <w:pStyle w:val="ListParagraph"/>
        <w:numPr>
          <w:ilvl w:val="0"/>
          <w:numId w:val="30"/>
        </w:numPr>
      </w:pPr>
      <w:r w:rsidRPr="0078134D">
        <w:t>Everyday scenarios where information can be lost.</w:t>
      </w:r>
    </w:p>
    <w:p w:rsidR="0078134D" w:rsidRPr="0078134D" w:rsidRDefault="0078134D" w:rsidP="0078134D">
      <w:r>
        <w:t>You’ve</w:t>
      </w:r>
      <w:r w:rsidRPr="0078134D">
        <w:t xml:space="preserve"> already looked at a number of ways in which data security might be compromised.</w:t>
      </w:r>
    </w:p>
    <w:p w:rsidR="0078134D" w:rsidRPr="0078134D" w:rsidRDefault="0078134D" w:rsidP="0078134D">
      <w:r w:rsidRPr="0078134D">
        <w:t>Such incidents typically fall into two categories:​</w:t>
      </w:r>
    </w:p>
    <w:p w:rsidR="0078134D" w:rsidRPr="0078134D" w:rsidRDefault="0078134D" w:rsidP="00E652C9">
      <w:pPr>
        <w:pStyle w:val="ListParagraph"/>
        <w:numPr>
          <w:ilvl w:val="0"/>
          <w:numId w:val="31"/>
        </w:numPr>
      </w:pPr>
      <w:r w:rsidRPr="0078134D">
        <w:t xml:space="preserve">A </w:t>
      </w:r>
      <w:r w:rsidRPr="0078134D">
        <w:rPr>
          <w:b/>
          <w:bCs/>
        </w:rPr>
        <w:t>breach</w:t>
      </w:r>
      <w:r w:rsidRPr="0078134D">
        <w:t xml:space="preserve"> of one of the principles of the Data Protection Act </w:t>
      </w:r>
      <w:r w:rsidR="00230E11">
        <w:t xml:space="preserve">1998 </w:t>
      </w:r>
      <w:r w:rsidRPr="0078134D">
        <w:t>and/or confidentiality law ​</w:t>
      </w:r>
    </w:p>
    <w:p w:rsidR="0078134D" w:rsidRPr="0078134D" w:rsidRDefault="0078134D" w:rsidP="00E652C9">
      <w:pPr>
        <w:pStyle w:val="ListParagraph"/>
        <w:numPr>
          <w:ilvl w:val="0"/>
          <w:numId w:val="31"/>
        </w:numPr>
      </w:pPr>
      <w:r w:rsidRPr="0078134D">
        <w:t xml:space="preserve">Technology-related </w:t>
      </w:r>
      <w:r w:rsidRPr="0078134D">
        <w:rPr>
          <w:b/>
          <w:bCs/>
        </w:rPr>
        <w:t xml:space="preserve">incidents </w:t>
      </w:r>
    </w:p>
    <w:p w:rsidR="0078134D" w:rsidRPr="0078134D" w:rsidRDefault="0078134D" w:rsidP="0078134D">
      <w:r w:rsidRPr="0078134D">
        <w:t>A breach can be caused by a security incident (for example, disclosure of patient details using social media). However, some incidents (for example, defacing a website) may not involve a breach of information.​</w:t>
      </w:r>
    </w:p>
    <w:p w:rsidR="0078134D" w:rsidRDefault="0078134D" w:rsidP="0078134D">
      <w:r w:rsidRPr="0078134D">
        <w:t xml:space="preserve">More information about the different types of incidents </w:t>
      </w:r>
      <w:r w:rsidR="00820E2F">
        <w:t>is</w:t>
      </w:r>
      <w:r w:rsidRPr="0078134D">
        <w:t xml:space="preserve"> in the table </w:t>
      </w:r>
      <w:r>
        <w:t>below</w:t>
      </w:r>
      <w:r w:rsidRPr="0078134D">
        <w:t>.</w:t>
      </w:r>
    </w:p>
    <w:tbl>
      <w:tblPr>
        <w:tblStyle w:val="TableGrid"/>
        <w:tblW w:w="5000" w:type="pct"/>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4621"/>
        <w:gridCol w:w="4621"/>
      </w:tblGrid>
      <w:tr w:rsidR="0078134D" w:rsidRPr="0078134D" w:rsidTr="0078134D">
        <w:tc>
          <w:tcPr>
            <w:tcW w:w="2500" w:type="pct"/>
            <w:hideMark/>
          </w:tcPr>
          <w:p w:rsidR="0078134D" w:rsidRPr="0078134D" w:rsidRDefault="0078134D" w:rsidP="007F425E">
            <w:pPr>
              <w:rPr>
                <w:b/>
              </w:rPr>
            </w:pPr>
            <w:r w:rsidRPr="0078134D">
              <w:rPr>
                <w:b/>
              </w:rPr>
              <w:t>Breaches</w:t>
            </w:r>
          </w:p>
        </w:tc>
        <w:tc>
          <w:tcPr>
            <w:tcW w:w="2500" w:type="pct"/>
            <w:hideMark/>
          </w:tcPr>
          <w:p w:rsidR="0078134D" w:rsidRPr="0078134D" w:rsidRDefault="0078134D" w:rsidP="007F425E">
            <w:pPr>
              <w:rPr>
                <w:b/>
              </w:rPr>
            </w:pPr>
            <w:r w:rsidRPr="0078134D">
              <w:rPr>
                <w:b/>
              </w:rPr>
              <w:t>Cyber incidents</w:t>
            </w:r>
          </w:p>
        </w:tc>
      </w:tr>
      <w:tr w:rsidR="0078134D" w:rsidRPr="00902309" w:rsidTr="0078134D">
        <w:tc>
          <w:tcPr>
            <w:tcW w:w="2500" w:type="pct"/>
            <w:hideMark/>
          </w:tcPr>
          <w:p w:rsidR="0078134D" w:rsidRPr="00902309" w:rsidRDefault="0078134D" w:rsidP="007F425E">
            <w:r w:rsidRPr="00902309">
              <w:t>Identifiable data lost in transit</w:t>
            </w:r>
          </w:p>
        </w:tc>
        <w:tc>
          <w:tcPr>
            <w:tcW w:w="2500" w:type="pct"/>
            <w:hideMark/>
          </w:tcPr>
          <w:p w:rsidR="0078134D" w:rsidRPr="00902309" w:rsidRDefault="0078134D" w:rsidP="007F425E">
            <w:r w:rsidRPr="00902309">
              <w:t>Phishing email</w:t>
            </w:r>
          </w:p>
        </w:tc>
      </w:tr>
      <w:tr w:rsidR="0078134D" w:rsidRPr="00902309" w:rsidTr="0078134D">
        <w:tc>
          <w:tcPr>
            <w:tcW w:w="2500" w:type="pct"/>
            <w:hideMark/>
          </w:tcPr>
          <w:p w:rsidR="0078134D" w:rsidRPr="00902309" w:rsidRDefault="0078134D" w:rsidP="007F425E">
            <w:r w:rsidRPr="00902309">
              <w:t>Lost or stolen hardware</w:t>
            </w:r>
          </w:p>
        </w:tc>
        <w:tc>
          <w:tcPr>
            <w:tcW w:w="2500" w:type="pct"/>
            <w:hideMark/>
          </w:tcPr>
          <w:p w:rsidR="0078134D" w:rsidRPr="00902309" w:rsidRDefault="0078134D" w:rsidP="007F425E">
            <w:r w:rsidRPr="00902309">
              <w:t>Denial of service attack</w:t>
            </w:r>
          </w:p>
        </w:tc>
      </w:tr>
      <w:tr w:rsidR="0078134D" w:rsidRPr="00902309" w:rsidTr="0078134D">
        <w:tc>
          <w:tcPr>
            <w:tcW w:w="2500" w:type="pct"/>
            <w:hideMark/>
          </w:tcPr>
          <w:p w:rsidR="0078134D" w:rsidRPr="00902309" w:rsidRDefault="0078134D" w:rsidP="007F425E">
            <w:r w:rsidRPr="00902309">
              <w:t>Lost or stolen paperwork</w:t>
            </w:r>
          </w:p>
        </w:tc>
        <w:tc>
          <w:tcPr>
            <w:tcW w:w="2500" w:type="pct"/>
            <w:hideMark/>
          </w:tcPr>
          <w:p w:rsidR="0078134D" w:rsidRPr="00902309" w:rsidRDefault="0078134D" w:rsidP="007F425E">
            <w:r w:rsidRPr="00902309">
              <w:t>Social media disclosure</w:t>
            </w:r>
          </w:p>
        </w:tc>
      </w:tr>
      <w:tr w:rsidR="0078134D" w:rsidRPr="00902309" w:rsidTr="0078134D">
        <w:tc>
          <w:tcPr>
            <w:tcW w:w="2500" w:type="pct"/>
            <w:hideMark/>
          </w:tcPr>
          <w:p w:rsidR="0078134D" w:rsidRPr="00902309" w:rsidRDefault="0078134D" w:rsidP="007F425E">
            <w:r w:rsidRPr="00902309">
              <w:t>Data disclosed in error</w:t>
            </w:r>
          </w:p>
        </w:tc>
        <w:tc>
          <w:tcPr>
            <w:tcW w:w="2500" w:type="pct"/>
            <w:hideMark/>
          </w:tcPr>
          <w:p w:rsidR="0078134D" w:rsidRPr="00902309" w:rsidRDefault="0078134D" w:rsidP="007F425E">
            <w:r w:rsidRPr="00902309">
              <w:t>Website defacement</w:t>
            </w:r>
          </w:p>
        </w:tc>
      </w:tr>
      <w:tr w:rsidR="0078134D" w:rsidRPr="00902309" w:rsidTr="0078134D">
        <w:tc>
          <w:tcPr>
            <w:tcW w:w="2500" w:type="pct"/>
            <w:hideMark/>
          </w:tcPr>
          <w:p w:rsidR="0078134D" w:rsidRPr="00902309" w:rsidRDefault="0078134D" w:rsidP="007F425E">
            <w:r w:rsidRPr="00902309">
              <w:t>Data uploaded to website in error</w:t>
            </w:r>
          </w:p>
        </w:tc>
        <w:tc>
          <w:tcPr>
            <w:tcW w:w="2500" w:type="pct"/>
            <w:hideMark/>
          </w:tcPr>
          <w:p w:rsidR="0078134D" w:rsidRPr="00902309" w:rsidRDefault="0078134D" w:rsidP="007F425E">
            <w:r w:rsidRPr="00902309">
              <w:t>Malicious damage to systems</w:t>
            </w:r>
          </w:p>
        </w:tc>
      </w:tr>
      <w:tr w:rsidR="0078134D" w:rsidRPr="00902309" w:rsidTr="0078134D">
        <w:tc>
          <w:tcPr>
            <w:tcW w:w="2500" w:type="pct"/>
            <w:hideMark/>
          </w:tcPr>
          <w:p w:rsidR="0078134D" w:rsidRPr="00902309" w:rsidRDefault="0078134D" w:rsidP="007F425E">
            <w:r w:rsidRPr="00902309">
              <w:t>Non-secure disposal – hardware</w:t>
            </w:r>
          </w:p>
        </w:tc>
        <w:tc>
          <w:tcPr>
            <w:tcW w:w="2500" w:type="pct"/>
            <w:hideMark/>
          </w:tcPr>
          <w:p w:rsidR="0078134D" w:rsidRPr="00902309" w:rsidRDefault="0078134D" w:rsidP="007F425E">
            <w:r w:rsidRPr="00902309">
              <w:t>Cyber bullying</w:t>
            </w:r>
          </w:p>
        </w:tc>
      </w:tr>
      <w:tr w:rsidR="0078134D" w:rsidRPr="00902309" w:rsidTr="0078134D">
        <w:tc>
          <w:tcPr>
            <w:tcW w:w="2500" w:type="pct"/>
            <w:hideMark/>
          </w:tcPr>
          <w:p w:rsidR="0078134D" w:rsidRPr="00902309" w:rsidRDefault="0078134D" w:rsidP="007F425E">
            <w:r w:rsidRPr="00902309">
              <w:t>Non-secure disposal – paperwork</w:t>
            </w:r>
          </w:p>
        </w:tc>
        <w:tc>
          <w:tcPr>
            <w:tcW w:w="2500" w:type="pct"/>
            <w:hideMark/>
          </w:tcPr>
          <w:p w:rsidR="0078134D" w:rsidRPr="00902309" w:rsidRDefault="0078134D" w:rsidP="007F425E"/>
        </w:tc>
      </w:tr>
      <w:tr w:rsidR="0078134D" w:rsidRPr="00902309" w:rsidTr="0078134D">
        <w:tc>
          <w:tcPr>
            <w:tcW w:w="2500" w:type="pct"/>
            <w:hideMark/>
          </w:tcPr>
          <w:p w:rsidR="0078134D" w:rsidRPr="00902309" w:rsidRDefault="0078134D" w:rsidP="007F425E">
            <w:r w:rsidRPr="00902309">
              <w:t>Technical security failing</w:t>
            </w:r>
          </w:p>
        </w:tc>
        <w:tc>
          <w:tcPr>
            <w:tcW w:w="2500" w:type="pct"/>
            <w:hideMark/>
          </w:tcPr>
          <w:p w:rsidR="0078134D" w:rsidRPr="00902309" w:rsidRDefault="0078134D" w:rsidP="007F425E"/>
        </w:tc>
      </w:tr>
      <w:tr w:rsidR="0078134D" w:rsidRPr="00902309" w:rsidTr="0078134D">
        <w:tc>
          <w:tcPr>
            <w:tcW w:w="2500" w:type="pct"/>
            <w:hideMark/>
          </w:tcPr>
          <w:p w:rsidR="0078134D" w:rsidRPr="00902309" w:rsidRDefault="0078134D" w:rsidP="007F425E">
            <w:r w:rsidRPr="00902309">
              <w:t>Corruption or inability to recover data</w:t>
            </w:r>
          </w:p>
        </w:tc>
        <w:tc>
          <w:tcPr>
            <w:tcW w:w="2500" w:type="pct"/>
            <w:hideMark/>
          </w:tcPr>
          <w:p w:rsidR="0078134D" w:rsidRPr="00902309" w:rsidRDefault="0078134D" w:rsidP="007F425E"/>
        </w:tc>
      </w:tr>
      <w:tr w:rsidR="0078134D" w:rsidRPr="00902309" w:rsidTr="0078134D">
        <w:tc>
          <w:tcPr>
            <w:tcW w:w="2500" w:type="pct"/>
            <w:hideMark/>
          </w:tcPr>
          <w:p w:rsidR="0078134D" w:rsidRPr="00902309" w:rsidRDefault="0078134D" w:rsidP="007F425E">
            <w:r w:rsidRPr="00902309">
              <w:t>Unauthorised access or disclosure</w:t>
            </w:r>
          </w:p>
        </w:tc>
        <w:tc>
          <w:tcPr>
            <w:tcW w:w="2500" w:type="pct"/>
            <w:hideMark/>
          </w:tcPr>
          <w:p w:rsidR="0078134D" w:rsidRPr="00902309" w:rsidRDefault="0078134D" w:rsidP="007F425E"/>
        </w:tc>
      </w:tr>
    </w:tbl>
    <w:p w:rsidR="0078134D" w:rsidRDefault="0078134D" w:rsidP="0078134D"/>
    <w:p w:rsidR="0078134D" w:rsidRDefault="0078134D" w:rsidP="0078134D"/>
    <w:p w:rsidR="0078134D" w:rsidRDefault="0078134D" w:rsidP="0078134D"/>
    <w:p w:rsidR="0078134D" w:rsidRDefault="0078134D" w:rsidP="0078134D"/>
    <w:p w:rsidR="0078134D" w:rsidRDefault="0078134D" w:rsidP="0078134D">
      <w:pPr>
        <w:pStyle w:val="Heading3"/>
      </w:pPr>
      <w:bookmarkStart w:id="29" w:name="_Toc478367425"/>
      <w:r w:rsidRPr="0078134D">
        <w:lastRenderedPageBreak/>
        <w:t>Breaches</w:t>
      </w:r>
      <w:bookmarkEnd w:id="29"/>
    </w:p>
    <w:p w:rsidR="0078134D" w:rsidRPr="0078134D" w:rsidRDefault="0078134D" w:rsidP="0078134D">
      <w:r w:rsidRPr="0078134D">
        <w:t xml:space="preserve">The Information Commissioner reports on trends in </w:t>
      </w:r>
      <w:r w:rsidR="00887638" w:rsidRPr="0078134D">
        <w:t xml:space="preserve">breaches </w:t>
      </w:r>
      <w:r w:rsidR="00887638">
        <w:t xml:space="preserve">and </w:t>
      </w:r>
      <w:r w:rsidRPr="0078134D">
        <w:t>incidents</w:t>
      </w:r>
      <w:r>
        <w:t xml:space="preserve">: </w:t>
      </w:r>
      <w:hyperlink r:id="rId36" w:history="1">
        <w:r w:rsidRPr="00114596">
          <w:rPr>
            <w:rStyle w:val="Hyperlink"/>
          </w:rPr>
          <w:t>https://ico.org.uk/action-weve-taken/data-security-incident-trends/</w:t>
        </w:r>
      </w:hyperlink>
      <w:r>
        <w:t xml:space="preserve"> </w:t>
      </w:r>
    </w:p>
    <w:p w:rsidR="0078134D" w:rsidRPr="0078134D" w:rsidRDefault="0078134D" w:rsidP="0078134D">
      <w:r w:rsidRPr="0078134D">
        <w:t>In health and care the most common forms are:</w:t>
      </w:r>
    </w:p>
    <w:p w:rsidR="0078134D" w:rsidRPr="0078134D" w:rsidRDefault="0078134D" w:rsidP="00E652C9">
      <w:pPr>
        <w:pStyle w:val="ListParagraph"/>
        <w:numPr>
          <w:ilvl w:val="0"/>
          <w:numId w:val="32"/>
        </w:numPr>
      </w:pPr>
      <w:r w:rsidRPr="0078134D">
        <w:t>Faxes that are sent to the wrong number or misplaced.</w:t>
      </w:r>
    </w:p>
    <w:p w:rsidR="0078134D" w:rsidRPr="0078134D" w:rsidRDefault="0078134D" w:rsidP="00E652C9">
      <w:pPr>
        <w:pStyle w:val="ListParagraph"/>
        <w:numPr>
          <w:ilvl w:val="0"/>
          <w:numId w:val="32"/>
        </w:numPr>
      </w:pPr>
      <w:r w:rsidRPr="0078134D">
        <w:t>Lost or stolen paperwork.</w:t>
      </w:r>
    </w:p>
    <w:p w:rsidR="0078134D" w:rsidRPr="0078134D" w:rsidRDefault="0078134D" w:rsidP="00E652C9">
      <w:pPr>
        <w:pStyle w:val="ListParagraph"/>
        <w:numPr>
          <w:ilvl w:val="0"/>
          <w:numId w:val="32"/>
        </w:numPr>
      </w:pPr>
      <w:r w:rsidRPr="0078134D">
        <w:t>Failure to adhere to principle 7 of the Data Protection Act 1998.</w:t>
      </w:r>
    </w:p>
    <w:p w:rsidR="0078134D" w:rsidRDefault="00B57E56" w:rsidP="00B57E56">
      <w:pPr>
        <w:pStyle w:val="Heading3"/>
      </w:pPr>
      <w:bookmarkStart w:id="30" w:name="_Toc478367426"/>
      <w:r w:rsidRPr="00B57E56">
        <w:t>Incidents using technology</w:t>
      </w:r>
      <w:bookmarkEnd w:id="30"/>
    </w:p>
    <w:p w:rsidR="00B57E56" w:rsidRDefault="00B57E56" w:rsidP="0078134D">
      <w:r w:rsidRPr="00B57E56">
        <w:rPr>
          <w:noProof/>
          <w:lang w:eastAsia="en-GB"/>
        </w:rPr>
        <mc:AlternateContent>
          <mc:Choice Requires="wps">
            <w:drawing>
              <wp:anchor distT="0" distB="0" distL="114300" distR="114300" simplePos="0" relativeHeight="251724800" behindDoc="0" locked="0" layoutInCell="1" allowOverlap="1" wp14:anchorId="344EA793" wp14:editId="487F8F2A">
                <wp:simplePos x="0" y="0"/>
                <wp:positionH relativeFrom="column">
                  <wp:posOffset>47625</wp:posOffset>
                </wp:positionH>
                <wp:positionV relativeFrom="paragraph">
                  <wp:posOffset>142875</wp:posOffset>
                </wp:positionV>
                <wp:extent cx="5537200" cy="1123950"/>
                <wp:effectExtent l="0" t="0" r="25400" b="19050"/>
                <wp:wrapNone/>
                <wp:docPr id="304" name="Rectangle 18"/>
                <wp:cNvGraphicFramePr/>
                <a:graphic xmlns:a="http://schemas.openxmlformats.org/drawingml/2006/main">
                  <a:graphicData uri="http://schemas.microsoft.com/office/word/2010/wordprocessingShape">
                    <wps:wsp>
                      <wps:cNvSpPr/>
                      <wps:spPr>
                        <a:xfrm>
                          <a:off x="0" y="0"/>
                          <a:ext cx="5537200" cy="1123950"/>
                        </a:xfrm>
                        <a:prstGeom prst="rect">
                          <a:avLst/>
                        </a:prstGeom>
                        <a:solidFill>
                          <a:srgbClr val="005EB8">
                            <a:lumMod val="40000"/>
                            <a:lumOff val="60000"/>
                          </a:srgbClr>
                        </a:solidFill>
                        <a:ln w="25400" cap="flat" cmpd="sng" algn="ctr">
                          <a:solidFill>
                            <a:srgbClr val="003087"/>
                          </a:solidFill>
                          <a:prstDash val="solid"/>
                        </a:ln>
                        <a:effectLst/>
                      </wps:spPr>
                      <wps:txb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Website defacement</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an attack on a website that changes the content of the site or a webpage.</w:t>
                            </w:r>
                            <w:r>
                              <w:rPr>
                                <w:rFonts w:ascii="Arial" w:eastAsia="+mn-ea" w:hAnsi="Arial" w:cs="+mn-cs"/>
                                <w:color w:val="0F0F0F"/>
                                <w:kern w:val="24"/>
                                <w:sz w:val="22"/>
                                <w:szCs w:val="22"/>
                                <w:lang w:val="en-US"/>
                              </w:rPr>
                              <w:t xml:space="preserve"> </w:t>
                            </w:r>
                            <w:r w:rsidRPr="00B57E56">
                              <w:rPr>
                                <w:rFonts w:ascii="Arial" w:eastAsia="+mn-ea" w:hAnsi="Arial" w:cs="+mn-cs"/>
                                <w:color w:val="0F0F0F"/>
                                <w:kern w:val="24"/>
                                <w:sz w:val="22"/>
                                <w:szCs w:val="22"/>
                                <w:lang w:val="en-US"/>
                              </w:rPr>
                              <w:t>It may also involve creating a website with the intention of misleading users into thinking that it has been created by a different person or organisation.</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18" o:spid="_x0000_s1050" style="position:absolute;margin-left:3.75pt;margin-top:11.25pt;width:436pt;height:8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" fillcolor="#7dbfff" strokecolor="#003087" strokeweight="2pt">
                <v:textbo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Website defacement</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an attack on a website that changes the content of the site or a webpage.</w:t>
                      </w:r>
                      <w:r>
                        <w:rPr>
                          <w:rFonts w:ascii="Arial" w:eastAsia="+mn-ea" w:hAnsi="Arial" w:cs="+mn-cs"/>
                          <w:color w:val="0F0F0F"/>
                          <w:kern w:val="24"/>
                          <w:sz w:val="22"/>
                          <w:szCs w:val="22"/>
                          <w:lang w:val="en-US"/>
                        </w:rPr>
                        <w:t xml:space="preserve"> </w:t>
                      </w:r>
                      <w:r w:rsidRPr="00B57E56">
                        <w:rPr>
                          <w:rFonts w:ascii="Arial" w:eastAsia="+mn-ea" w:hAnsi="Arial" w:cs="+mn-cs"/>
                          <w:color w:val="0F0F0F"/>
                          <w:kern w:val="24"/>
                          <w:sz w:val="22"/>
                          <w:szCs w:val="22"/>
                          <w:lang w:val="en-US"/>
                        </w:rPr>
                        <w:t>It may also involve creating a website with the intention of misleading users into thinking that it has been created by a different person or organisation.</w:t>
                      </w:r>
                    </w:p>
                  </w:txbxContent>
                </v:textbox>
              </v:rect>
            </w:pict>
          </mc:Fallback>
        </mc:AlternateContent>
      </w:r>
    </w:p>
    <w:p w:rsidR="0078134D" w:rsidRDefault="0078134D" w:rsidP="0078134D"/>
    <w:p w:rsidR="0078134D" w:rsidRDefault="0078134D" w:rsidP="0078134D"/>
    <w:p w:rsidR="0078134D" w:rsidRDefault="0078134D" w:rsidP="0078134D"/>
    <w:p w:rsidR="0078134D" w:rsidRPr="0078134D" w:rsidRDefault="0078134D" w:rsidP="0078134D"/>
    <w:p w:rsidR="00696098" w:rsidRDefault="00B57E56" w:rsidP="002F1F31">
      <w:r w:rsidRPr="00B57E56">
        <w:rPr>
          <w:noProof/>
          <w:lang w:eastAsia="en-GB"/>
        </w:rPr>
        <mc:AlternateContent>
          <mc:Choice Requires="wps">
            <w:drawing>
              <wp:anchor distT="0" distB="0" distL="114300" distR="114300" simplePos="0" relativeHeight="251720704" behindDoc="0" locked="0" layoutInCell="1" allowOverlap="1" wp14:anchorId="30A25FEB" wp14:editId="60468CA4">
                <wp:simplePos x="0" y="0"/>
                <wp:positionH relativeFrom="column">
                  <wp:posOffset>2905125</wp:posOffset>
                </wp:positionH>
                <wp:positionV relativeFrom="paragraph">
                  <wp:posOffset>135255</wp:posOffset>
                </wp:positionV>
                <wp:extent cx="2680335" cy="1288415"/>
                <wp:effectExtent l="0" t="0" r="24765" b="26035"/>
                <wp:wrapNone/>
                <wp:docPr id="302" name="Rectangle 16"/>
                <wp:cNvGraphicFramePr/>
                <a:graphic xmlns:a="http://schemas.openxmlformats.org/drawingml/2006/main">
                  <a:graphicData uri="http://schemas.microsoft.com/office/word/2010/wordprocessingShape">
                    <wps:wsp>
                      <wps:cNvSpPr/>
                      <wps:spPr>
                        <a:xfrm>
                          <a:off x="0" y="0"/>
                          <a:ext cx="2680335" cy="1288415"/>
                        </a:xfrm>
                        <a:prstGeom prst="rect">
                          <a:avLst/>
                        </a:prstGeom>
                        <a:solidFill>
                          <a:srgbClr val="005EB8">
                            <a:lumMod val="40000"/>
                            <a:lumOff val="60000"/>
                          </a:srgbClr>
                        </a:solidFill>
                        <a:ln w="25400" cap="flat" cmpd="sng" algn="ctr">
                          <a:solidFill>
                            <a:srgbClr val="003087"/>
                          </a:solidFill>
                          <a:prstDash val="solid"/>
                        </a:ln>
                        <a:effectLst/>
                      </wps:spPr>
                      <wps:txb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Denial of service attack</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an attempt to make a machine or network resource unavailable to its intended users.</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16" o:spid="_x0000_s1051" style="position:absolute;margin-left:228.75pt;margin-top:10.65pt;width:211.05pt;height:10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" fillcolor="#7dbfff" strokecolor="#003087" strokeweight="2pt">
                <v:textbo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Denial of service attack</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an attempt to make a machine or network resource unavailable to its intended users.</w:t>
                      </w:r>
                    </w:p>
                  </w:txbxContent>
                </v:textbox>
              </v:rect>
            </w:pict>
          </mc:Fallback>
        </mc:AlternateContent>
      </w:r>
      <w:r w:rsidRPr="00B57E56">
        <w:rPr>
          <w:noProof/>
          <w:lang w:eastAsia="en-GB"/>
        </w:rPr>
        <mc:AlternateContent>
          <mc:Choice Requires="wps">
            <w:drawing>
              <wp:anchor distT="0" distB="0" distL="114300" distR="114300" simplePos="0" relativeHeight="251718656" behindDoc="0" locked="0" layoutInCell="1" allowOverlap="1" wp14:anchorId="4AF4BB23" wp14:editId="29BC1C9C">
                <wp:simplePos x="0" y="0"/>
                <wp:positionH relativeFrom="column">
                  <wp:posOffset>47625</wp:posOffset>
                </wp:positionH>
                <wp:positionV relativeFrom="paragraph">
                  <wp:posOffset>135255</wp:posOffset>
                </wp:positionV>
                <wp:extent cx="2657475" cy="1288415"/>
                <wp:effectExtent l="0" t="0" r="28575" b="26035"/>
                <wp:wrapNone/>
                <wp:docPr id="301" name="Rectangle 17"/>
                <wp:cNvGraphicFramePr/>
                <a:graphic xmlns:a="http://schemas.openxmlformats.org/drawingml/2006/main">
                  <a:graphicData uri="http://schemas.microsoft.com/office/word/2010/wordprocessingShape">
                    <wps:wsp>
                      <wps:cNvSpPr/>
                      <wps:spPr>
                        <a:xfrm>
                          <a:off x="0" y="0"/>
                          <a:ext cx="2657475" cy="1288415"/>
                        </a:xfrm>
                        <a:prstGeom prst="rect">
                          <a:avLst/>
                        </a:prstGeom>
                        <a:solidFill>
                          <a:srgbClr val="005EB8">
                            <a:lumMod val="40000"/>
                            <a:lumOff val="60000"/>
                          </a:srgbClr>
                        </a:solidFill>
                        <a:ln w="25400" cap="flat" cmpd="sng" algn="ctr">
                          <a:solidFill>
                            <a:srgbClr val="003087"/>
                          </a:solidFill>
                          <a:prstDash val="solid"/>
                        </a:ln>
                        <a:effectLst/>
                      </wps:spPr>
                      <wps:txb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Social media disclosure</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the disclosure of confidential or sensitive information by an organisation’s employees through a social media site.</w:t>
                            </w:r>
                          </w:p>
                        </w:txbxContent>
                      </wps:txbx>
                      <wps:bodyPr wrap="square" rtlCol="0" anchor="t"/>
                    </wps:wsp>
                  </a:graphicData>
                </a:graphic>
                <wp14:sizeRelH relativeFrom="margin">
                  <wp14:pctWidth>0</wp14:pctWidth>
                </wp14:sizeRelH>
              </wp:anchor>
            </w:drawing>
          </mc:Choice>
          <mc:Fallback>
            <w:pict>
              <v:rect id="Rectangle 17" o:spid="_x0000_s1052" style="position:absolute;margin-left:3.75pt;margin-top:10.65pt;width:209.25pt;height:101.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" fillcolor="#7dbfff" strokecolor="#003087" strokeweight="2pt">
                <v:textbo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Social media disclosure</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the disclosure of confidential or sensitive information by an organisation’s employees through a social media site.</w:t>
                      </w:r>
                    </w:p>
                  </w:txbxContent>
                </v:textbox>
              </v:rect>
            </w:pict>
          </mc:Fallback>
        </mc:AlternateContent>
      </w:r>
    </w:p>
    <w:p w:rsidR="00696098" w:rsidRDefault="00696098" w:rsidP="002F1F31"/>
    <w:p w:rsidR="00696098" w:rsidRDefault="00696098" w:rsidP="002F1F31"/>
    <w:p w:rsidR="00E60730" w:rsidRPr="00590234" w:rsidRDefault="00E60730" w:rsidP="002F1F31"/>
    <w:p w:rsidR="00B57E56" w:rsidRDefault="00B57E56" w:rsidP="00B57E56"/>
    <w:p w:rsidR="00B57E56" w:rsidRDefault="00B57E56" w:rsidP="00B57E56">
      <w:r w:rsidRPr="00B57E56">
        <w:rPr>
          <w:noProof/>
          <w:lang w:eastAsia="en-GB"/>
        </w:rPr>
        <mc:AlternateContent>
          <mc:Choice Requires="wps">
            <w:drawing>
              <wp:anchor distT="0" distB="0" distL="114300" distR="114300" simplePos="0" relativeHeight="251726848" behindDoc="0" locked="0" layoutInCell="1" allowOverlap="1" wp14:anchorId="1CE459CC" wp14:editId="7F55A8AB">
                <wp:simplePos x="0" y="0"/>
                <wp:positionH relativeFrom="column">
                  <wp:posOffset>48260</wp:posOffset>
                </wp:positionH>
                <wp:positionV relativeFrom="paragraph">
                  <wp:posOffset>222885</wp:posOffset>
                </wp:positionV>
                <wp:extent cx="5537200" cy="857250"/>
                <wp:effectExtent l="0" t="0" r="25400" b="19050"/>
                <wp:wrapNone/>
                <wp:docPr id="305" name="Rectangle 19"/>
                <wp:cNvGraphicFramePr/>
                <a:graphic xmlns:a="http://schemas.openxmlformats.org/drawingml/2006/main">
                  <a:graphicData uri="http://schemas.microsoft.com/office/word/2010/wordprocessingShape">
                    <wps:wsp>
                      <wps:cNvSpPr/>
                      <wps:spPr>
                        <a:xfrm>
                          <a:off x="0" y="0"/>
                          <a:ext cx="5537200" cy="857250"/>
                        </a:xfrm>
                        <a:prstGeom prst="rect">
                          <a:avLst/>
                        </a:prstGeom>
                        <a:solidFill>
                          <a:srgbClr val="005EB8">
                            <a:lumMod val="40000"/>
                            <a:lumOff val="60000"/>
                          </a:srgbClr>
                        </a:solidFill>
                        <a:ln w="25400" cap="flat" cmpd="sng" algn="ctr">
                          <a:solidFill>
                            <a:srgbClr val="003087"/>
                          </a:solidFill>
                          <a:prstDash val="solid"/>
                        </a:ln>
                        <a:effectLst/>
                      </wps:spPr>
                      <wps:txb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Malicious damage to systems</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what happens when a person intentionally sets out to corrupt or delete electronic files, information or software programs.</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19" o:spid="_x0000_s1053" style="position:absolute;margin-left:3.8pt;margin-top:17.55pt;width:436pt;height: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" fillcolor="#7dbfff" strokecolor="#003087" strokeweight="2pt">
                <v:textbox>
                  <w:txbxContent>
                    <w:p w:rsidR="00B749A3" w:rsidRDefault="005C0564" w:rsidP="00B57E56">
                      <w:pPr>
                        <w:pStyle w:val="NormalWeb"/>
                        <w:spacing w:after="0"/>
                        <w:rPr>
                          <w:rFonts w:ascii="Arial" w:eastAsia="+mn-ea" w:hAnsi="Arial" w:cs="+mn-cs"/>
                          <w:b/>
                          <w:bCs/>
                          <w:color w:val="0F0F0F"/>
                          <w:kern w:val="24"/>
                          <w:sz w:val="22"/>
                          <w:szCs w:val="22"/>
                          <w:lang w:val="en-US"/>
                        </w:rPr>
                      </w:pPr>
                      <w:r w:rsidRPr="00B57E56">
                        <w:rPr>
                          <w:rFonts w:ascii="Arial" w:eastAsia="+mn-ea" w:hAnsi="Arial" w:cs="+mn-cs"/>
                          <w:b/>
                          <w:bCs/>
                          <w:color w:val="0F0F0F"/>
                          <w:kern w:val="24"/>
                          <w:sz w:val="22"/>
                          <w:szCs w:val="22"/>
                          <w:lang w:val="en-US"/>
                        </w:rPr>
                        <w:t>Malicious damage to systems</w:t>
                      </w:r>
                    </w:p>
                    <w:p w:rsidR="005C0564" w:rsidRPr="00B57E56" w:rsidRDefault="005C0564" w:rsidP="00B57E56">
                      <w:pPr>
                        <w:pStyle w:val="NormalWeb"/>
                        <w:spacing w:after="0"/>
                        <w:rPr>
                          <w:sz w:val="22"/>
                          <w:szCs w:val="22"/>
                        </w:rPr>
                      </w:pPr>
                      <w:r w:rsidRPr="00B57E56">
                        <w:rPr>
                          <w:rFonts w:ascii="Arial" w:eastAsia="+mn-ea" w:hAnsi="Arial" w:cs="+mn-cs"/>
                          <w:color w:val="0F0F0F"/>
                          <w:kern w:val="24"/>
                          <w:sz w:val="22"/>
                          <w:szCs w:val="22"/>
                          <w:lang w:val="en-US"/>
                        </w:rPr>
                        <w:t>This term is used to describe what happens when a person intentionally sets out to corrupt or delete electronic files, information or software programs.</w:t>
                      </w:r>
                    </w:p>
                  </w:txbxContent>
                </v:textbox>
              </v:rect>
            </w:pict>
          </mc:Fallback>
        </mc:AlternateContent>
      </w:r>
    </w:p>
    <w:p w:rsidR="00B57E56" w:rsidRDefault="00B57E56" w:rsidP="00B57E56"/>
    <w:p w:rsidR="00B57E56" w:rsidRDefault="00B57E56" w:rsidP="00B57E56">
      <w:pPr>
        <w:rPr>
          <w:lang w:eastAsia="en-GB"/>
        </w:rPr>
      </w:pPr>
    </w:p>
    <w:p w:rsidR="00B57E56" w:rsidRDefault="00B57E56" w:rsidP="00B57E56">
      <w:pPr>
        <w:rPr>
          <w:lang w:eastAsia="en-GB"/>
        </w:rPr>
      </w:pPr>
    </w:p>
    <w:p w:rsidR="00B57E56" w:rsidRDefault="00B57E56" w:rsidP="00B57E56">
      <w:pPr>
        <w:rPr>
          <w:lang w:eastAsia="en-GB"/>
        </w:rPr>
      </w:pPr>
    </w:p>
    <w:p w:rsidR="00B57E56" w:rsidRPr="00B57E56" w:rsidRDefault="00B57E56" w:rsidP="00B57E56">
      <w:pPr>
        <w:pStyle w:val="Heading3"/>
        <w:rPr>
          <w:lang w:eastAsia="en-GB"/>
        </w:rPr>
      </w:pPr>
      <w:bookmarkStart w:id="31" w:name="_Toc478367427"/>
      <w:r w:rsidRPr="00B57E56">
        <w:rPr>
          <w:lang w:eastAsia="en-GB"/>
        </w:rPr>
        <w:t xml:space="preserve">Consequences of </w:t>
      </w:r>
      <w:r w:rsidR="00B96857">
        <w:rPr>
          <w:lang w:eastAsia="en-GB"/>
        </w:rPr>
        <w:t>breaches and i</w:t>
      </w:r>
      <w:r w:rsidRPr="00B57E56">
        <w:rPr>
          <w:lang w:eastAsia="en-GB"/>
        </w:rPr>
        <w:t>ncidents</w:t>
      </w:r>
      <w:bookmarkEnd w:id="31"/>
    </w:p>
    <w:p w:rsidR="00B57E56" w:rsidRPr="00B57E56" w:rsidRDefault="00B57E56" w:rsidP="00B57E56">
      <w:r w:rsidRPr="00B57E56">
        <w:t xml:space="preserve">Imagine the risk of making an important decision about a person’s care if their record was no longer available, was wrong or incomplete </w:t>
      </w:r>
      <w:r>
        <w:t>-</w:t>
      </w:r>
      <w:r w:rsidRPr="00B57E56">
        <w:t xml:space="preserve"> or if someone had tampered with it. ​</w:t>
      </w:r>
    </w:p>
    <w:p w:rsidR="00B57E56" w:rsidRDefault="00B57E56" w:rsidP="00B57E56">
      <w:r w:rsidRPr="00B57E56">
        <w:t xml:space="preserve"> By this point in the course you should understand why </w:t>
      </w:r>
      <w:r w:rsidR="00887638">
        <w:t>data</w:t>
      </w:r>
      <w:r w:rsidRPr="00B57E56">
        <w:t xml:space="preserve"> security measures are in place. We all need to help ensure that our information is protected in the best way possible.</w:t>
      </w:r>
    </w:p>
    <w:p w:rsidR="00B57E56" w:rsidRDefault="00B57E56">
      <w:pPr>
        <w:spacing w:line="360" w:lineRule="auto"/>
        <w:rPr>
          <w:b/>
          <w:bCs/>
        </w:rPr>
      </w:pPr>
      <w:r>
        <w:rPr>
          <w:b/>
          <w:bCs/>
        </w:rPr>
        <w:br w:type="page"/>
      </w:r>
    </w:p>
    <w:p w:rsidR="00B57E56" w:rsidRDefault="00B57E56" w:rsidP="00B57E56">
      <w:pPr>
        <w:pStyle w:val="Heading3"/>
      </w:pPr>
      <w:bookmarkStart w:id="32" w:name="_Toc478367428"/>
      <w:r w:rsidRPr="00B57E56">
        <w:lastRenderedPageBreak/>
        <w:t>Reporting incidents</w:t>
      </w:r>
      <w:bookmarkEnd w:id="32"/>
    </w:p>
    <w:p w:rsidR="00B57E56" w:rsidRDefault="00B57E56" w:rsidP="00B57E56">
      <w:pPr>
        <w:rPr>
          <w:lang w:val="en-US"/>
        </w:rPr>
      </w:pPr>
      <w:r w:rsidRPr="00B57E56">
        <w:rPr>
          <w:lang w:val="en-US"/>
        </w:rPr>
        <w:t>You have a responsibility to...</w:t>
      </w:r>
      <w:r w:rsidRPr="00B57E56">
        <w:rPr>
          <w:lang w:val="en-US"/>
        </w:rPr>
        <w:br/>
      </w:r>
      <w:r w:rsidRPr="00B57E56">
        <w:rPr>
          <w:lang w:val="en-US"/>
        </w:rPr>
        <w:br/>
      </w:r>
      <w:r w:rsidRPr="00B57E56">
        <w:rPr>
          <w:b/>
          <w:bCs/>
          <w:lang w:val="en-US"/>
        </w:rPr>
        <w:t>Know</w:t>
      </w:r>
      <w:r w:rsidRPr="00B57E56">
        <w:rPr>
          <w:lang w:val="en-US"/>
        </w:rPr>
        <w:t xml:space="preserve"> how to report data security incidents:</w:t>
      </w:r>
    </w:p>
    <w:p w:rsidR="00B57E56" w:rsidRPr="00B57E56" w:rsidRDefault="00B57E56" w:rsidP="00E652C9">
      <w:pPr>
        <w:pStyle w:val="ListParagraph"/>
        <w:numPr>
          <w:ilvl w:val="0"/>
          <w:numId w:val="34"/>
        </w:numPr>
        <w:rPr>
          <w:lang w:val="en-US"/>
        </w:rPr>
      </w:pPr>
      <w:r w:rsidRPr="00B57E56">
        <w:rPr>
          <w:lang w:val="en-US"/>
        </w:rPr>
        <w:t xml:space="preserve">If you know or suspect that an incident has taken place, register it in line with your organisation’s incident reporting procedure. </w:t>
      </w:r>
    </w:p>
    <w:p w:rsidR="00B57E56" w:rsidRPr="00B57E56" w:rsidRDefault="00B57E56" w:rsidP="00E652C9">
      <w:pPr>
        <w:pStyle w:val="ListParagraph"/>
        <w:numPr>
          <w:ilvl w:val="0"/>
          <w:numId w:val="33"/>
        </w:numPr>
        <w:rPr>
          <w:lang w:val="en-US"/>
        </w:rPr>
      </w:pPr>
      <w:r w:rsidRPr="00B57E56">
        <w:rPr>
          <w:lang w:val="en-US"/>
        </w:rPr>
        <w:t>If an individual deals with such data security incidents in your organisation, notify them as soon as possible, so they can assess how serious the incident is and start an investigation.</w:t>
      </w:r>
    </w:p>
    <w:p w:rsidR="00B57E56" w:rsidRPr="00B57E56" w:rsidRDefault="00B57E56" w:rsidP="00E652C9">
      <w:pPr>
        <w:pStyle w:val="ListParagraph"/>
        <w:numPr>
          <w:ilvl w:val="0"/>
          <w:numId w:val="33"/>
        </w:numPr>
      </w:pPr>
      <w:r w:rsidRPr="00B57E56">
        <w:t>Know your organisation’s policy on the fair use of ICT</w:t>
      </w:r>
      <w:r w:rsidRPr="00B57E56">
        <w:rPr>
          <w:lang w:val="en-US"/>
        </w:rPr>
        <w:t>– do not alter or change any software on your device without permission</w:t>
      </w:r>
      <w:r>
        <w:rPr>
          <w:lang w:val="en-US"/>
        </w:rPr>
        <w:t>.</w:t>
      </w:r>
    </w:p>
    <w:p w:rsidR="007F425E" w:rsidRDefault="007F425E" w:rsidP="00B57E56">
      <w:pPr>
        <w:rPr>
          <w:b/>
          <w:bCs/>
          <w:lang w:val="en-US"/>
        </w:rPr>
      </w:pPr>
      <w:r>
        <w:rPr>
          <w:noProof/>
          <w:lang w:eastAsia="en-GB"/>
        </w:rPr>
        <w:drawing>
          <wp:inline distT="0" distB="0" distL="0" distR="0" wp14:anchorId="1434A5DB" wp14:editId="42CB6E18">
            <wp:extent cx="5731510" cy="1900706"/>
            <wp:effectExtent l="0" t="0" r="21590" b="44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57E56" w:rsidRPr="00B57E56" w:rsidRDefault="00B57E56" w:rsidP="00B57E56">
      <w:r w:rsidRPr="00B57E56">
        <w:rPr>
          <w:b/>
          <w:bCs/>
          <w:lang w:val="en-US"/>
        </w:rPr>
        <w:t>Report</w:t>
      </w:r>
      <w:r w:rsidRPr="00B57E56">
        <w:rPr>
          <w:lang w:val="en-US"/>
        </w:rPr>
        <w:t xml:space="preserve"> suspected incidents and any ‘near misses’:</w:t>
      </w:r>
      <w:r w:rsidRPr="00B57E56">
        <w:rPr>
          <w:lang w:val="en-US"/>
        </w:rPr>
        <w:br/>
        <w:t>Lessons can often be learned from them – they can be closed or withdrawn when the full facts are known.</w:t>
      </w:r>
    </w:p>
    <w:p w:rsidR="007F425E" w:rsidRDefault="007F425E">
      <w:pPr>
        <w:spacing w:line="360" w:lineRule="auto"/>
        <w:rPr>
          <w:rFonts w:eastAsiaTheme="majorEastAsia"/>
          <w:bCs/>
          <w:color w:val="4F81BD" w:themeColor="accent1"/>
          <w:sz w:val="28"/>
          <w:szCs w:val="28"/>
        </w:rPr>
      </w:pPr>
      <w:r>
        <w:br w:type="page"/>
      </w:r>
      <w:bookmarkStart w:id="33" w:name="_GoBack"/>
      <w:bookmarkEnd w:id="33"/>
    </w:p>
    <w:p w:rsidR="00B57E56" w:rsidRDefault="007F425E" w:rsidP="007F425E">
      <w:pPr>
        <w:pStyle w:val="Heading3"/>
      </w:pPr>
      <w:bookmarkStart w:id="34" w:name="_Toc478367429"/>
      <w:r w:rsidRPr="007F425E">
        <w:lastRenderedPageBreak/>
        <w:t xml:space="preserve">Data </w:t>
      </w:r>
      <w:r w:rsidR="00B96857">
        <w:t>s</w:t>
      </w:r>
      <w:r w:rsidRPr="007F425E">
        <w:t xml:space="preserve">ecurity </w:t>
      </w:r>
      <w:r w:rsidR="00B96857">
        <w:t>r</w:t>
      </w:r>
      <w:r w:rsidRPr="007F425E">
        <w:t>isks - Scenarios</w:t>
      </w:r>
      <w:bookmarkEnd w:id="34"/>
    </w:p>
    <w:p w:rsidR="007F425E" w:rsidRPr="007F425E" w:rsidRDefault="007F425E" w:rsidP="007F425E">
      <w:r w:rsidRPr="007F425E">
        <w:t>Certain procedures can help to reduce the risk of sending information by post, email, telephone and fax.</w:t>
      </w:r>
    </w:p>
    <w:p w:rsidR="007F425E" w:rsidRPr="007F425E" w:rsidRDefault="007F425E" w:rsidP="007F425E">
      <w:r w:rsidRPr="007F425E">
        <w:t>Consider these scenarios and the different ways in which breaches and incidents can be avoided by remaining vigilant and aware of your personal responsibility.</w:t>
      </w:r>
    </w:p>
    <w:p w:rsidR="00B57E56" w:rsidRDefault="007F425E" w:rsidP="007F425E">
      <w:pPr>
        <w:pStyle w:val="Heading4"/>
      </w:pPr>
      <w:r w:rsidRPr="007F425E">
        <w:t xml:space="preserve">Postal </w:t>
      </w:r>
      <w:r w:rsidR="00B96857">
        <w:t>b</w:t>
      </w:r>
      <w:r w:rsidR="00D7199B">
        <w:t>reach</w:t>
      </w:r>
    </w:p>
    <w:p w:rsidR="007F425E" w:rsidRDefault="007F425E" w:rsidP="007F425E">
      <w:pPr>
        <w:rPr>
          <w:lang w:val="en-US"/>
        </w:rPr>
      </w:pPr>
      <w:r w:rsidRPr="007F425E">
        <w:rPr>
          <w:lang w:val="en-US"/>
        </w:rPr>
        <w:t>Consider the following scenario which illustrates how inci</w:t>
      </w:r>
      <w:r>
        <w:rPr>
          <w:lang w:val="en-US"/>
        </w:rPr>
        <w:t>dents can arise using the post.</w:t>
      </w:r>
    </w:p>
    <w:tbl>
      <w:tblPr>
        <w:tblStyle w:val="TableGrid"/>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4503"/>
      </w:tblGrid>
      <w:tr w:rsidR="007F425E" w:rsidRPr="007F425E" w:rsidTr="007F425E">
        <w:trPr>
          <w:trHeight w:val="3146"/>
        </w:trPr>
        <w:tc>
          <w:tcPr>
            <w:tcW w:w="4503" w:type="dxa"/>
          </w:tcPr>
          <w:p w:rsidR="007F425E" w:rsidRPr="007F425E" w:rsidRDefault="007F425E" w:rsidP="007F425E">
            <w:pPr>
              <w:spacing w:after="120"/>
              <w:rPr>
                <w:sz w:val="22"/>
                <w:szCs w:val="22"/>
                <w:lang w:val="en-US"/>
              </w:rPr>
            </w:pPr>
            <w:r w:rsidRPr="007F425E">
              <w:rPr>
                <w:b/>
                <w:sz w:val="22"/>
                <w:szCs w:val="22"/>
                <w:lang w:val="en-US"/>
              </w:rPr>
              <w:t>The situation</w:t>
            </w:r>
            <w:r w:rsidRPr="007F425E">
              <w:rPr>
                <w:sz w:val="22"/>
                <w:szCs w:val="22"/>
                <w:lang w:val="en-US"/>
              </w:rPr>
              <w:t xml:space="preserve"> - Miss Broom is waiting to receive information from her social worker. She opens her post one morning and finds that, as well as her own letter, the envelope contains two further letters addressed to other people.</w:t>
            </w:r>
          </w:p>
          <w:p w:rsidR="007F425E" w:rsidRPr="007F425E" w:rsidRDefault="007F425E" w:rsidP="007F425E">
            <w:pPr>
              <w:spacing w:after="120"/>
              <w:rPr>
                <w:sz w:val="22"/>
                <w:szCs w:val="22"/>
              </w:rPr>
            </w:pPr>
            <w:r w:rsidRPr="007F425E">
              <w:rPr>
                <w:sz w:val="22"/>
                <w:szCs w:val="22"/>
                <w:lang w:val="en-US"/>
              </w:rPr>
              <w:t>Miss Broom contacts the organisation and tells an administrative officer about the additional letters. She receives an apology and the promise of a call back.</w:t>
            </w:r>
          </w:p>
        </w:tc>
      </w:tr>
    </w:tbl>
    <w:tbl>
      <w:tblPr>
        <w:tblStyle w:val="TableGrid"/>
        <w:tblpPr w:leftFromText="180" w:rightFromText="180" w:vertAnchor="text" w:horzAnchor="margin" w:tblpXSpec="right" w:tblpY="-3234"/>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4456"/>
      </w:tblGrid>
      <w:tr w:rsidR="007F425E" w:rsidRPr="007F425E" w:rsidTr="00817E38">
        <w:trPr>
          <w:trHeight w:val="3068"/>
        </w:trPr>
        <w:tc>
          <w:tcPr>
            <w:tcW w:w="4456" w:type="dxa"/>
          </w:tcPr>
          <w:p w:rsidR="007F425E" w:rsidRDefault="007F425E" w:rsidP="007F425E">
            <w:pPr>
              <w:spacing w:after="120"/>
              <w:rPr>
                <w:sz w:val="22"/>
                <w:szCs w:val="22"/>
              </w:rPr>
            </w:pPr>
            <w:r w:rsidRPr="007F425E">
              <w:rPr>
                <w:b/>
                <w:sz w:val="22"/>
                <w:szCs w:val="22"/>
              </w:rPr>
              <w:t xml:space="preserve">The organisation’s reaction </w:t>
            </w:r>
            <w:r w:rsidRPr="007F425E">
              <w:rPr>
                <w:sz w:val="22"/>
                <w:szCs w:val="22"/>
              </w:rPr>
              <w:t>- The organisation's information governance lead telephones Miss Broom to apologise for the error and asks her to keep the letters safe whilst arrangements are m</w:t>
            </w:r>
            <w:r>
              <w:rPr>
                <w:sz w:val="22"/>
                <w:szCs w:val="22"/>
              </w:rPr>
              <w:t>ade for someone to collect them.</w:t>
            </w:r>
          </w:p>
          <w:p w:rsidR="007F425E" w:rsidRDefault="007F425E" w:rsidP="007F425E">
            <w:pPr>
              <w:spacing w:after="120"/>
              <w:rPr>
                <w:sz w:val="22"/>
                <w:szCs w:val="22"/>
              </w:rPr>
            </w:pPr>
          </w:p>
          <w:p w:rsidR="00817E38" w:rsidRDefault="00817E38" w:rsidP="007F425E">
            <w:pPr>
              <w:spacing w:after="120"/>
              <w:rPr>
                <w:sz w:val="22"/>
                <w:szCs w:val="22"/>
              </w:rPr>
            </w:pPr>
          </w:p>
          <w:p w:rsidR="00817E38" w:rsidRPr="007F425E" w:rsidRDefault="00817E38" w:rsidP="007F425E">
            <w:pPr>
              <w:spacing w:after="120"/>
              <w:rPr>
                <w:sz w:val="22"/>
                <w:szCs w:val="22"/>
              </w:rPr>
            </w:pPr>
          </w:p>
        </w:tc>
      </w:tr>
    </w:tbl>
    <w:tbl>
      <w:tblPr>
        <w:tblStyle w:val="TableGrid"/>
        <w:tblpPr w:leftFromText="180" w:rightFromText="180" w:vertAnchor="text" w:horzAnchor="margin" w:tblpY="261"/>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9242"/>
      </w:tblGrid>
      <w:tr w:rsidR="007F425E" w:rsidRPr="007F425E" w:rsidTr="007F425E">
        <w:tc>
          <w:tcPr>
            <w:tcW w:w="9242" w:type="dxa"/>
          </w:tcPr>
          <w:p w:rsidR="007F425E" w:rsidRPr="007F425E" w:rsidRDefault="007F425E" w:rsidP="007F425E">
            <w:pPr>
              <w:rPr>
                <w:sz w:val="22"/>
                <w:szCs w:val="22"/>
                <w:lang w:val="en-US"/>
              </w:rPr>
            </w:pPr>
            <w:r w:rsidRPr="007F425E">
              <w:rPr>
                <w:b/>
                <w:sz w:val="22"/>
                <w:szCs w:val="22"/>
                <w:lang w:val="en-US"/>
              </w:rPr>
              <w:t>Consequences</w:t>
            </w:r>
            <w:r w:rsidRPr="007F425E">
              <w:rPr>
                <w:sz w:val="22"/>
                <w:szCs w:val="22"/>
                <w:lang w:val="en-US"/>
              </w:rPr>
              <w:t xml:space="preserve"> - The organisation wrote a formal apology to Miss Broom and to the two individuals that she received letters about. Both individuals were deeply concerned that Miss Broom (who they did not know) now knew important information about them. One of them wrote to their local paper about the breach.</w:t>
            </w:r>
          </w:p>
          <w:p w:rsidR="007F425E" w:rsidRPr="007F425E" w:rsidRDefault="007F425E" w:rsidP="007F425E">
            <w:pPr>
              <w:spacing w:after="120"/>
              <w:rPr>
                <w:sz w:val="22"/>
                <w:szCs w:val="22"/>
              </w:rPr>
            </w:pPr>
            <w:r w:rsidRPr="007F425E">
              <w:rPr>
                <w:sz w:val="22"/>
                <w:szCs w:val="22"/>
                <w:lang w:val="en-US"/>
              </w:rPr>
              <w:t>Senior staff in the local authority spent the next two weeks responding to media queries about the number of breaches the organisation had experienced. The other individual, who had suffered from a similar breach the previous year, instructed his solicitor to bring legal proceedings against the local authority.</w:t>
            </w:r>
          </w:p>
        </w:tc>
      </w:tr>
    </w:tbl>
    <w:p w:rsidR="007F425E" w:rsidRDefault="007F425E" w:rsidP="007F425E"/>
    <w:p w:rsidR="007F425E" w:rsidRDefault="007F425E" w:rsidP="00B57E56">
      <w:r w:rsidRPr="007F425E">
        <w:rPr>
          <w:lang w:val="en-US"/>
        </w:rPr>
        <w:t>If you are placed in this situation, follow your organisation’s procedures and, where possible, adhere to the following principles.</w:t>
      </w:r>
    </w:p>
    <w:p w:rsidR="00B57E56" w:rsidRDefault="007F425E" w:rsidP="00B57E56">
      <w:r>
        <w:rPr>
          <w:noProof/>
          <w:lang w:eastAsia="en-GB"/>
        </w:rPr>
        <w:drawing>
          <wp:inline distT="0" distB="0" distL="0" distR="0" wp14:anchorId="4C6CF171" wp14:editId="0A774E2D">
            <wp:extent cx="5731510" cy="1631888"/>
            <wp:effectExtent l="0" t="0" r="2540" b="6985"/>
            <wp:docPr id="306"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42"/>
                    <a:stretch>
                      <a:fillRect/>
                    </a:stretch>
                  </pic:blipFill>
                  <pic:spPr>
                    <a:xfrm>
                      <a:off x="0" y="0"/>
                      <a:ext cx="5731510" cy="1631888"/>
                    </a:xfrm>
                    <a:prstGeom prst="rect">
                      <a:avLst/>
                    </a:prstGeom>
                  </pic:spPr>
                </pic:pic>
              </a:graphicData>
            </a:graphic>
          </wp:inline>
        </w:drawing>
      </w:r>
    </w:p>
    <w:p w:rsidR="00817E38" w:rsidRDefault="00817E38">
      <w:pPr>
        <w:spacing w:line="360" w:lineRule="auto"/>
        <w:rPr>
          <w:b/>
          <w:bCs/>
        </w:rPr>
      </w:pPr>
      <w:r>
        <w:rPr>
          <w:b/>
          <w:bCs/>
        </w:rPr>
        <w:br w:type="page"/>
      </w:r>
    </w:p>
    <w:p w:rsidR="00B57E56" w:rsidRDefault="007F425E" w:rsidP="00817E38">
      <w:pPr>
        <w:pStyle w:val="Heading4"/>
      </w:pPr>
      <w:r w:rsidRPr="007F425E">
        <w:lastRenderedPageBreak/>
        <w:t xml:space="preserve">Email </w:t>
      </w:r>
      <w:r w:rsidR="00B96857">
        <w:t>b</w:t>
      </w:r>
      <w:r w:rsidR="00D7199B">
        <w:t>reach</w:t>
      </w:r>
    </w:p>
    <w:p w:rsidR="007F425E" w:rsidRDefault="00817E38" w:rsidP="00B57E56">
      <w:pPr>
        <w:rPr>
          <w:b/>
          <w:bCs/>
        </w:rPr>
      </w:pPr>
      <w:r w:rsidRPr="00817E38">
        <w:rPr>
          <w:noProof/>
          <w:lang w:eastAsia="en-GB"/>
        </w:rPr>
        <mc:AlternateContent>
          <mc:Choice Requires="wps">
            <w:drawing>
              <wp:anchor distT="0" distB="0" distL="114300" distR="114300" simplePos="0" relativeHeight="251728896" behindDoc="0" locked="0" layoutInCell="1" allowOverlap="1" wp14:anchorId="1DFECAD3" wp14:editId="52B7B626">
                <wp:simplePos x="0" y="0"/>
                <wp:positionH relativeFrom="column">
                  <wp:posOffset>-38100</wp:posOffset>
                </wp:positionH>
                <wp:positionV relativeFrom="paragraph">
                  <wp:posOffset>25401</wp:posOffset>
                </wp:positionV>
                <wp:extent cx="5753100" cy="1085850"/>
                <wp:effectExtent l="0" t="0" r="0" b="0"/>
                <wp:wrapNone/>
                <wp:docPr id="308" name="Rectangle 19"/>
                <wp:cNvGraphicFramePr/>
                <a:graphic xmlns:a="http://schemas.openxmlformats.org/drawingml/2006/main">
                  <a:graphicData uri="http://schemas.microsoft.com/office/word/2010/wordprocessingShape">
                    <wps:wsp>
                      <wps:cNvSpPr/>
                      <wps:spPr>
                        <a:xfrm>
                          <a:off x="0" y="0"/>
                          <a:ext cx="5753100" cy="1085850"/>
                        </a:xfrm>
                        <a:prstGeom prst="rect">
                          <a:avLst/>
                        </a:prstGeom>
                        <a:solidFill>
                          <a:srgbClr val="005EB8"/>
                        </a:solidFill>
                        <a:ln w="25400" cap="flat" cmpd="sng" algn="ctr">
                          <a:noFill/>
                          <a:prstDash val="solid"/>
                        </a:ln>
                        <a:effectLst/>
                      </wps:spPr>
                      <wps:txbx>
                        <w:txbxContent>
                          <w:p w:rsidR="005C0564" w:rsidRDefault="005C0564" w:rsidP="00817E38">
                            <w:pPr>
                              <w:pStyle w:val="NormalWeb"/>
                              <w:spacing w:after="0"/>
                              <w:jc w:val="center"/>
                            </w:pPr>
                            <w:r w:rsidRPr="00817E38">
                              <w:rPr>
                                <w:rFonts w:ascii="Arial" w:eastAsia="+mn-ea" w:hAnsi="Arial" w:cs="+mn-cs"/>
                                <w:b/>
                                <w:color w:val="FFFFFF"/>
                                <w:kern w:val="24"/>
                                <w:sz w:val="22"/>
                                <w:szCs w:val="22"/>
                                <w:lang w:val="en-US"/>
                              </w:rPr>
                              <w:t>The situation</w:t>
                            </w:r>
                            <w:r>
                              <w:rPr>
                                <w:rFonts w:ascii="Arial" w:eastAsia="+mn-ea" w:hAnsi="Arial" w:cs="+mn-cs"/>
                                <w:color w:val="FFFFFF"/>
                                <w:kern w:val="24"/>
                                <w:sz w:val="22"/>
                                <w:szCs w:val="22"/>
                                <w:lang w:val="en-US"/>
                              </w:rPr>
                              <w:t xml:space="preserve"> - Mr. Foster has recently been diagnosed with depression and has joined a support group to help him through his care.</w:t>
                            </w:r>
                            <w:r>
                              <w:rPr>
                                <w:rFonts w:ascii="Arial" w:eastAsia="+mn-ea" w:hAnsi="Arial" w:cs="+mn-cs"/>
                                <w:color w:val="FFFFFF"/>
                                <w:kern w:val="24"/>
                                <w:sz w:val="22"/>
                                <w:szCs w:val="22"/>
                                <w:lang w:val="en-US"/>
                              </w:rPr>
                              <w:br/>
                              <w:t>The organisation emails information to support group members each month. Recently, they have started to receive emails and phone calls from individuals who are upset about the disclosure of their names and email addresses to more than 500 people.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3pt;margin-top:2pt;width:453pt;height: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" fillcolor="#005eb8" stroked="f" strokeweight="2pt">
                <v:textbox>
                  <w:txbxContent>
                    <w:p w:rsidR="005C0564" w:rsidRDefault="005C0564" w:rsidP="00817E38">
                      <w:pPr>
                        <w:pStyle w:val="NormalWeb"/>
                        <w:spacing w:after="0"/>
                        <w:jc w:val="center"/>
                      </w:pPr>
                      <w:r w:rsidRPr="00817E38">
                        <w:rPr>
                          <w:rFonts w:ascii="Arial" w:eastAsia="+mn-ea" w:hAnsi="Arial" w:cs="+mn-cs"/>
                          <w:b/>
                          <w:color w:val="FFFFFF"/>
                          <w:kern w:val="24"/>
                          <w:sz w:val="22"/>
                          <w:szCs w:val="22"/>
                          <w:lang w:val="en-US"/>
                        </w:rPr>
                        <w:t>The situation</w:t>
                      </w:r>
                      <w:r>
                        <w:rPr>
                          <w:rFonts w:ascii="Arial" w:eastAsia="+mn-ea" w:hAnsi="Arial" w:cs="+mn-cs"/>
                          <w:color w:val="FFFFFF"/>
                          <w:kern w:val="24"/>
                          <w:sz w:val="22"/>
                          <w:szCs w:val="22"/>
                          <w:lang w:val="en-US"/>
                        </w:rPr>
                        <w:t xml:space="preserve"> - Mr. Foster has recently been diagnosed with depression and has joined a support group to help him through his care.</w:t>
                      </w:r>
                      <w:r>
                        <w:rPr>
                          <w:rFonts w:ascii="Arial" w:eastAsia="+mn-ea" w:hAnsi="Arial" w:cs="+mn-cs"/>
                          <w:color w:val="FFFFFF"/>
                          <w:kern w:val="24"/>
                          <w:sz w:val="22"/>
                          <w:szCs w:val="22"/>
                          <w:lang w:val="en-US"/>
                        </w:rPr>
                        <w:br/>
                        <w:t>The organisation emails information to support group members each month. Recently, they have started to receive emails and phone calls from individuals who are upset about the disclosure of their names and email addresses to more than 500 people.</w:t>
                      </w:r>
                    </w:p>
                  </w:txbxContent>
                </v:textbox>
              </v:rect>
            </w:pict>
          </mc:Fallback>
        </mc:AlternateContent>
      </w:r>
    </w:p>
    <w:p w:rsidR="007F425E" w:rsidRDefault="007F425E" w:rsidP="00B57E56">
      <w:pPr>
        <w:rPr>
          <w:b/>
          <w:bCs/>
        </w:rPr>
      </w:pPr>
    </w:p>
    <w:p w:rsidR="007F425E" w:rsidRDefault="007F425E" w:rsidP="00B57E56">
      <w:pPr>
        <w:rPr>
          <w:b/>
          <w:bCs/>
        </w:rPr>
      </w:pPr>
    </w:p>
    <w:p w:rsidR="007F425E" w:rsidRDefault="007F425E" w:rsidP="00B57E56">
      <w:pPr>
        <w:rPr>
          <w:b/>
          <w:bCs/>
        </w:rPr>
      </w:pPr>
    </w:p>
    <w:p w:rsidR="007F425E" w:rsidRDefault="00817E38" w:rsidP="00B57E56">
      <w:pPr>
        <w:rPr>
          <w:b/>
          <w:bCs/>
        </w:rPr>
      </w:pPr>
      <w:r w:rsidRPr="00817E38">
        <w:rPr>
          <w:noProof/>
          <w:lang w:eastAsia="en-GB"/>
        </w:rPr>
        <mc:AlternateContent>
          <mc:Choice Requires="wps">
            <w:drawing>
              <wp:anchor distT="0" distB="0" distL="114300" distR="114300" simplePos="0" relativeHeight="251730944" behindDoc="0" locked="0" layoutInCell="1" allowOverlap="1" wp14:anchorId="499BA71D" wp14:editId="7366D31B">
                <wp:simplePos x="0" y="0"/>
                <wp:positionH relativeFrom="column">
                  <wp:posOffset>1257300</wp:posOffset>
                </wp:positionH>
                <wp:positionV relativeFrom="paragraph">
                  <wp:posOffset>142875</wp:posOffset>
                </wp:positionV>
                <wp:extent cx="3286125" cy="1362075"/>
                <wp:effectExtent l="0" t="0" r="9525" b="9525"/>
                <wp:wrapNone/>
                <wp:docPr id="309" name="Rectangle 20"/>
                <wp:cNvGraphicFramePr/>
                <a:graphic xmlns:a="http://schemas.openxmlformats.org/drawingml/2006/main">
                  <a:graphicData uri="http://schemas.microsoft.com/office/word/2010/wordprocessingShape">
                    <wps:wsp>
                      <wps:cNvSpPr/>
                      <wps:spPr>
                        <a:xfrm>
                          <a:off x="0" y="0"/>
                          <a:ext cx="3286125" cy="1362075"/>
                        </a:xfrm>
                        <a:prstGeom prst="rect">
                          <a:avLst/>
                        </a:prstGeom>
                        <a:solidFill>
                          <a:srgbClr val="005EB8"/>
                        </a:solidFill>
                        <a:ln w="25400" cap="flat" cmpd="sng" algn="ctr">
                          <a:noFill/>
                          <a:prstDash val="solid"/>
                        </a:ln>
                        <a:effectLst/>
                      </wps:spPr>
                      <wps:txbx>
                        <w:txbxContent>
                          <w:p w:rsidR="005C0564" w:rsidRDefault="005C0564" w:rsidP="00817E38">
                            <w:pPr>
                              <w:pStyle w:val="NormalWeb"/>
                              <w:spacing w:after="0"/>
                              <w:jc w:val="center"/>
                            </w:pPr>
                            <w:r>
                              <w:rPr>
                                <w:rFonts w:ascii="Arial" w:eastAsia="+mn-ea" w:hAnsi="Arial" w:cs="+mn-cs"/>
                                <w:b/>
                                <w:color w:val="FFFFFF"/>
                                <w:kern w:val="24"/>
                                <w:sz w:val="22"/>
                                <w:szCs w:val="22"/>
                              </w:rPr>
                              <w:t>The o</w:t>
                            </w:r>
                            <w:r w:rsidRPr="00817E38">
                              <w:rPr>
                                <w:rFonts w:ascii="Arial" w:eastAsia="+mn-ea" w:hAnsi="Arial" w:cs="+mn-cs"/>
                                <w:b/>
                                <w:color w:val="FFFFFF"/>
                                <w:kern w:val="24"/>
                                <w:sz w:val="22"/>
                                <w:szCs w:val="22"/>
                              </w:rPr>
                              <w:t>rganisation</w:t>
                            </w:r>
                            <w:r>
                              <w:rPr>
                                <w:rFonts w:ascii="Arial" w:eastAsia="+mn-ea" w:hAnsi="Arial" w:cs="+mn-cs"/>
                                <w:b/>
                                <w:color w:val="FFFFFF"/>
                                <w:kern w:val="24"/>
                                <w:sz w:val="22"/>
                                <w:szCs w:val="22"/>
                              </w:rPr>
                              <w:t>’</w:t>
                            </w:r>
                            <w:r w:rsidRPr="00817E38">
                              <w:rPr>
                                <w:rFonts w:ascii="Arial" w:eastAsia="+mn-ea" w:hAnsi="Arial" w:cs="+mn-cs"/>
                                <w:b/>
                                <w:color w:val="FFFFFF"/>
                                <w:kern w:val="24"/>
                                <w:sz w:val="22"/>
                                <w:szCs w:val="22"/>
                              </w:rPr>
                              <w:t>s reaction</w:t>
                            </w:r>
                            <w:r>
                              <w:rPr>
                                <w:rFonts w:ascii="Arial" w:eastAsia="+mn-ea" w:hAnsi="Arial" w:cs="+mn-cs"/>
                                <w:color w:val="FFFFFF"/>
                                <w:kern w:val="24"/>
                                <w:sz w:val="22"/>
                                <w:szCs w:val="22"/>
                              </w:rPr>
                              <w:t xml:space="preserve"> - </w:t>
                            </w:r>
                            <w:r>
                              <w:rPr>
                                <w:rFonts w:ascii="Arial" w:eastAsia="+mn-ea" w:hAnsi="Arial" w:cs="+mn-cs"/>
                                <w:color w:val="FFFFFF"/>
                                <w:kern w:val="24"/>
                                <w:sz w:val="22"/>
                                <w:szCs w:val="22"/>
                                <w:lang w:val="en-US"/>
                              </w:rPr>
                              <w:t xml:space="preserve">The organisation undertakes an investigation and finds that a new member of staff had sent out the email. They had mistakenly put the list of all the support group members’ email addresses in the ‘CC’ field – rather than the ‘BCC’ field – of all the individual emails. </w:t>
                            </w:r>
                          </w:p>
                        </w:txbxContent>
                      </wps:txbx>
                      <wps:bodyPr rtlCol="0" anchor="t">
                        <a:noAutofit/>
                      </wps:bodyPr>
                    </wps:wsp>
                  </a:graphicData>
                </a:graphic>
                <wp14:sizeRelV relativeFrom="margin">
                  <wp14:pctHeight>0</wp14:pctHeight>
                </wp14:sizeRelV>
              </wp:anchor>
            </w:drawing>
          </mc:Choice>
          <mc:Fallback>
            <w:pict>
              <v:rect id="Rectangle 20" o:spid="_x0000_s1055" style="position:absolute;margin-left:99pt;margin-top:11.25pt;width:258.75pt;height:107.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" fillcolor="#005eb8" stroked="f" strokeweight="2pt">
                <v:textbox>
                  <w:txbxContent>
                    <w:p w:rsidR="005C0564" w:rsidRDefault="005C0564" w:rsidP="00817E38">
                      <w:pPr>
                        <w:pStyle w:val="NormalWeb"/>
                        <w:spacing w:after="0"/>
                        <w:jc w:val="center"/>
                      </w:pPr>
                      <w:r>
                        <w:rPr>
                          <w:rFonts w:ascii="Arial" w:eastAsia="+mn-ea" w:hAnsi="Arial" w:cs="+mn-cs"/>
                          <w:b/>
                          <w:color w:val="FFFFFF"/>
                          <w:kern w:val="24"/>
                          <w:sz w:val="22"/>
                          <w:szCs w:val="22"/>
                        </w:rPr>
                        <w:t>The o</w:t>
                      </w:r>
                      <w:r w:rsidRPr="00817E38">
                        <w:rPr>
                          <w:rFonts w:ascii="Arial" w:eastAsia="+mn-ea" w:hAnsi="Arial" w:cs="+mn-cs"/>
                          <w:b/>
                          <w:color w:val="FFFFFF"/>
                          <w:kern w:val="24"/>
                          <w:sz w:val="22"/>
                          <w:szCs w:val="22"/>
                        </w:rPr>
                        <w:t>rganisation</w:t>
                      </w:r>
                      <w:r>
                        <w:rPr>
                          <w:rFonts w:ascii="Arial" w:eastAsia="+mn-ea" w:hAnsi="Arial" w:cs="+mn-cs"/>
                          <w:b/>
                          <w:color w:val="FFFFFF"/>
                          <w:kern w:val="24"/>
                          <w:sz w:val="22"/>
                          <w:szCs w:val="22"/>
                        </w:rPr>
                        <w:t>’</w:t>
                      </w:r>
                      <w:r w:rsidRPr="00817E38">
                        <w:rPr>
                          <w:rFonts w:ascii="Arial" w:eastAsia="+mn-ea" w:hAnsi="Arial" w:cs="+mn-cs"/>
                          <w:b/>
                          <w:color w:val="FFFFFF"/>
                          <w:kern w:val="24"/>
                          <w:sz w:val="22"/>
                          <w:szCs w:val="22"/>
                        </w:rPr>
                        <w:t>s reaction</w:t>
                      </w:r>
                      <w:r>
                        <w:rPr>
                          <w:rFonts w:ascii="Arial" w:eastAsia="+mn-ea" w:hAnsi="Arial" w:cs="+mn-cs"/>
                          <w:color w:val="FFFFFF"/>
                          <w:kern w:val="24"/>
                          <w:sz w:val="22"/>
                          <w:szCs w:val="22"/>
                        </w:rPr>
                        <w:t xml:space="preserve"> - </w:t>
                      </w:r>
                      <w:r>
                        <w:rPr>
                          <w:rFonts w:ascii="Arial" w:eastAsia="+mn-ea" w:hAnsi="Arial" w:cs="+mn-cs"/>
                          <w:color w:val="FFFFFF"/>
                          <w:kern w:val="24"/>
                          <w:sz w:val="22"/>
                          <w:szCs w:val="22"/>
                          <w:lang w:val="en-US"/>
                        </w:rPr>
                        <w:t xml:space="preserve">The organisation undertakes an investigation and finds that a new member of staff had sent out the email. They had mistakenly put the list of all the support group members’ email addresses in the ‘CC’ field – rather than the ‘BCC’ field – of all the individual emails. </w:t>
                      </w:r>
                    </w:p>
                  </w:txbxContent>
                </v:textbox>
              </v:rect>
            </w:pict>
          </mc:Fallback>
        </mc:AlternateContent>
      </w:r>
    </w:p>
    <w:p w:rsidR="007F425E" w:rsidRDefault="007F425E" w:rsidP="00B57E56">
      <w:pPr>
        <w:rPr>
          <w:b/>
          <w:bCs/>
        </w:rPr>
      </w:pPr>
    </w:p>
    <w:p w:rsidR="007F425E" w:rsidRDefault="007F425E" w:rsidP="00B57E56">
      <w:pPr>
        <w:rPr>
          <w:b/>
          <w:bCs/>
        </w:rPr>
      </w:pPr>
    </w:p>
    <w:p w:rsidR="007F425E" w:rsidRDefault="007F425E" w:rsidP="00B57E56">
      <w:pPr>
        <w:rPr>
          <w:b/>
          <w:bCs/>
        </w:rPr>
      </w:pPr>
    </w:p>
    <w:p w:rsidR="007F425E" w:rsidRDefault="007F425E" w:rsidP="00B57E56"/>
    <w:p w:rsidR="00B57E56" w:rsidRDefault="00B57E56" w:rsidP="00B57E56"/>
    <w:p w:rsidR="00817E38" w:rsidRDefault="00817E38" w:rsidP="00817E38">
      <w:r w:rsidRPr="00817E38">
        <w:rPr>
          <w:noProof/>
          <w:lang w:eastAsia="en-GB"/>
        </w:rPr>
        <mc:AlternateContent>
          <mc:Choice Requires="wps">
            <w:drawing>
              <wp:anchor distT="0" distB="0" distL="114300" distR="114300" simplePos="0" relativeHeight="251732992" behindDoc="0" locked="0" layoutInCell="1" allowOverlap="1" wp14:anchorId="54BCFDB8" wp14:editId="715E5B99">
                <wp:simplePos x="0" y="0"/>
                <wp:positionH relativeFrom="column">
                  <wp:posOffset>76200</wp:posOffset>
                </wp:positionH>
                <wp:positionV relativeFrom="paragraph">
                  <wp:posOffset>38735</wp:posOffset>
                </wp:positionV>
                <wp:extent cx="5705475" cy="819150"/>
                <wp:effectExtent l="0" t="0" r="9525" b="0"/>
                <wp:wrapNone/>
                <wp:docPr id="310" name="Rectangle 22"/>
                <wp:cNvGraphicFramePr/>
                <a:graphic xmlns:a="http://schemas.openxmlformats.org/drawingml/2006/main">
                  <a:graphicData uri="http://schemas.microsoft.com/office/word/2010/wordprocessingShape">
                    <wps:wsp>
                      <wps:cNvSpPr/>
                      <wps:spPr>
                        <a:xfrm>
                          <a:off x="0" y="0"/>
                          <a:ext cx="5705475" cy="819150"/>
                        </a:xfrm>
                        <a:prstGeom prst="rect">
                          <a:avLst/>
                        </a:prstGeom>
                        <a:solidFill>
                          <a:srgbClr val="005EB8"/>
                        </a:solidFill>
                        <a:ln w="25400" cap="flat" cmpd="sng" algn="ctr">
                          <a:noFill/>
                          <a:prstDash val="solid"/>
                        </a:ln>
                        <a:effectLst/>
                      </wps:spPr>
                      <wps:txbx>
                        <w:txbxContent>
                          <w:p w:rsidR="005C0564" w:rsidRDefault="005C0564" w:rsidP="00817E38">
                            <w:pPr>
                              <w:pStyle w:val="NormalWeb"/>
                              <w:spacing w:after="0"/>
                              <w:jc w:val="center"/>
                            </w:pPr>
                            <w:r w:rsidRPr="00817E38">
                              <w:rPr>
                                <w:rFonts w:ascii="Arial" w:eastAsia="+mn-ea" w:hAnsi="Arial" w:cs="+mn-cs"/>
                                <w:b/>
                                <w:color w:val="FFFFFF"/>
                                <w:kern w:val="24"/>
                                <w:sz w:val="22"/>
                                <w:szCs w:val="22"/>
                                <w:lang w:val="en-US"/>
                              </w:rPr>
                              <w:t>Consequences</w:t>
                            </w:r>
                            <w:r>
                              <w:rPr>
                                <w:rFonts w:ascii="Arial" w:eastAsia="+mn-ea" w:hAnsi="Arial" w:cs="+mn-cs"/>
                                <w:color w:val="FFFFFF"/>
                                <w:kern w:val="24"/>
                                <w:sz w:val="22"/>
                                <w:szCs w:val="22"/>
                                <w:lang w:val="en-US"/>
                              </w:rPr>
                              <w:t xml:space="preserve"> - Everyone who received the email could identify who was a member of the depression support group. The investigation also finds that all existing staff members involved in sending out emails knew what to do, but had not supervised the new member of staff.</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22" o:spid="_x0000_s1056" style="position:absolute;margin-left:6pt;margin-top:3.05pt;width:449.25pt;height:6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" fillcolor="#005eb8" stroked="f" strokeweight="2pt">
                <v:textbox>
                  <w:txbxContent>
                    <w:p w:rsidR="005C0564" w:rsidRDefault="005C0564" w:rsidP="00817E38">
                      <w:pPr>
                        <w:pStyle w:val="NormalWeb"/>
                        <w:spacing w:after="0"/>
                        <w:jc w:val="center"/>
                      </w:pPr>
                      <w:r w:rsidRPr="00817E38">
                        <w:rPr>
                          <w:rFonts w:ascii="Arial" w:eastAsia="+mn-ea" w:hAnsi="Arial" w:cs="+mn-cs"/>
                          <w:b/>
                          <w:color w:val="FFFFFF"/>
                          <w:kern w:val="24"/>
                          <w:sz w:val="22"/>
                          <w:szCs w:val="22"/>
                          <w:lang w:val="en-US"/>
                        </w:rPr>
                        <w:t>Consequences</w:t>
                      </w:r>
                      <w:r>
                        <w:rPr>
                          <w:rFonts w:ascii="Arial" w:eastAsia="+mn-ea" w:hAnsi="Arial" w:cs="+mn-cs"/>
                          <w:color w:val="FFFFFF"/>
                          <w:kern w:val="24"/>
                          <w:sz w:val="22"/>
                          <w:szCs w:val="22"/>
                          <w:lang w:val="en-US"/>
                        </w:rPr>
                        <w:t xml:space="preserve"> - Everyone who received the email could identify who was a member of the depression support group. The investigation also finds that all existing staff members involved in sending out emails knew what to do, but had not supervised the new member of staff.</w:t>
                      </w:r>
                    </w:p>
                  </w:txbxContent>
                </v:textbox>
              </v:rect>
            </w:pict>
          </mc:Fallback>
        </mc:AlternateContent>
      </w:r>
    </w:p>
    <w:p w:rsidR="00817E38" w:rsidRDefault="00817E38" w:rsidP="00817E38"/>
    <w:p w:rsidR="00817E38" w:rsidRDefault="00817E38" w:rsidP="004F7DB3">
      <w:pPr>
        <w:rPr>
          <w:lang w:val="en"/>
        </w:rPr>
      </w:pPr>
    </w:p>
    <w:p w:rsidR="00817E38" w:rsidRDefault="00817E38" w:rsidP="00817E38">
      <w:pPr>
        <w:rPr>
          <w:lang w:val="en"/>
        </w:rPr>
      </w:pPr>
    </w:p>
    <w:p w:rsidR="00817E38" w:rsidRPr="00817E38" w:rsidRDefault="00817E38" w:rsidP="00817E38">
      <w:r w:rsidRPr="00817E38">
        <w:rPr>
          <w:lang w:val="en-US"/>
        </w:rPr>
        <w:t xml:space="preserve">Your organisation will have guidance on sending secure emails. </w:t>
      </w:r>
      <w:r w:rsidRPr="00817E38">
        <w:t xml:space="preserve">If you are an NHSmail user you can go to the NHSmail portal </w:t>
      </w:r>
      <w:r>
        <w:t>(</w:t>
      </w:r>
      <w:hyperlink r:id="rId43" w:history="1">
        <w:r w:rsidRPr="00114596">
          <w:rPr>
            <w:rStyle w:val="Hyperlink"/>
          </w:rPr>
          <w:t>http://support.nhs.net/policyandguidance</w:t>
        </w:r>
      </w:hyperlink>
      <w:r>
        <w:t xml:space="preserve">) </w:t>
      </w:r>
      <w:r w:rsidRPr="00817E38">
        <w:t>to access guidance about sending emails securely.</w:t>
      </w:r>
    </w:p>
    <w:p w:rsidR="00817E38" w:rsidRPr="00817E38" w:rsidRDefault="00817E38" w:rsidP="00817E38">
      <w:pPr>
        <w:rPr>
          <w:lang w:val="en"/>
        </w:rPr>
      </w:pPr>
      <w:r>
        <w:rPr>
          <w:lang w:val="en"/>
        </w:rPr>
        <w:t>I</w:t>
      </w:r>
      <w:r w:rsidRPr="00817E38">
        <w:rPr>
          <w:lang w:val="en"/>
        </w:rPr>
        <w:t xml:space="preserve">f you are placed in this situation, follow your </w:t>
      </w:r>
      <w:r w:rsidRPr="00817E38">
        <w:t>organisation’s</w:t>
      </w:r>
      <w:r w:rsidRPr="00817E38">
        <w:rPr>
          <w:lang w:val="en"/>
        </w:rPr>
        <w:t xml:space="preserve"> procedures and:</w:t>
      </w:r>
    </w:p>
    <w:p w:rsidR="00817E38" w:rsidRPr="00817E38" w:rsidRDefault="00817E38" w:rsidP="00E652C9">
      <w:pPr>
        <w:numPr>
          <w:ilvl w:val="0"/>
          <w:numId w:val="5"/>
        </w:numPr>
        <w:rPr>
          <w:lang w:val="en"/>
        </w:rPr>
      </w:pPr>
      <w:r w:rsidRPr="00817E38">
        <w:rPr>
          <w:lang w:val="en"/>
        </w:rPr>
        <w:t>Make sure you know the difference between ‘TO’, ‘CC’ and ‘BCC’.</w:t>
      </w:r>
    </w:p>
    <w:p w:rsidR="00817E38" w:rsidRPr="00817E38" w:rsidRDefault="00817E38" w:rsidP="00E652C9">
      <w:pPr>
        <w:numPr>
          <w:ilvl w:val="0"/>
          <w:numId w:val="5"/>
        </w:numPr>
        <w:rPr>
          <w:lang w:val="en"/>
        </w:rPr>
      </w:pPr>
      <w:r w:rsidRPr="00817E38">
        <w:rPr>
          <w:lang w:val="en"/>
        </w:rPr>
        <w:t>Check email content and distribution before you click ‘Send’.</w:t>
      </w:r>
    </w:p>
    <w:p w:rsidR="00817E38" w:rsidRPr="00817E38" w:rsidRDefault="00817E38" w:rsidP="00E652C9">
      <w:pPr>
        <w:numPr>
          <w:ilvl w:val="0"/>
          <w:numId w:val="5"/>
        </w:numPr>
        <w:rPr>
          <w:lang w:val="en"/>
        </w:rPr>
      </w:pPr>
      <w:r w:rsidRPr="00817E38">
        <w:rPr>
          <w:lang w:val="en"/>
        </w:rPr>
        <w:t>Be aware that some people may share their email accounts so the content may need to be adjusted.</w:t>
      </w:r>
    </w:p>
    <w:p w:rsidR="00077186" w:rsidRPr="00077186" w:rsidRDefault="00077186" w:rsidP="00817E38">
      <w:pPr>
        <w:rPr>
          <w:b/>
          <w:lang w:val="en"/>
        </w:rPr>
      </w:pPr>
      <w:r w:rsidRPr="00077186">
        <w:rPr>
          <w:b/>
          <w:lang w:val="en"/>
        </w:rPr>
        <w:t>Email checklist</w:t>
      </w:r>
    </w:p>
    <w:p w:rsidR="00817E38" w:rsidRPr="00817E38" w:rsidRDefault="00817E38" w:rsidP="00817E38">
      <w:pPr>
        <w:rPr>
          <w:lang w:val="en"/>
        </w:rPr>
      </w:pPr>
      <w:r w:rsidRPr="00817E38">
        <w:rPr>
          <w:lang w:val="en"/>
        </w:rPr>
        <w:t>Before emailing any external parties:</w:t>
      </w:r>
    </w:p>
    <w:p w:rsidR="00817E38" w:rsidRPr="00817E38" w:rsidRDefault="00817E38" w:rsidP="00E652C9">
      <w:pPr>
        <w:numPr>
          <w:ilvl w:val="0"/>
          <w:numId w:val="4"/>
        </w:numPr>
        <w:rPr>
          <w:lang w:val="en"/>
        </w:rPr>
      </w:pPr>
      <w:r w:rsidRPr="00817E38">
        <w:rPr>
          <w:lang w:val="en"/>
        </w:rPr>
        <w:t>Check with your line manager and/or information governance lead whether it is acceptable to send personal information in this way</w:t>
      </w:r>
      <w:r>
        <w:rPr>
          <w:lang w:val="en"/>
        </w:rPr>
        <w:t>.</w:t>
      </w:r>
    </w:p>
    <w:p w:rsidR="00817E38" w:rsidRPr="00817E38" w:rsidRDefault="00817E38" w:rsidP="00E652C9">
      <w:pPr>
        <w:numPr>
          <w:ilvl w:val="0"/>
          <w:numId w:val="4"/>
        </w:numPr>
        <w:rPr>
          <w:lang w:val="en"/>
        </w:rPr>
      </w:pPr>
      <w:r w:rsidRPr="00817E38">
        <w:rPr>
          <w:lang w:val="en"/>
        </w:rPr>
        <w:t>Confirm the accuracy of the email addresses for all intended recipients, sending test emails where unsure</w:t>
      </w:r>
      <w:r>
        <w:rPr>
          <w:lang w:val="en"/>
        </w:rPr>
        <w:t>.</w:t>
      </w:r>
    </w:p>
    <w:p w:rsidR="00817E38" w:rsidRPr="00817E38" w:rsidRDefault="00817E38" w:rsidP="00E652C9">
      <w:pPr>
        <w:numPr>
          <w:ilvl w:val="0"/>
          <w:numId w:val="4"/>
        </w:numPr>
        <w:rPr>
          <w:lang w:val="en"/>
        </w:rPr>
      </w:pPr>
      <w:r w:rsidRPr="00817E38">
        <w:rPr>
          <w:lang w:val="en"/>
        </w:rPr>
        <w:t>Check that everyone on the copy list has a genuine ‘need to know’ the information you intend to send</w:t>
      </w:r>
      <w:r>
        <w:rPr>
          <w:lang w:val="en"/>
        </w:rPr>
        <w:t>.</w:t>
      </w:r>
    </w:p>
    <w:p w:rsidR="00817E38" w:rsidRPr="00817E38" w:rsidRDefault="00817E38" w:rsidP="00E652C9">
      <w:pPr>
        <w:numPr>
          <w:ilvl w:val="0"/>
          <w:numId w:val="4"/>
        </w:numPr>
        <w:rPr>
          <w:lang w:val="en"/>
        </w:rPr>
      </w:pPr>
      <w:r w:rsidRPr="00817E38">
        <w:rPr>
          <w:lang w:val="en"/>
        </w:rPr>
        <w:t xml:space="preserve">When referring to patients or service users use the minimum identifiable </w:t>
      </w:r>
      <w:r w:rsidR="00D7199B">
        <w:rPr>
          <w:lang w:val="en"/>
        </w:rPr>
        <w:t>information</w:t>
      </w:r>
      <w:r w:rsidRPr="00817E38">
        <w:rPr>
          <w:lang w:val="en"/>
        </w:rPr>
        <w:t xml:space="preserve"> (e.g. NHS number)</w:t>
      </w:r>
      <w:r>
        <w:rPr>
          <w:lang w:val="en"/>
        </w:rPr>
        <w:t>.</w:t>
      </w:r>
    </w:p>
    <w:p w:rsidR="00817E38" w:rsidRPr="00817E38" w:rsidRDefault="00817E38" w:rsidP="00E652C9">
      <w:pPr>
        <w:numPr>
          <w:ilvl w:val="0"/>
          <w:numId w:val="4"/>
        </w:numPr>
        <w:rPr>
          <w:lang w:val="en"/>
        </w:rPr>
      </w:pPr>
      <w:r w:rsidRPr="00817E38">
        <w:rPr>
          <w:lang w:val="en"/>
        </w:rPr>
        <w:lastRenderedPageBreak/>
        <w:t>Check whether you need to encrypt the email yourself or the recipients are all using secure interoperable email systems, e.g. NHSmail-to-NHSmail or to Government Secure Internet (GSI) systems (ask your IT support if you don’t know)</w:t>
      </w:r>
      <w:r>
        <w:rPr>
          <w:lang w:val="en"/>
        </w:rPr>
        <w:t>.</w:t>
      </w:r>
    </w:p>
    <w:p w:rsidR="00817E38" w:rsidRPr="00817E38" w:rsidRDefault="00817E38" w:rsidP="00E652C9">
      <w:pPr>
        <w:numPr>
          <w:ilvl w:val="0"/>
          <w:numId w:val="4"/>
        </w:numPr>
        <w:rPr>
          <w:lang w:val="en"/>
        </w:rPr>
      </w:pPr>
      <w:r w:rsidRPr="00817E38">
        <w:rPr>
          <w:lang w:val="en"/>
        </w:rPr>
        <w:t>Where email needs to be sent to an unsecure recipient check whether this is at the request of a service user who understands and accepts the risks or if encrypting the email yourself is more appropriate</w:t>
      </w:r>
      <w:r>
        <w:rPr>
          <w:lang w:val="en"/>
        </w:rPr>
        <w:t>.</w:t>
      </w:r>
    </w:p>
    <w:p w:rsidR="00817E38" w:rsidRDefault="00B96857" w:rsidP="00817E38">
      <w:pPr>
        <w:pStyle w:val="Heading4"/>
      </w:pPr>
      <w:r>
        <w:t>Phone b</w:t>
      </w:r>
      <w:r w:rsidR="00D7199B">
        <w:t>reach</w:t>
      </w:r>
    </w:p>
    <w:p w:rsidR="00817E38" w:rsidRDefault="00817E38" w:rsidP="00817E38">
      <w:pPr>
        <w:rPr>
          <w:lang w:val="en-US"/>
        </w:rPr>
      </w:pPr>
      <w:r w:rsidRPr="00817E38">
        <w:rPr>
          <w:lang w:val="en-US"/>
        </w:rPr>
        <w:t>Consider the following scenario which illustrates how inci</w:t>
      </w:r>
      <w:r>
        <w:rPr>
          <w:lang w:val="en-US"/>
        </w:rPr>
        <w:t>dents can arise using the post.</w:t>
      </w:r>
    </w:p>
    <w:p w:rsidR="00817E38" w:rsidRDefault="00817E38" w:rsidP="00D7199B">
      <w:pPr>
        <w:pBdr>
          <w:top w:val="single" w:sz="18" w:space="1" w:color="4F81BD" w:themeColor="accent1" w:shadow="1"/>
          <w:left w:val="single" w:sz="18" w:space="4" w:color="4F81BD" w:themeColor="accent1" w:shadow="1"/>
          <w:bottom w:val="single" w:sz="18" w:space="1" w:color="4F81BD" w:themeColor="accent1" w:shadow="1"/>
          <w:right w:val="single" w:sz="18" w:space="4" w:color="4F81BD" w:themeColor="accent1" w:shadow="1"/>
        </w:pBdr>
        <w:rPr>
          <w:lang w:val="en-US"/>
        </w:rPr>
      </w:pPr>
      <w:r w:rsidRPr="008417BD">
        <w:rPr>
          <w:b/>
          <w:lang w:val="en-US"/>
        </w:rPr>
        <w:t>The situation</w:t>
      </w:r>
      <w:r>
        <w:rPr>
          <w:lang w:val="en-US"/>
        </w:rPr>
        <w:t xml:space="preserve"> </w:t>
      </w:r>
      <w:r w:rsidRPr="00817E38">
        <w:rPr>
          <w:lang w:val="en-US"/>
        </w:rPr>
        <w:t>- Joe, a practice manager, receives a call from a local hospital requesting information about Mrs Smith, one of the practice patients. He knows she has been referred to that hospital for cancer investigation so he gives the information to the caller.</w:t>
      </w:r>
    </w:p>
    <w:p w:rsidR="00817E38" w:rsidRPr="00817E38" w:rsidRDefault="00817E38" w:rsidP="00D7199B">
      <w:pPr>
        <w:pBdr>
          <w:top w:val="single" w:sz="18" w:space="1" w:color="4F81BD" w:themeColor="accent1" w:shadow="1"/>
          <w:left w:val="single" w:sz="18" w:space="4" w:color="4F81BD" w:themeColor="accent1" w:shadow="1"/>
          <w:bottom w:val="single" w:sz="18" w:space="1" w:color="4F81BD" w:themeColor="accent1" w:shadow="1"/>
          <w:right w:val="single" w:sz="18" w:space="4" w:color="4F81BD" w:themeColor="accent1" w:shadow="1"/>
        </w:pBdr>
      </w:pPr>
      <w:r w:rsidRPr="008417BD">
        <w:rPr>
          <w:b/>
        </w:rPr>
        <w:t xml:space="preserve">The result </w:t>
      </w:r>
      <w:r w:rsidRPr="00817E38">
        <w:t xml:space="preserve">- </w:t>
      </w:r>
      <w:r w:rsidRPr="00817E38">
        <w:rPr>
          <w:lang w:val="en-US"/>
        </w:rPr>
        <w:t xml:space="preserve">The next morning, Mrs Smith phones the practice and tells Joe that her brother-in-law has information about her health that he can only have obtained from the practice. At that point, Joe </w:t>
      </w:r>
      <w:r w:rsidRPr="008417BD">
        <w:t>realises</w:t>
      </w:r>
      <w:r w:rsidRPr="00817E38">
        <w:rPr>
          <w:lang w:val="en-US"/>
        </w:rPr>
        <w:t xml:space="preserve"> he had no proof that the previous day's call was from the local hospital.</w:t>
      </w:r>
    </w:p>
    <w:p w:rsidR="008417BD" w:rsidRPr="008417BD" w:rsidRDefault="008417BD" w:rsidP="008417BD">
      <w:pPr>
        <w:rPr>
          <w:b/>
          <w:lang w:val="en"/>
        </w:rPr>
      </w:pPr>
      <w:r w:rsidRPr="008417BD">
        <w:rPr>
          <w:b/>
          <w:lang w:val="en"/>
        </w:rPr>
        <w:t>Phone checklist</w:t>
      </w:r>
    </w:p>
    <w:p w:rsidR="008417BD" w:rsidRPr="008417BD" w:rsidRDefault="008417BD" w:rsidP="008417BD">
      <w:pPr>
        <w:rPr>
          <w:lang w:val="en"/>
        </w:rPr>
      </w:pPr>
      <w:r w:rsidRPr="008417BD">
        <w:rPr>
          <w:lang w:val="en"/>
        </w:rPr>
        <w:t>If a request for information is made by phone, where possible:</w:t>
      </w:r>
    </w:p>
    <w:p w:rsidR="008417BD" w:rsidRPr="008417BD" w:rsidRDefault="008417BD" w:rsidP="00E652C9">
      <w:pPr>
        <w:numPr>
          <w:ilvl w:val="0"/>
          <w:numId w:val="1"/>
        </w:numPr>
        <w:rPr>
          <w:lang w:val="en"/>
        </w:rPr>
      </w:pPr>
      <w:r w:rsidRPr="008417BD">
        <w:rPr>
          <w:lang w:val="en"/>
        </w:rPr>
        <w:t>Confirm the name, job title, department and organisation of the person requesting the information.</w:t>
      </w:r>
    </w:p>
    <w:p w:rsidR="008417BD" w:rsidRPr="008417BD" w:rsidRDefault="008417BD" w:rsidP="00E652C9">
      <w:pPr>
        <w:numPr>
          <w:ilvl w:val="0"/>
          <w:numId w:val="1"/>
        </w:numPr>
        <w:rPr>
          <w:lang w:val="en"/>
        </w:rPr>
      </w:pPr>
      <w:r w:rsidRPr="008417BD">
        <w:rPr>
          <w:lang w:val="en"/>
        </w:rPr>
        <w:t>Confirm the reason for the information request is appropriate.</w:t>
      </w:r>
    </w:p>
    <w:p w:rsidR="008417BD" w:rsidRPr="008417BD" w:rsidRDefault="008417BD" w:rsidP="00E652C9">
      <w:pPr>
        <w:numPr>
          <w:ilvl w:val="0"/>
          <w:numId w:val="1"/>
        </w:numPr>
        <w:rPr>
          <w:lang w:val="en"/>
        </w:rPr>
      </w:pPr>
      <w:r w:rsidRPr="008417BD">
        <w:rPr>
          <w:lang w:val="en"/>
        </w:rPr>
        <w:t>Take a contact telephone number, e.g. main switchboard number (never a direct line or mobile phone number).</w:t>
      </w:r>
    </w:p>
    <w:p w:rsidR="008417BD" w:rsidRPr="008417BD" w:rsidRDefault="008417BD" w:rsidP="00E652C9">
      <w:pPr>
        <w:numPr>
          <w:ilvl w:val="0"/>
          <w:numId w:val="1"/>
        </w:numPr>
        <w:rPr>
          <w:lang w:val="en"/>
        </w:rPr>
      </w:pPr>
      <w:r w:rsidRPr="008417BD">
        <w:rPr>
          <w:lang w:val="en"/>
        </w:rPr>
        <w:t>Check whether the information can be provided – if in doubt, tell the enquirer you will call them back.</w:t>
      </w:r>
    </w:p>
    <w:p w:rsidR="008417BD" w:rsidRPr="008417BD" w:rsidRDefault="008417BD" w:rsidP="00E652C9">
      <w:pPr>
        <w:numPr>
          <w:ilvl w:val="0"/>
          <w:numId w:val="1"/>
        </w:numPr>
        <w:rPr>
          <w:lang w:val="en"/>
        </w:rPr>
      </w:pPr>
      <w:r w:rsidRPr="008417BD">
        <w:rPr>
          <w:lang w:val="en"/>
        </w:rPr>
        <w:t>Provide the information only to the person who requested it (do not leave messages).</w:t>
      </w:r>
    </w:p>
    <w:p w:rsidR="00817E38" w:rsidRPr="00817E38" w:rsidRDefault="008417BD" w:rsidP="008417BD">
      <w:pPr>
        <w:rPr>
          <w:lang w:val="en-US"/>
        </w:rPr>
      </w:pPr>
      <w:r w:rsidRPr="008417BD">
        <w:rPr>
          <w:lang w:val="en"/>
        </w:rPr>
        <w:t xml:space="preserve">Ensure that you record your name, date and the time of the disclosure, the reason for it and who </w:t>
      </w:r>
      <w:r w:rsidRPr="008417BD">
        <w:t>authorised</w:t>
      </w:r>
      <w:r w:rsidRPr="008417BD">
        <w:rPr>
          <w:lang w:val="en"/>
        </w:rPr>
        <w:t xml:space="preserve"> it – also record the recipient’s name, job title, organisation and telephone number.</w:t>
      </w:r>
    </w:p>
    <w:p w:rsidR="00077186" w:rsidRDefault="00077186" w:rsidP="00077186"/>
    <w:p w:rsidR="00077186" w:rsidRDefault="00077186" w:rsidP="00077186"/>
    <w:p w:rsidR="00077186" w:rsidRDefault="00077186">
      <w:pPr>
        <w:spacing w:line="360" w:lineRule="auto"/>
        <w:rPr>
          <w:rFonts w:eastAsiaTheme="majorEastAsia"/>
          <w:b/>
          <w:bCs/>
          <w:iCs/>
          <w:color w:val="4F81BD" w:themeColor="accent1"/>
          <w:lang w:val="en"/>
        </w:rPr>
      </w:pPr>
      <w:r>
        <w:br w:type="page"/>
      </w:r>
    </w:p>
    <w:p w:rsidR="00817E38" w:rsidRDefault="00077186" w:rsidP="008417BD">
      <w:pPr>
        <w:pStyle w:val="Heading4"/>
      </w:pPr>
      <w:r>
        <w:lastRenderedPageBreak/>
        <w:t>Fax b</w:t>
      </w:r>
      <w:r w:rsidR="00CD4671">
        <w:t>reach</w:t>
      </w:r>
    </w:p>
    <w:p w:rsidR="008417BD" w:rsidRDefault="008417BD" w:rsidP="008417BD">
      <w:pPr>
        <w:rPr>
          <w:bCs/>
          <w:lang w:val="en-US"/>
        </w:rPr>
      </w:pPr>
      <w:r w:rsidRPr="008417BD">
        <w:rPr>
          <w:lang w:val="en-US"/>
        </w:rPr>
        <w:t>You should never send personal information by fax unless it is absolutely necessary. Some organisations use multi-function printers (photocopiers) to send faxes</w:t>
      </w:r>
      <w:r w:rsidR="00B749A3">
        <w:rPr>
          <w:lang w:val="en-US"/>
        </w:rPr>
        <w:t>;</w:t>
      </w:r>
      <w:r>
        <w:rPr>
          <w:lang w:val="en-US"/>
        </w:rPr>
        <w:t xml:space="preserve"> </w:t>
      </w:r>
      <w:r w:rsidRPr="008417BD">
        <w:rPr>
          <w:lang w:val="en-US"/>
        </w:rPr>
        <w:t xml:space="preserve">this rule also applies to these devices. </w:t>
      </w:r>
      <w:r w:rsidRPr="008417BD">
        <w:rPr>
          <w:bCs/>
          <w:lang w:val="en-US"/>
        </w:rPr>
        <w:t xml:space="preserve">Consider the following scenario which illustrates how incidents can arise using fax. </w:t>
      </w:r>
    </w:p>
    <w:tbl>
      <w:tblPr>
        <w:tblStyle w:val="TableGrid"/>
        <w:tblW w:w="0" w:type="auto"/>
        <w:tblInd w:w="551"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3794"/>
      </w:tblGrid>
      <w:tr w:rsidR="00D7199B" w:rsidTr="00CD4671">
        <w:trPr>
          <w:trHeight w:val="2532"/>
        </w:trPr>
        <w:tc>
          <w:tcPr>
            <w:tcW w:w="3794" w:type="dxa"/>
            <w:vAlign w:val="center"/>
          </w:tcPr>
          <w:p w:rsidR="00D7199B" w:rsidRDefault="00D7199B" w:rsidP="00CD4671">
            <w:pPr>
              <w:jc w:val="center"/>
              <w:rPr>
                <w:bCs/>
                <w:lang w:val="en-US"/>
              </w:rPr>
            </w:pPr>
            <w:r w:rsidRPr="008417BD">
              <w:rPr>
                <w:b/>
                <w:lang w:val="en-US"/>
              </w:rPr>
              <w:t>The situation</w:t>
            </w:r>
            <w:r>
              <w:rPr>
                <w:lang w:val="en-US"/>
              </w:rPr>
              <w:t xml:space="preserve"> </w:t>
            </w:r>
            <w:r w:rsidRPr="008417BD">
              <w:rPr>
                <w:lang w:val="en-US"/>
              </w:rPr>
              <w:t>- Rachel works in a care home and is asked to fax some service user information to a local general practice. However, she is in a rush and accidentally gets one of the numbers wrong.</w:t>
            </w:r>
          </w:p>
        </w:tc>
      </w:tr>
    </w:tbl>
    <w:tbl>
      <w:tblPr>
        <w:tblStyle w:val="TableGrid"/>
        <w:tblpPr w:leftFromText="180" w:rightFromText="180" w:vertAnchor="text" w:horzAnchor="page" w:tblpX="6254" w:tblpY="-2548"/>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3369"/>
      </w:tblGrid>
      <w:tr w:rsidR="00CD4671" w:rsidTr="00CD4671">
        <w:trPr>
          <w:trHeight w:val="2505"/>
        </w:trPr>
        <w:tc>
          <w:tcPr>
            <w:tcW w:w="3369" w:type="dxa"/>
            <w:vAlign w:val="center"/>
          </w:tcPr>
          <w:p w:rsidR="00CD4671" w:rsidRDefault="00CD4671" w:rsidP="00D64643">
            <w:pPr>
              <w:jc w:val="center"/>
              <w:rPr>
                <w:lang w:val="en-US"/>
              </w:rPr>
            </w:pPr>
            <w:r w:rsidRPr="00CD4671">
              <w:rPr>
                <w:b/>
                <w:lang w:val="en-US"/>
              </w:rPr>
              <w:t xml:space="preserve">What happens </w:t>
            </w:r>
            <w:r>
              <w:rPr>
                <w:lang w:val="en-US"/>
              </w:rPr>
              <w:t xml:space="preserve">- </w:t>
            </w:r>
            <w:r w:rsidRPr="008417BD">
              <w:rPr>
                <w:lang w:val="en-US"/>
              </w:rPr>
              <w:t>The fax goes to a local golf club where the manager calls the local newspaper. An embarrassing article about negligence and breach of confidentiality soon follows.</w:t>
            </w:r>
          </w:p>
        </w:tc>
      </w:tr>
    </w:tbl>
    <w:tbl>
      <w:tblPr>
        <w:tblStyle w:val="TableGrid"/>
        <w:tblpPr w:leftFromText="180" w:rightFromText="180" w:vertAnchor="text" w:horzAnchor="page" w:tblpXSpec="center" w:tblpY="383"/>
        <w:tblW w:w="6947"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947"/>
      </w:tblGrid>
      <w:tr w:rsidR="00CD4671" w:rsidTr="00D64643">
        <w:trPr>
          <w:trHeight w:val="1661"/>
        </w:trPr>
        <w:tc>
          <w:tcPr>
            <w:tcW w:w="6947" w:type="dxa"/>
            <w:vAlign w:val="center"/>
          </w:tcPr>
          <w:p w:rsidR="00CD4671" w:rsidRDefault="00CD4671" w:rsidP="00D64643">
            <w:pPr>
              <w:jc w:val="center"/>
              <w:rPr>
                <w:bCs/>
                <w:lang w:val="en-US"/>
              </w:rPr>
            </w:pPr>
            <w:r w:rsidRPr="008417BD">
              <w:rPr>
                <w:b/>
                <w:lang w:val="en-US"/>
              </w:rPr>
              <w:t>The consequences</w:t>
            </w:r>
            <w:r w:rsidRPr="008417BD">
              <w:rPr>
                <w:lang w:val="en-US"/>
              </w:rPr>
              <w:t xml:space="preserve"> - This is not the first such error made by Rachel’s organisation and the Information Commissioner’s Office, once informed, carries out an investigation that results in a £100,000 fine.</w:t>
            </w:r>
          </w:p>
        </w:tc>
      </w:tr>
    </w:tbl>
    <w:p w:rsidR="00D7199B" w:rsidRDefault="00D7199B" w:rsidP="008417BD">
      <w:pPr>
        <w:rPr>
          <w:bCs/>
          <w:lang w:val="en-US"/>
        </w:rPr>
      </w:pPr>
    </w:p>
    <w:p w:rsidR="00D7199B" w:rsidRDefault="00D7199B" w:rsidP="008417BD">
      <w:pPr>
        <w:rPr>
          <w:bCs/>
          <w:lang w:val="en-US"/>
        </w:rPr>
      </w:pPr>
    </w:p>
    <w:p w:rsidR="008417BD" w:rsidRPr="008417BD" w:rsidRDefault="008417BD" w:rsidP="008417BD">
      <w:r w:rsidRPr="008417BD">
        <w:rPr>
          <w:lang w:val="en-US"/>
        </w:rPr>
        <w:br/>
      </w:r>
      <w:r w:rsidRPr="008417BD">
        <w:rPr>
          <w:lang w:val="en-US"/>
        </w:rPr>
        <w:br/>
      </w:r>
    </w:p>
    <w:p w:rsidR="00CD4671" w:rsidRDefault="00CD4671" w:rsidP="008417BD">
      <w:pPr>
        <w:rPr>
          <w:b/>
          <w:bCs/>
          <w:iCs/>
          <w:lang w:val="en"/>
        </w:rPr>
      </w:pPr>
    </w:p>
    <w:p w:rsidR="00CD4671" w:rsidRDefault="00CD4671" w:rsidP="008417BD">
      <w:pPr>
        <w:rPr>
          <w:b/>
          <w:bCs/>
          <w:iCs/>
          <w:lang w:val="en"/>
        </w:rPr>
      </w:pPr>
    </w:p>
    <w:p w:rsidR="008417BD" w:rsidRPr="008417BD" w:rsidRDefault="008417BD" w:rsidP="008417BD">
      <w:pPr>
        <w:rPr>
          <w:b/>
          <w:bCs/>
          <w:iCs/>
          <w:lang w:val="en"/>
        </w:rPr>
      </w:pPr>
      <w:r w:rsidRPr="008417BD">
        <w:rPr>
          <w:b/>
          <w:bCs/>
          <w:iCs/>
          <w:lang w:val="en"/>
        </w:rPr>
        <w:t>Fax checklist</w:t>
      </w:r>
    </w:p>
    <w:p w:rsidR="008417BD" w:rsidRPr="008417BD" w:rsidRDefault="008417BD" w:rsidP="008417BD">
      <w:r w:rsidRPr="008417BD">
        <w:t>If it is absolutely necessary to send information by fax, use the following procedure where possible:</w:t>
      </w:r>
    </w:p>
    <w:p w:rsidR="008417BD" w:rsidRPr="008417BD" w:rsidRDefault="008417BD" w:rsidP="00E652C9">
      <w:pPr>
        <w:numPr>
          <w:ilvl w:val="0"/>
          <w:numId w:val="6"/>
        </w:numPr>
      </w:pPr>
      <w:r w:rsidRPr="008417BD">
        <w:t>Personal details should be faxed separately from clinical details with the exception of the NHS number.</w:t>
      </w:r>
    </w:p>
    <w:p w:rsidR="008417BD" w:rsidRPr="008417BD" w:rsidRDefault="008417BD" w:rsidP="00E652C9">
      <w:pPr>
        <w:numPr>
          <w:ilvl w:val="0"/>
          <w:numId w:val="6"/>
        </w:numPr>
      </w:pPr>
      <w:r w:rsidRPr="008417BD">
        <w:t>Telephone the recipient of the fax (or their representative) to let them know you are going to send confidential information.</w:t>
      </w:r>
    </w:p>
    <w:p w:rsidR="008417BD" w:rsidRPr="008417BD" w:rsidRDefault="008417BD" w:rsidP="00E652C9">
      <w:pPr>
        <w:numPr>
          <w:ilvl w:val="0"/>
          <w:numId w:val="6"/>
        </w:numPr>
      </w:pPr>
      <w:r w:rsidRPr="008417BD">
        <w:t>Ask the recipient to acknowledge the fax.</w:t>
      </w:r>
    </w:p>
    <w:p w:rsidR="008417BD" w:rsidRPr="008417BD" w:rsidRDefault="008417BD" w:rsidP="00E652C9">
      <w:pPr>
        <w:numPr>
          <w:ilvl w:val="0"/>
          <w:numId w:val="6"/>
        </w:numPr>
      </w:pPr>
      <w:r w:rsidRPr="008417BD">
        <w:t>Double check the fax number and use pre-programmed numbers.</w:t>
      </w:r>
    </w:p>
    <w:p w:rsidR="008417BD" w:rsidRPr="008417BD" w:rsidRDefault="008417BD" w:rsidP="00E652C9">
      <w:pPr>
        <w:numPr>
          <w:ilvl w:val="0"/>
          <w:numId w:val="6"/>
        </w:numPr>
      </w:pPr>
      <w:r w:rsidRPr="008417BD">
        <w:t>Make sure your fax cover sheet states who the information is for, and mark it ‘Private and Confidential’.</w:t>
      </w:r>
    </w:p>
    <w:p w:rsidR="008417BD" w:rsidRPr="008417BD" w:rsidRDefault="008417BD" w:rsidP="00E652C9">
      <w:pPr>
        <w:numPr>
          <w:ilvl w:val="0"/>
          <w:numId w:val="6"/>
        </w:numPr>
      </w:pPr>
      <w:r w:rsidRPr="008417BD">
        <w:t>Either request a confirmation that the transmission was completed or call to confirm.</w:t>
      </w:r>
    </w:p>
    <w:p w:rsidR="008417BD" w:rsidRDefault="008417BD" w:rsidP="00E652C9">
      <w:pPr>
        <w:numPr>
          <w:ilvl w:val="0"/>
          <w:numId w:val="6"/>
        </w:numPr>
      </w:pPr>
      <w:r w:rsidRPr="008417BD">
        <w:t>Make sure you remove the original document from the fax machine once you have sent the fax.</w:t>
      </w:r>
    </w:p>
    <w:p w:rsidR="00D32D01" w:rsidRDefault="00D32D01" w:rsidP="00D64643">
      <w:pPr>
        <w:ind w:left="360"/>
      </w:pPr>
      <w:r w:rsidRPr="00D32D01">
        <w:t>Fax</w:t>
      </w:r>
      <w:r>
        <w:t xml:space="preserve"> machin</w:t>
      </w:r>
      <w:r w:rsidRPr="00D32D01">
        <w:t xml:space="preserve">es used for sensitive information should be sited in a </w:t>
      </w:r>
      <w:r>
        <w:t>‘</w:t>
      </w:r>
      <w:r w:rsidRPr="00D32D01">
        <w:t>safe haven</w:t>
      </w:r>
      <w:r>
        <w:t>’</w:t>
      </w:r>
      <w:r w:rsidRPr="00D32D01">
        <w:t xml:space="preserve"> location </w:t>
      </w:r>
      <w:r>
        <w:t>-</w:t>
      </w:r>
      <w:r w:rsidRPr="00D32D01">
        <w:t xml:space="preserve"> in a room with access controls, not in reception or in front of clear-glass windows or </w:t>
      </w:r>
      <w:r>
        <w:t>public</w:t>
      </w:r>
      <w:r w:rsidRPr="00D32D01">
        <w:t>-accessible areas.</w:t>
      </w:r>
    </w:p>
    <w:p w:rsidR="008417BD" w:rsidRDefault="008417BD" w:rsidP="008417BD"/>
    <w:p w:rsidR="008417BD" w:rsidRPr="008417BD" w:rsidRDefault="00077186" w:rsidP="00D64643">
      <w:pPr>
        <w:pStyle w:val="Heading4"/>
      </w:pPr>
      <w:r>
        <w:t>Data security r</w:t>
      </w:r>
      <w:r w:rsidR="008417BD" w:rsidRPr="008417BD">
        <w:t>isk</w:t>
      </w:r>
      <w:r w:rsidR="008417BD">
        <w:t>s</w:t>
      </w:r>
    </w:p>
    <w:p w:rsidR="008417BD" w:rsidRDefault="008417BD" w:rsidP="008417BD">
      <w:pPr>
        <w:rPr>
          <w:bCs/>
        </w:rPr>
      </w:pPr>
      <w:r>
        <w:rPr>
          <w:noProof/>
          <w:lang w:eastAsia="en-GB"/>
        </w:rPr>
        <w:drawing>
          <wp:anchor distT="0" distB="0" distL="114300" distR="114300" simplePos="0" relativeHeight="251731455" behindDoc="0" locked="0" layoutInCell="1" allowOverlap="1" wp14:anchorId="1E4285F2" wp14:editId="79194C82">
            <wp:simplePos x="0" y="0"/>
            <wp:positionH relativeFrom="column">
              <wp:posOffset>-123825</wp:posOffset>
            </wp:positionH>
            <wp:positionV relativeFrom="paragraph">
              <wp:posOffset>166370</wp:posOffset>
            </wp:positionV>
            <wp:extent cx="1772920" cy="1586865"/>
            <wp:effectExtent l="0" t="0" r="0" b="0"/>
            <wp:wrapSquare wrapText="bothSides"/>
            <wp:docPr id="31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1772920" cy="1586865"/>
                    </a:xfrm>
                    <a:prstGeom prst="rect">
                      <a:avLst/>
                    </a:prstGeom>
                  </pic:spPr>
                </pic:pic>
              </a:graphicData>
            </a:graphic>
          </wp:anchor>
        </w:drawing>
      </w:r>
      <w:r>
        <w:rPr>
          <w:noProof/>
          <w:lang w:eastAsia="en-GB"/>
        </w:rPr>
        <w:drawing>
          <wp:anchor distT="0" distB="0" distL="114300" distR="114300" simplePos="0" relativeHeight="251732477" behindDoc="0" locked="0" layoutInCell="1" allowOverlap="1" wp14:anchorId="4DE902F5" wp14:editId="7F234DD6">
            <wp:simplePos x="0" y="0"/>
            <wp:positionH relativeFrom="column">
              <wp:posOffset>924560</wp:posOffset>
            </wp:positionH>
            <wp:positionV relativeFrom="paragraph">
              <wp:posOffset>347345</wp:posOffset>
            </wp:positionV>
            <wp:extent cx="1797050" cy="1586865"/>
            <wp:effectExtent l="0" t="0" r="0" b="0"/>
            <wp:wrapSquare wrapText="bothSides"/>
            <wp:docPr id="3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1797050" cy="1586865"/>
                    </a:xfrm>
                    <a:prstGeom prst="rect">
                      <a:avLst/>
                    </a:prstGeom>
                  </pic:spPr>
                </pic:pic>
              </a:graphicData>
            </a:graphic>
          </wp:anchor>
        </w:drawing>
      </w:r>
    </w:p>
    <w:p w:rsidR="008417BD" w:rsidRDefault="0025351D" w:rsidP="008417BD">
      <w:pPr>
        <w:rPr>
          <w:b/>
          <w:bCs/>
          <w:iCs/>
          <w:lang w:val="en"/>
        </w:rPr>
      </w:pPr>
      <w:r>
        <w:rPr>
          <w:noProof/>
          <w:lang w:eastAsia="en-GB"/>
        </w:rPr>
        <w:drawing>
          <wp:anchor distT="0" distB="0" distL="114300" distR="114300" simplePos="0" relativeHeight="251731966" behindDoc="0" locked="0" layoutInCell="1" allowOverlap="1" wp14:anchorId="7D06A892" wp14:editId="037DECFE">
            <wp:simplePos x="0" y="0"/>
            <wp:positionH relativeFrom="column">
              <wp:posOffset>-2635885</wp:posOffset>
            </wp:positionH>
            <wp:positionV relativeFrom="paragraph">
              <wp:posOffset>1018540</wp:posOffset>
            </wp:positionV>
            <wp:extent cx="1691640" cy="1586865"/>
            <wp:effectExtent l="0" t="0" r="381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1691640" cy="1586865"/>
                    </a:xfrm>
                    <a:prstGeom prst="rect">
                      <a:avLst/>
                    </a:prstGeom>
                  </pic:spPr>
                </pic:pic>
              </a:graphicData>
            </a:graphic>
          </wp:anchor>
        </w:drawing>
      </w:r>
      <w:r w:rsidR="008417BD" w:rsidRPr="008417BD">
        <w:t xml:space="preserve">Last week, someone in a high visibility vest visited a Social Care office as well as a GP practice. He followed a member of staff into the building and told the receptionist that he needed everyone's details for a 'software update'. </w:t>
      </w:r>
      <w:r w:rsidR="008417BD">
        <w:t>He</w:t>
      </w:r>
      <w:r w:rsidR="008417BD" w:rsidRPr="008417BD">
        <w:t xml:space="preserve"> then sold these details to other criminals. Let’s find out what else he found.</w:t>
      </w:r>
      <w:r w:rsidR="008417BD" w:rsidRPr="008417BD">
        <w:br/>
      </w:r>
    </w:p>
    <w:p w:rsidR="008417BD" w:rsidRDefault="008417BD" w:rsidP="008417BD">
      <w:pPr>
        <w:rPr>
          <w:b/>
          <w:bCs/>
          <w:iCs/>
          <w:lang w:val="en"/>
        </w:rPr>
      </w:pPr>
    </w:p>
    <w:p w:rsidR="008417BD" w:rsidRDefault="008417BD" w:rsidP="008417BD">
      <w:pPr>
        <w:rPr>
          <w:b/>
          <w:bCs/>
          <w:iCs/>
          <w:lang w:val="en"/>
        </w:rPr>
      </w:pPr>
    </w:p>
    <w:p w:rsidR="008417BD" w:rsidRDefault="008417BD" w:rsidP="008417BD">
      <w:pPr>
        <w:rPr>
          <w:b/>
          <w:bCs/>
          <w:iCs/>
          <w:lang w:val="en"/>
        </w:rPr>
      </w:pPr>
    </w:p>
    <w:p w:rsidR="008417BD" w:rsidRDefault="008417BD" w:rsidP="008417BD">
      <w:pPr>
        <w:rPr>
          <w:b/>
          <w:bCs/>
          <w:iCs/>
          <w:lang w:val="en"/>
        </w:rPr>
      </w:pPr>
    </w:p>
    <w:p w:rsidR="008417BD" w:rsidRPr="008417BD" w:rsidRDefault="008417BD" w:rsidP="008417BD">
      <w:pPr>
        <w:rPr>
          <w:b/>
          <w:bCs/>
          <w:iCs/>
          <w:lang w:val="en"/>
        </w:rPr>
      </w:pPr>
      <w:r w:rsidRPr="008417BD">
        <w:rPr>
          <w:b/>
          <w:bCs/>
          <w:iCs/>
          <w:lang w:val="en"/>
        </w:rPr>
        <w:t>Doors</w:t>
      </w:r>
    </w:p>
    <w:p w:rsidR="008417BD" w:rsidRPr="008417BD" w:rsidRDefault="008417BD" w:rsidP="008417BD">
      <w:pPr>
        <w:rPr>
          <w:lang w:val="en"/>
        </w:rPr>
      </w:pPr>
      <w:r w:rsidRPr="008417BD">
        <w:rPr>
          <w:lang w:val="en"/>
        </w:rPr>
        <w:t xml:space="preserve">Nearly every door </w:t>
      </w:r>
      <w:r>
        <w:rPr>
          <w:lang w:val="en"/>
        </w:rPr>
        <w:t>he</w:t>
      </w:r>
      <w:r w:rsidRPr="008417BD">
        <w:rPr>
          <w:lang w:val="en"/>
        </w:rPr>
        <w:t xml:space="preserve"> encounter</w:t>
      </w:r>
      <w:r>
        <w:rPr>
          <w:lang w:val="en"/>
        </w:rPr>
        <w:t>ed</w:t>
      </w:r>
      <w:r w:rsidRPr="008417BD">
        <w:rPr>
          <w:lang w:val="en"/>
        </w:rPr>
        <w:t xml:space="preserve"> in the </w:t>
      </w:r>
      <w:r>
        <w:rPr>
          <w:lang w:val="en"/>
        </w:rPr>
        <w:t>office</w:t>
      </w:r>
      <w:r w:rsidRPr="008417BD">
        <w:rPr>
          <w:lang w:val="en"/>
        </w:rPr>
        <w:t xml:space="preserve"> </w:t>
      </w:r>
      <w:r>
        <w:rPr>
          <w:lang w:val="en"/>
        </w:rPr>
        <w:t>was</w:t>
      </w:r>
      <w:r w:rsidRPr="008417BD">
        <w:rPr>
          <w:lang w:val="en"/>
        </w:rPr>
        <w:t xml:space="preserve"> open. Even those doors marked as “restricted access” </w:t>
      </w:r>
      <w:r>
        <w:rPr>
          <w:lang w:val="en"/>
        </w:rPr>
        <w:t>had</w:t>
      </w:r>
      <w:r w:rsidRPr="008417BD">
        <w:rPr>
          <w:lang w:val="en"/>
        </w:rPr>
        <w:t xml:space="preserve"> been propped open to allow for a delivery.</w:t>
      </w:r>
    </w:p>
    <w:p w:rsidR="008417BD" w:rsidRPr="008417BD" w:rsidRDefault="008417BD" w:rsidP="008417BD">
      <w:pPr>
        <w:rPr>
          <w:b/>
          <w:bCs/>
          <w:iCs/>
          <w:lang w:val="en"/>
        </w:rPr>
      </w:pPr>
      <w:r w:rsidRPr="008417BD">
        <w:rPr>
          <w:b/>
          <w:bCs/>
          <w:iCs/>
          <w:lang w:val="en"/>
        </w:rPr>
        <w:t>Visitors</w:t>
      </w:r>
    </w:p>
    <w:p w:rsidR="008417BD" w:rsidRPr="008417BD" w:rsidRDefault="008417BD" w:rsidP="008417BD">
      <w:pPr>
        <w:rPr>
          <w:lang w:val="en"/>
        </w:rPr>
      </w:pPr>
      <w:r>
        <w:rPr>
          <w:lang w:val="en"/>
        </w:rPr>
        <w:t>When</w:t>
      </w:r>
      <w:r w:rsidRPr="008417BD">
        <w:rPr>
          <w:lang w:val="en"/>
        </w:rPr>
        <w:t xml:space="preserve"> </w:t>
      </w:r>
      <w:r>
        <w:rPr>
          <w:lang w:val="en"/>
        </w:rPr>
        <w:t xml:space="preserve">he was at </w:t>
      </w:r>
      <w:r w:rsidRPr="008417BD">
        <w:rPr>
          <w:lang w:val="en"/>
        </w:rPr>
        <w:t xml:space="preserve">the </w:t>
      </w:r>
      <w:r w:rsidR="0025351D">
        <w:rPr>
          <w:lang w:val="en"/>
        </w:rPr>
        <w:t xml:space="preserve">reception desk, </w:t>
      </w:r>
      <w:r>
        <w:rPr>
          <w:lang w:val="en"/>
        </w:rPr>
        <w:t xml:space="preserve">he </w:t>
      </w:r>
      <w:r w:rsidRPr="008417BD">
        <w:rPr>
          <w:lang w:val="en"/>
        </w:rPr>
        <w:t>ask</w:t>
      </w:r>
      <w:r>
        <w:rPr>
          <w:lang w:val="en"/>
        </w:rPr>
        <w:t>ed</w:t>
      </w:r>
      <w:r w:rsidRPr="008417BD">
        <w:rPr>
          <w:lang w:val="en"/>
        </w:rPr>
        <w:t xml:space="preserve"> for directions to the server room. The</w:t>
      </w:r>
      <w:r>
        <w:rPr>
          <w:lang w:val="en"/>
        </w:rPr>
        <w:t xml:space="preserve"> receptionist was</w:t>
      </w:r>
      <w:r w:rsidRPr="008417BD">
        <w:rPr>
          <w:lang w:val="en"/>
        </w:rPr>
        <w:t xml:space="preserve"> happy to help…</w:t>
      </w:r>
      <w:r>
        <w:rPr>
          <w:lang w:val="en"/>
        </w:rPr>
        <w:t xml:space="preserve">he wasn’t even asked to sign in or show a </w:t>
      </w:r>
      <w:r w:rsidRPr="008417BD">
        <w:rPr>
          <w:lang w:val="en"/>
        </w:rPr>
        <w:t>visitor’s badge.</w:t>
      </w:r>
    </w:p>
    <w:p w:rsidR="008417BD" w:rsidRPr="008417BD" w:rsidRDefault="008417BD" w:rsidP="008417BD">
      <w:pPr>
        <w:rPr>
          <w:b/>
          <w:bCs/>
          <w:iCs/>
          <w:lang w:val="en"/>
        </w:rPr>
      </w:pPr>
      <w:r w:rsidRPr="008417BD">
        <w:rPr>
          <w:b/>
          <w:bCs/>
          <w:iCs/>
          <w:lang w:val="en"/>
        </w:rPr>
        <w:t>Desks</w:t>
      </w:r>
    </w:p>
    <w:p w:rsidR="008417BD" w:rsidRPr="008417BD" w:rsidRDefault="008417BD" w:rsidP="008417BD">
      <w:pPr>
        <w:rPr>
          <w:lang w:val="en"/>
        </w:rPr>
      </w:pPr>
      <w:r w:rsidRPr="008417BD">
        <w:rPr>
          <w:lang w:val="en"/>
        </w:rPr>
        <w:t xml:space="preserve">Despite most organisations having strict clear desk policies it was amazing how much information </w:t>
      </w:r>
      <w:r>
        <w:rPr>
          <w:lang w:val="en"/>
        </w:rPr>
        <w:t>he</w:t>
      </w:r>
      <w:r w:rsidRPr="008417BD">
        <w:rPr>
          <w:lang w:val="en"/>
        </w:rPr>
        <w:t xml:space="preserve"> could find in unoccupied office areas. He ha</w:t>
      </w:r>
      <w:r>
        <w:rPr>
          <w:lang w:val="en"/>
        </w:rPr>
        <w:t>d</w:t>
      </w:r>
      <w:r w:rsidRPr="008417BD">
        <w:rPr>
          <w:lang w:val="en"/>
        </w:rPr>
        <w:t xml:space="preserve"> a bag of memory sticks and randomly disperse</w:t>
      </w:r>
      <w:r>
        <w:rPr>
          <w:lang w:val="en"/>
        </w:rPr>
        <w:t>d</w:t>
      </w:r>
      <w:r w:rsidRPr="008417BD">
        <w:rPr>
          <w:lang w:val="en"/>
        </w:rPr>
        <w:t xml:space="preserve"> them around the desks in the hope that someone will plug one into their machine.</w:t>
      </w:r>
      <w:r>
        <w:rPr>
          <w:lang w:val="en"/>
        </w:rPr>
        <w:t xml:space="preserve"> </w:t>
      </w:r>
      <w:r w:rsidRPr="008417BD">
        <w:rPr>
          <w:lang w:val="en"/>
        </w:rPr>
        <w:t>Once plugged in, it will start installing malware into the computer.</w:t>
      </w:r>
    </w:p>
    <w:p w:rsidR="008417BD" w:rsidRPr="008417BD" w:rsidRDefault="008417BD" w:rsidP="008417BD">
      <w:pPr>
        <w:rPr>
          <w:b/>
          <w:bCs/>
          <w:iCs/>
          <w:lang w:val="en"/>
        </w:rPr>
      </w:pPr>
      <w:r w:rsidRPr="008417BD">
        <w:rPr>
          <w:b/>
          <w:bCs/>
          <w:iCs/>
          <w:lang w:val="en"/>
        </w:rPr>
        <w:t>Other areas</w:t>
      </w:r>
    </w:p>
    <w:p w:rsidR="008417BD" w:rsidRPr="008417BD" w:rsidRDefault="008417BD" w:rsidP="008417BD">
      <w:pPr>
        <w:rPr>
          <w:lang w:val="en"/>
        </w:rPr>
      </w:pPr>
      <w:r>
        <w:rPr>
          <w:lang w:val="en"/>
        </w:rPr>
        <w:t>He</w:t>
      </w:r>
      <w:r w:rsidRPr="008417BD">
        <w:rPr>
          <w:lang w:val="en"/>
        </w:rPr>
        <w:t xml:space="preserve"> then gains access to the server room as the door has been left unlocked…from here, the possibilities are endless.</w:t>
      </w:r>
    </w:p>
    <w:p w:rsidR="008417BD" w:rsidRPr="008417BD" w:rsidRDefault="008417BD" w:rsidP="008417BD">
      <w:pPr>
        <w:rPr>
          <w:lang w:val="en"/>
        </w:rPr>
      </w:pPr>
      <w:r w:rsidRPr="008417BD">
        <w:rPr>
          <w:lang w:val="en"/>
        </w:rPr>
        <w:t xml:space="preserve">With this access, he can disrupt the server as much as he likes, causing connectivity problems across the whole </w:t>
      </w:r>
      <w:r>
        <w:rPr>
          <w:lang w:val="en"/>
        </w:rPr>
        <w:t>organisation.</w:t>
      </w:r>
    </w:p>
    <w:p w:rsidR="008417BD" w:rsidRPr="008417BD" w:rsidRDefault="008417BD" w:rsidP="008417BD">
      <w:pPr>
        <w:rPr>
          <w:lang w:val="en"/>
        </w:rPr>
      </w:pPr>
      <w:r w:rsidRPr="008417BD">
        <w:rPr>
          <w:lang w:val="en"/>
        </w:rPr>
        <w:t xml:space="preserve">As there is so little </w:t>
      </w:r>
      <w:r w:rsidRPr="008417BD">
        <w:rPr>
          <w:b/>
          <w:lang w:val="en"/>
        </w:rPr>
        <w:t>physical security</w:t>
      </w:r>
      <w:r w:rsidRPr="008417BD">
        <w:rPr>
          <w:lang w:val="en"/>
        </w:rPr>
        <w:t>, he can potentially come and go as he pleases…perhaps next week.</w:t>
      </w:r>
    </w:p>
    <w:p w:rsidR="00D47A88" w:rsidRDefault="0025351D" w:rsidP="0025351D">
      <w:pPr>
        <w:pStyle w:val="Heading2"/>
      </w:pPr>
      <w:bookmarkStart w:id="35" w:name="_Toc478367430"/>
      <w:r w:rsidRPr="0025351D">
        <w:rPr>
          <w:rFonts w:eastAsiaTheme="majorEastAsia"/>
        </w:rPr>
        <w:lastRenderedPageBreak/>
        <w:t>Summary</w:t>
      </w:r>
      <w:bookmarkEnd w:id="35"/>
    </w:p>
    <w:p w:rsidR="0025351D" w:rsidRPr="0025351D" w:rsidRDefault="0025351D" w:rsidP="0025351D">
      <w:r>
        <w:t>In this workbook, you’v</w:t>
      </w:r>
      <w:r w:rsidRPr="0025351D">
        <w:t xml:space="preserve">e looked at why data security is important, </w:t>
      </w:r>
      <w:r>
        <w:t xml:space="preserve">the </w:t>
      </w:r>
      <w:r w:rsidRPr="0025351D">
        <w:t>legal obligations for staff working in health and care, threats to the security of information, and how to identify a potential incident or breach.</w:t>
      </w:r>
    </w:p>
    <w:p w:rsidR="0025351D" w:rsidRPr="0025351D" w:rsidRDefault="0025351D" w:rsidP="0025351D">
      <w:r w:rsidRPr="0025351D">
        <w:t>Hopefully you can now see why good data security is important, and why we are all bound by legal requirements to protect health and care information.</w:t>
      </w:r>
    </w:p>
    <w:p w:rsidR="0025351D" w:rsidRDefault="0025351D" w:rsidP="0025351D">
      <w:r w:rsidRPr="0025351D">
        <w:t xml:space="preserve">You should now </w:t>
      </w:r>
      <w:r w:rsidR="00D028E4">
        <w:t>complete</w:t>
      </w:r>
      <w:r w:rsidRPr="0025351D">
        <w:t xml:space="preserve"> the assessment to finish your training.</w:t>
      </w:r>
    </w:p>
    <w:p w:rsidR="00D32D01" w:rsidRPr="0025351D" w:rsidRDefault="00D32D01" w:rsidP="0025351D"/>
    <w:p w:rsidR="0025351D" w:rsidRDefault="00D32D01" w:rsidP="00D32D01">
      <w:pPr>
        <w:pStyle w:val="Heading2"/>
        <w:rPr>
          <w:lang w:val="en"/>
        </w:rPr>
      </w:pPr>
      <w:r>
        <w:rPr>
          <w:lang w:val="en"/>
        </w:rPr>
        <w:t>Module summary</w:t>
      </w:r>
    </w:p>
    <w:p w:rsidR="00D32D01" w:rsidRPr="00D32D01" w:rsidRDefault="00D32D01" w:rsidP="00D32D01">
      <w:r w:rsidRPr="00D32D01">
        <w:t>Having completed this session</w:t>
      </w:r>
      <w:r>
        <w:t>,</w:t>
      </w:r>
      <w:r w:rsidRPr="00D32D01">
        <w:t xml:space="preserve"> you </w:t>
      </w:r>
      <w:r>
        <w:t>should</w:t>
      </w:r>
      <w:r w:rsidRPr="00D32D01">
        <w:t xml:space="preserve"> understand: </w:t>
      </w:r>
    </w:p>
    <w:p w:rsidR="00D32D01" w:rsidRPr="00D32D01" w:rsidRDefault="00D32D01" w:rsidP="00D32D01">
      <w:pPr>
        <w:numPr>
          <w:ilvl w:val="0"/>
          <w:numId w:val="3"/>
        </w:numPr>
      </w:pPr>
      <w:r w:rsidRPr="00D32D01">
        <w:t>The principles and terminology of information governance (IG).</w:t>
      </w:r>
    </w:p>
    <w:p w:rsidR="00D32D01" w:rsidRPr="00D32D01" w:rsidRDefault="00D32D01" w:rsidP="00D32D01">
      <w:pPr>
        <w:numPr>
          <w:ilvl w:val="0"/>
          <w:numId w:val="3"/>
        </w:numPr>
      </w:pPr>
      <w:r w:rsidRPr="00D32D01">
        <w:t>Basic data security / cyber security terminology.</w:t>
      </w:r>
    </w:p>
    <w:p w:rsidR="00D32D01" w:rsidRPr="00D32D01" w:rsidRDefault="00D32D01" w:rsidP="00D32D01">
      <w:pPr>
        <w:numPr>
          <w:ilvl w:val="0"/>
          <w:numId w:val="3"/>
        </w:numPr>
      </w:pPr>
      <w:r w:rsidRPr="00D32D01">
        <w:t>The importance of data security to patient/service user care.</w:t>
      </w:r>
    </w:p>
    <w:p w:rsidR="00D32D01" w:rsidRPr="00D32D01" w:rsidRDefault="00D32D01" w:rsidP="00D32D01">
      <w:pPr>
        <w:numPr>
          <w:ilvl w:val="0"/>
          <w:numId w:val="3"/>
        </w:numPr>
      </w:pPr>
      <w:r w:rsidRPr="00D32D01">
        <w:t>That law and national guidance requires personal information to be protected.</w:t>
      </w:r>
    </w:p>
    <w:p w:rsidR="00D32D01" w:rsidRPr="00D32D01" w:rsidRDefault="00D32D01" w:rsidP="00D32D01">
      <w:r w:rsidRPr="00D32D01">
        <w:t>And be able to:</w:t>
      </w:r>
    </w:p>
    <w:p w:rsidR="00D32D01" w:rsidRPr="00D32D01" w:rsidRDefault="00D32D01" w:rsidP="00D32D01">
      <w:pPr>
        <w:numPr>
          <w:ilvl w:val="0"/>
          <w:numId w:val="2"/>
        </w:numPr>
      </w:pPr>
      <w:r w:rsidRPr="00D32D01">
        <w:t>Explain your responsibilities when using personal information.</w:t>
      </w:r>
    </w:p>
    <w:p w:rsidR="00D32D01" w:rsidRPr="00D32D01" w:rsidRDefault="00D32D01" w:rsidP="00D32D01">
      <w:pPr>
        <w:numPr>
          <w:ilvl w:val="0"/>
          <w:numId w:val="2"/>
        </w:numPr>
      </w:pPr>
      <w:r w:rsidRPr="00D32D01">
        <w:t>Identify some of the most common data security risks and their impact.</w:t>
      </w:r>
    </w:p>
    <w:p w:rsidR="00D32D01" w:rsidRPr="00D32D01" w:rsidRDefault="00D32D01" w:rsidP="00D32D01">
      <w:pPr>
        <w:numPr>
          <w:ilvl w:val="0"/>
          <w:numId w:val="2"/>
        </w:numPr>
      </w:pPr>
      <w:r w:rsidRPr="00D32D01">
        <w:t>Identify near misses and incidents and know what to report.</w:t>
      </w:r>
    </w:p>
    <w:p w:rsidR="00D32D01" w:rsidRPr="00D32D01" w:rsidRDefault="00D32D01" w:rsidP="00D32D01">
      <w:pPr>
        <w:numPr>
          <w:ilvl w:val="0"/>
          <w:numId w:val="2"/>
        </w:numPr>
      </w:pPr>
      <w:r w:rsidRPr="00D32D01">
        <w:t>Distinguish between good and poor practice when using personal information.</w:t>
      </w:r>
    </w:p>
    <w:p w:rsidR="00D32D01" w:rsidRPr="00D32D01" w:rsidRDefault="00D32D01" w:rsidP="00D32D01">
      <w:pPr>
        <w:numPr>
          <w:ilvl w:val="0"/>
          <w:numId w:val="2"/>
        </w:numPr>
      </w:pPr>
      <w:r w:rsidRPr="00D32D01">
        <w:t>Apply good practice in the workplace.</w:t>
      </w:r>
    </w:p>
    <w:p w:rsidR="00C26E1F" w:rsidRDefault="00C26E1F" w:rsidP="004F7DB3"/>
    <w:p w:rsidR="00817E38" w:rsidRDefault="00817E38" w:rsidP="004F7DB3"/>
    <w:p w:rsidR="00FD0EEC" w:rsidRDefault="00FD0EEC">
      <w:pPr>
        <w:spacing w:line="360" w:lineRule="auto"/>
      </w:pPr>
      <w:r>
        <w:br w:type="page"/>
      </w:r>
    </w:p>
    <w:p w:rsidR="00817E38" w:rsidRDefault="00817E38" w:rsidP="004F7DB3"/>
    <w:p w:rsidR="00FD0EEC" w:rsidRPr="00FD0EEC" w:rsidRDefault="00FD0EEC" w:rsidP="00FD0EEC">
      <w:pPr>
        <w:pStyle w:val="Heading2"/>
      </w:pPr>
      <w:bookmarkStart w:id="36" w:name="_Toc469994391"/>
      <w:r w:rsidRPr="00FD0EEC">
        <w:t>Resources</w:t>
      </w:r>
      <w:bookmarkEnd w:id="36"/>
    </w:p>
    <w:p w:rsidR="00FD0EEC" w:rsidRPr="00FD0EEC" w:rsidRDefault="00FD0EEC" w:rsidP="00FD0EEC">
      <w:r w:rsidRPr="00FD0EEC">
        <w:t>You can refer to the following for additional information:</w:t>
      </w:r>
    </w:p>
    <w:p w:rsidR="00FD0EEC" w:rsidRPr="00FD0EEC" w:rsidRDefault="00072D8C" w:rsidP="00884584">
      <w:pPr>
        <w:numPr>
          <w:ilvl w:val="0"/>
          <w:numId w:val="39"/>
        </w:numPr>
      </w:pPr>
      <w:hyperlink r:id="rId47" w:history="1">
        <w:r w:rsidR="00FD0EEC" w:rsidRPr="00FD0EEC">
          <w:rPr>
            <w:rStyle w:val="Hyperlink"/>
          </w:rPr>
          <w:t>The NHS Care Record Guarantee</w:t>
        </w:r>
      </w:hyperlink>
      <w:r w:rsidR="00FD0EEC" w:rsidRPr="00FD0EEC">
        <w:rPr>
          <w:vertAlign w:val="superscript"/>
        </w:rPr>
        <w:footnoteReference w:id="1"/>
      </w:r>
      <w:r w:rsidR="00FD0EEC" w:rsidRPr="00FD0EEC">
        <w:t xml:space="preserve">. London: NIGB, 2011. </w:t>
      </w:r>
    </w:p>
    <w:p w:rsidR="00FD0EEC" w:rsidRPr="00FD0EEC" w:rsidRDefault="00072D8C" w:rsidP="00884584">
      <w:pPr>
        <w:numPr>
          <w:ilvl w:val="0"/>
          <w:numId w:val="39"/>
        </w:numPr>
      </w:pPr>
      <w:hyperlink r:id="rId48" w:history="1">
        <w:r w:rsidR="00FD0EEC" w:rsidRPr="00FD0EEC">
          <w:rPr>
            <w:rStyle w:val="Hyperlink"/>
          </w:rPr>
          <w:t>Department of Health. Information Security Management: NHS Code of Practice</w:t>
        </w:r>
      </w:hyperlink>
      <w:r w:rsidR="00FD0EEC" w:rsidRPr="00FD0EEC">
        <w:rPr>
          <w:vertAlign w:val="superscript"/>
        </w:rPr>
        <w:footnoteReference w:id="2"/>
      </w:r>
      <w:r w:rsidR="00FD0EEC" w:rsidRPr="00FD0EEC">
        <w:t xml:space="preserve">. London: DH, 2007. </w:t>
      </w:r>
    </w:p>
    <w:p w:rsidR="00FD0EEC" w:rsidRPr="00FD0EEC" w:rsidRDefault="00072D8C" w:rsidP="00884584">
      <w:pPr>
        <w:numPr>
          <w:ilvl w:val="0"/>
          <w:numId w:val="39"/>
        </w:numPr>
      </w:pPr>
      <w:hyperlink r:id="rId49" w:history="1">
        <w:r w:rsidR="00FD0EEC" w:rsidRPr="00FD0EEC">
          <w:rPr>
            <w:rStyle w:val="Hyperlink"/>
            <w:iCs/>
          </w:rPr>
          <w:t>Records Management Code of Practice for Health and Social Care 2016</w:t>
        </w:r>
      </w:hyperlink>
      <w:r w:rsidR="00FD0EEC" w:rsidRPr="00FD0EEC">
        <w:rPr>
          <w:iCs/>
          <w:vertAlign w:val="superscript"/>
        </w:rPr>
        <w:footnoteReference w:id="3"/>
      </w:r>
      <w:r w:rsidR="00FD0EEC" w:rsidRPr="00FD0EEC">
        <w:rPr>
          <w:iCs/>
        </w:rPr>
        <w:t xml:space="preserve">  IGA, 2016 </w:t>
      </w:r>
    </w:p>
    <w:p w:rsidR="00FD0EEC" w:rsidRPr="00FD0EEC" w:rsidRDefault="00FD0EEC" w:rsidP="00884584">
      <w:pPr>
        <w:numPr>
          <w:ilvl w:val="0"/>
          <w:numId w:val="39"/>
        </w:numPr>
      </w:pPr>
      <w:r w:rsidRPr="00FD0EEC">
        <w:t xml:space="preserve">Website of the </w:t>
      </w:r>
      <w:hyperlink r:id="rId50" w:history="1">
        <w:r w:rsidRPr="00FD0EEC">
          <w:rPr>
            <w:rStyle w:val="Hyperlink"/>
          </w:rPr>
          <w:t>Information Governance Alliance</w:t>
        </w:r>
      </w:hyperlink>
      <w:r w:rsidRPr="00FD0EEC">
        <w:rPr>
          <w:vertAlign w:val="superscript"/>
        </w:rPr>
        <w:footnoteReference w:id="4"/>
      </w:r>
    </w:p>
    <w:bookmarkStart w:id="37" w:name="_Toc469994392"/>
    <w:p w:rsidR="00FD0EEC" w:rsidRPr="004D2444" w:rsidRDefault="00FD0EEC" w:rsidP="00884584">
      <w:pPr>
        <w:numPr>
          <w:ilvl w:val="0"/>
          <w:numId w:val="39"/>
        </w:numPr>
        <w:rPr>
          <w:rStyle w:val="Hyperlink"/>
          <w:color w:val="auto"/>
          <w:u w:val="none"/>
        </w:rPr>
      </w:pPr>
      <w:r>
        <w:fldChar w:fldCharType="begin"/>
      </w:r>
      <w:r>
        <w:instrText xml:space="preserve"> HYPERLINK "http://ukcgc.uk/docs/caldicott1.pdf" </w:instrText>
      </w:r>
      <w:r>
        <w:fldChar w:fldCharType="separate"/>
      </w:r>
      <w:r>
        <w:rPr>
          <w:rStyle w:val="Hyperlink"/>
          <w:iCs/>
        </w:rPr>
        <w:t>Caldicott 1 - Report on the Review of Patient-Identifiable Information</w:t>
      </w:r>
      <w:r>
        <w:rPr>
          <w:rStyle w:val="Hyperlink"/>
          <w:iCs/>
        </w:rPr>
        <w:fldChar w:fldCharType="end"/>
      </w:r>
      <w:r>
        <w:rPr>
          <w:rStyle w:val="FootnoteReference"/>
          <w:iCs/>
        </w:rPr>
        <w:footnoteReference w:id="5"/>
      </w:r>
      <w:r>
        <w:rPr>
          <w:iCs/>
        </w:rPr>
        <w:t>. London: Caldicott Committee, 1997</w:t>
      </w:r>
      <w:r w:rsidRPr="003D7756">
        <w:t xml:space="preserve"> </w:t>
      </w:r>
    </w:p>
    <w:p w:rsidR="00FD0EEC" w:rsidRDefault="00072D8C" w:rsidP="00884584">
      <w:pPr>
        <w:numPr>
          <w:ilvl w:val="0"/>
          <w:numId w:val="39"/>
        </w:numPr>
      </w:pPr>
      <w:hyperlink r:id="rId51" w:history="1">
        <w:r w:rsidR="00FD0EEC">
          <w:rPr>
            <w:rStyle w:val="Hyperlink"/>
          </w:rPr>
          <w:t xml:space="preserve">Caldicott 2 - Information: To Share </w:t>
        </w:r>
        <w:proofErr w:type="gramStart"/>
        <w:r w:rsidR="00FD0EEC">
          <w:rPr>
            <w:rStyle w:val="Hyperlink"/>
          </w:rPr>
          <w:t>Or</w:t>
        </w:r>
        <w:proofErr w:type="gramEnd"/>
        <w:r w:rsidR="00FD0EEC">
          <w:rPr>
            <w:rStyle w:val="Hyperlink"/>
          </w:rPr>
          <w:t xml:space="preserve"> Not To Share? The Information Governance Review</w:t>
        </w:r>
      </w:hyperlink>
      <w:r w:rsidR="00FD0EEC">
        <w:rPr>
          <w:rStyle w:val="FootnoteReference"/>
        </w:rPr>
        <w:footnoteReference w:id="6"/>
      </w:r>
      <w:r w:rsidR="00FD0EEC">
        <w:t xml:space="preserve">. London: </w:t>
      </w:r>
      <w:r w:rsidR="00FD0EEC" w:rsidRPr="00163DB7">
        <w:rPr>
          <w:lang w:val="en"/>
        </w:rPr>
        <w:t>Independent Information Governance Oversight Panel</w:t>
      </w:r>
      <w:r w:rsidR="00FD0EEC">
        <w:rPr>
          <w:lang w:val="en"/>
        </w:rPr>
        <w:t>, 2013</w:t>
      </w:r>
    </w:p>
    <w:p w:rsidR="00FD0EEC" w:rsidRDefault="00072D8C" w:rsidP="00884584">
      <w:pPr>
        <w:numPr>
          <w:ilvl w:val="0"/>
          <w:numId w:val="39"/>
        </w:numPr>
      </w:pPr>
      <w:hyperlink r:id="rId52" w:history="1">
        <w:r w:rsidR="00FD0EEC">
          <w:rPr>
            <w:rStyle w:val="Hyperlink"/>
            <w:iCs/>
          </w:rPr>
          <w:t>Caldicott 3 - Review of Data Security, Consent and Opt-Outs</w:t>
        </w:r>
      </w:hyperlink>
      <w:r w:rsidR="00FD0EEC">
        <w:rPr>
          <w:rStyle w:val="FootnoteReference"/>
          <w:iCs/>
        </w:rPr>
        <w:footnoteReference w:id="7"/>
      </w:r>
      <w:r w:rsidR="00FD0EEC">
        <w:rPr>
          <w:iCs/>
        </w:rPr>
        <w:t>. London: National Data Guardian, 2016</w:t>
      </w:r>
      <w:r w:rsidR="00FD0EEC" w:rsidRPr="000424E1">
        <w:rPr>
          <w:iCs/>
        </w:rPr>
        <w:t xml:space="preserve"> </w:t>
      </w:r>
    </w:p>
    <w:p w:rsidR="00FD0EEC" w:rsidRPr="005814D0" w:rsidRDefault="00FD0EEC" w:rsidP="00FD0EEC">
      <w:pPr>
        <w:rPr>
          <w:b/>
          <w:bCs/>
        </w:rPr>
      </w:pPr>
      <w:r w:rsidRPr="005814D0">
        <w:rPr>
          <w:b/>
          <w:bCs/>
          <w:lang w:val="en-US"/>
        </w:rPr>
        <w:t>References</w:t>
      </w:r>
      <w:bookmarkEnd w:id="37"/>
    </w:p>
    <w:p w:rsidR="00884584" w:rsidRPr="00884584" w:rsidRDefault="00FD0EEC" w:rsidP="00884584">
      <w:pPr>
        <w:pStyle w:val="ListParagraph"/>
        <w:numPr>
          <w:ilvl w:val="0"/>
          <w:numId w:val="39"/>
        </w:numPr>
      </w:pPr>
      <w:r w:rsidRPr="00FD0EEC">
        <w:t xml:space="preserve">Information Commissioner’s Office. </w:t>
      </w:r>
      <w:hyperlink r:id="rId53" w:history="1">
        <w:r w:rsidR="00884584" w:rsidRPr="00884584">
          <w:rPr>
            <w:rStyle w:val="Hyperlink"/>
          </w:rPr>
          <w:t>Trends in breaches and incidents</w:t>
        </w:r>
      </w:hyperlink>
      <w:r w:rsidR="00884584">
        <w:rPr>
          <w:rStyle w:val="FootnoteReference"/>
        </w:rPr>
        <w:footnoteReference w:id="8"/>
      </w:r>
      <w:r w:rsidR="00884584">
        <w:t xml:space="preserve"> </w:t>
      </w:r>
    </w:p>
    <w:p w:rsidR="00FD0EEC" w:rsidRPr="00FD0EEC" w:rsidRDefault="00072D8C" w:rsidP="00884584">
      <w:pPr>
        <w:pStyle w:val="ListParagraph"/>
        <w:numPr>
          <w:ilvl w:val="0"/>
          <w:numId w:val="39"/>
        </w:numPr>
      </w:pPr>
      <w:hyperlink r:id="rId54" w:history="1">
        <w:r w:rsidR="00FD0EEC" w:rsidRPr="00FD0EEC">
          <w:rPr>
            <w:rStyle w:val="Hyperlink"/>
          </w:rPr>
          <w:t>Department of Health. Confidentiality: NHS Code of Practice</w:t>
        </w:r>
      </w:hyperlink>
      <w:r w:rsidR="00FD0EEC" w:rsidRPr="00FD0EEC">
        <w:rPr>
          <w:vertAlign w:val="superscript"/>
        </w:rPr>
        <w:footnoteReference w:id="9"/>
      </w:r>
      <w:r w:rsidR="00FD0EEC" w:rsidRPr="00FD0EEC">
        <w:t xml:space="preserve">. London: DH, 2003. </w:t>
      </w:r>
    </w:p>
    <w:p w:rsidR="00FD0EEC" w:rsidRDefault="00FD0EEC" w:rsidP="00884584">
      <w:pPr>
        <w:pStyle w:val="ListParagraph"/>
        <w:numPr>
          <w:ilvl w:val="0"/>
          <w:numId w:val="39"/>
        </w:numPr>
      </w:pPr>
      <w:r>
        <w:t>T</w:t>
      </w:r>
      <w:r w:rsidRPr="00FD0EEC">
        <w:t>he Natio</w:t>
      </w:r>
      <w:r>
        <w:t>nal Cyber Security Centre</w:t>
      </w:r>
      <w:r w:rsidR="00364BB6">
        <w:t xml:space="preserve"> - </w:t>
      </w:r>
      <w:hyperlink r:id="rId55" w:history="1">
        <w:r w:rsidR="00364BB6" w:rsidRPr="00884584">
          <w:rPr>
            <w:rStyle w:val="Hyperlink"/>
          </w:rPr>
          <w:t>Creating passwords</w:t>
        </w:r>
      </w:hyperlink>
      <w:r w:rsidR="00884584">
        <w:rPr>
          <w:rStyle w:val="FootnoteReference"/>
        </w:rPr>
        <w:footnoteReference w:id="10"/>
      </w:r>
      <w:r w:rsidRPr="00FD0EEC">
        <w:t xml:space="preserve"> </w:t>
      </w:r>
    </w:p>
    <w:p w:rsidR="00FD0EEC" w:rsidRPr="00FD0EEC" w:rsidRDefault="00FD0EEC" w:rsidP="00884584">
      <w:pPr>
        <w:pStyle w:val="ListParagraph"/>
        <w:numPr>
          <w:ilvl w:val="0"/>
          <w:numId w:val="39"/>
        </w:numPr>
      </w:pPr>
      <w:r w:rsidRPr="00FD0EEC">
        <w:t>The Natio</w:t>
      </w:r>
      <w:r>
        <w:t>nal Cyber Security Centre</w:t>
      </w:r>
      <w:r w:rsidR="00364BB6">
        <w:t xml:space="preserve"> - </w:t>
      </w:r>
      <w:hyperlink r:id="rId56" w:history="1">
        <w:r w:rsidR="00364BB6" w:rsidRPr="00884584">
          <w:rPr>
            <w:rStyle w:val="Hyperlink"/>
          </w:rPr>
          <w:t>Password Managers</w:t>
        </w:r>
      </w:hyperlink>
      <w:r w:rsidR="00884584">
        <w:rPr>
          <w:rStyle w:val="FootnoteReference"/>
        </w:rPr>
        <w:footnoteReference w:id="11"/>
      </w:r>
      <w:r w:rsidR="00884584">
        <w:t xml:space="preserve"> </w:t>
      </w:r>
    </w:p>
    <w:p w:rsidR="00817E38" w:rsidRDefault="00817E38" w:rsidP="004F7DB3"/>
    <w:p w:rsidR="00884584" w:rsidRDefault="00884584">
      <w:pPr>
        <w:spacing w:line="360" w:lineRule="auto"/>
        <w:rPr>
          <w:rFonts w:eastAsia="Times New Roman"/>
          <w:b/>
          <w:bCs/>
          <w:color w:val="4F81BD" w:themeColor="accent1"/>
          <w:sz w:val="32"/>
          <w:szCs w:val="32"/>
          <w:lang w:eastAsia="en-GB"/>
        </w:rPr>
      </w:pPr>
      <w:bookmarkStart w:id="38" w:name="_Toc478367431"/>
      <w:r>
        <w:br w:type="page"/>
      </w:r>
    </w:p>
    <w:p w:rsidR="00F464BE" w:rsidRPr="00590234" w:rsidRDefault="00F464BE" w:rsidP="004F7DB3">
      <w:pPr>
        <w:pStyle w:val="Heading2"/>
      </w:pPr>
      <w:r w:rsidRPr="00590234">
        <w:lastRenderedPageBreak/>
        <w:t>Assessment</w:t>
      </w:r>
      <w:bookmarkEnd w:id="38"/>
    </w:p>
    <w:p w:rsidR="00AF0723" w:rsidRPr="00590234" w:rsidRDefault="00AF0723" w:rsidP="004F7DB3">
      <w:pPr>
        <w:rPr>
          <w:lang w:val="en" w:eastAsia="en-GB"/>
        </w:rPr>
      </w:pPr>
      <w:r w:rsidRPr="00590234">
        <w:rPr>
          <w:lang w:val="en" w:eastAsia="en-GB"/>
        </w:rPr>
        <w:t xml:space="preserve">Attempt </w:t>
      </w:r>
      <w:r w:rsidRPr="00941093">
        <w:rPr>
          <w:b/>
          <w:lang w:val="en" w:eastAsia="en-GB"/>
        </w:rPr>
        <w:t>all</w:t>
      </w:r>
      <w:r w:rsidRPr="00590234">
        <w:rPr>
          <w:lang w:val="en" w:eastAsia="en-GB"/>
        </w:rPr>
        <w:t xml:space="preserve"> of the following </w:t>
      </w:r>
      <w:r w:rsidRPr="00941093">
        <w:rPr>
          <w:b/>
          <w:lang w:val="en" w:eastAsia="en-GB"/>
        </w:rPr>
        <w:t>1</w:t>
      </w:r>
      <w:r w:rsidR="0025351D">
        <w:rPr>
          <w:b/>
          <w:lang w:val="en" w:eastAsia="en-GB"/>
        </w:rPr>
        <w:t>5</w:t>
      </w:r>
      <w:r w:rsidRPr="00590234">
        <w:rPr>
          <w:lang w:val="en" w:eastAsia="en-GB"/>
        </w:rPr>
        <w:t xml:space="preserve"> questions, </w:t>
      </w:r>
      <w:r w:rsidR="00A93984" w:rsidRPr="00590234">
        <w:rPr>
          <w:lang w:val="en" w:eastAsia="en-GB"/>
        </w:rPr>
        <w:t>and</w:t>
      </w:r>
      <w:r w:rsidR="0025351D" w:rsidRPr="0025351D">
        <w:rPr>
          <w:lang w:val="en" w:eastAsia="en-GB"/>
        </w:rPr>
        <w:t xml:space="preserve"> check with your IG lead whether your responses need to be recorded and logged</w:t>
      </w: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A1362F" w:rsidRPr="00590234" w:rsidTr="00C6292E">
        <w:tc>
          <w:tcPr>
            <w:tcW w:w="9242" w:type="dxa"/>
            <w:gridSpan w:val="3"/>
          </w:tcPr>
          <w:p w:rsidR="00A1362F" w:rsidRPr="00590234" w:rsidRDefault="00C10C98" w:rsidP="004F7DB3">
            <w:pPr>
              <w:rPr>
                <w:lang w:val="en" w:eastAsia="en-GB"/>
              </w:rPr>
            </w:pPr>
            <w:r w:rsidRPr="00590234">
              <w:rPr>
                <w:b/>
                <w:lang w:val="en" w:eastAsia="en-GB"/>
              </w:rPr>
              <w:t>Question 1</w:t>
            </w:r>
            <w:r w:rsidRPr="00590234">
              <w:rPr>
                <w:lang w:val="en" w:eastAsia="en-GB"/>
              </w:rPr>
              <w:t xml:space="preserve">: </w:t>
            </w:r>
            <w:r w:rsidR="00A1362F" w:rsidRPr="00590234">
              <w:rPr>
                <w:lang w:val="en" w:eastAsia="en-GB"/>
              </w:rPr>
              <w:t xml:space="preserve">Which of the following statements on the types of information used in health and care is </w:t>
            </w:r>
            <w:r w:rsidR="00A1362F" w:rsidRPr="00E52830">
              <w:rPr>
                <w:b/>
                <w:lang w:val="en" w:eastAsia="en-GB"/>
              </w:rPr>
              <w:t>correct</w:t>
            </w:r>
            <w:r w:rsidR="00A1362F" w:rsidRPr="00590234">
              <w:rPr>
                <w:lang w:val="en" w:eastAsia="en-GB"/>
              </w:rPr>
              <w:t xml:space="preserve">? Tick </w:t>
            </w:r>
            <w:r w:rsidR="00A1362F" w:rsidRPr="00E52830">
              <w:rPr>
                <w:b/>
                <w:u w:val="single"/>
                <w:lang w:val="en" w:eastAsia="en-GB"/>
              </w:rPr>
              <w:t>one option</w:t>
            </w:r>
            <w:r w:rsidR="00A1362F" w:rsidRPr="00E52830">
              <w:rPr>
                <w:b/>
                <w:lang w:val="en" w:eastAsia="en-GB"/>
              </w:rPr>
              <w:t xml:space="preserve"> </w:t>
            </w:r>
            <w:r w:rsidR="00A1362F" w:rsidRPr="00590234">
              <w:rPr>
                <w:lang w:val="en" w:eastAsia="en-GB"/>
              </w:rPr>
              <w:t>from the answers listed below.</w:t>
            </w:r>
          </w:p>
        </w:tc>
      </w:tr>
      <w:tr w:rsidR="00A1362F" w:rsidRPr="00590234" w:rsidTr="00C6292E">
        <w:tc>
          <w:tcPr>
            <w:tcW w:w="817" w:type="dxa"/>
          </w:tcPr>
          <w:p w:rsidR="00A1362F" w:rsidRPr="00590234" w:rsidRDefault="00A1362F" w:rsidP="004F7DB3">
            <w:pPr>
              <w:rPr>
                <w:lang w:val="en" w:eastAsia="en-GB"/>
              </w:rPr>
            </w:pPr>
            <w:r w:rsidRPr="00590234">
              <w:rPr>
                <w:lang w:val="en" w:eastAsia="en-GB"/>
              </w:rPr>
              <w:t>A</w:t>
            </w:r>
          </w:p>
        </w:tc>
        <w:tc>
          <w:tcPr>
            <w:tcW w:w="7371" w:type="dxa"/>
          </w:tcPr>
          <w:p w:rsidR="00A1362F" w:rsidRPr="00590234" w:rsidRDefault="00A1362F" w:rsidP="004F7DB3">
            <w:pPr>
              <w:rPr>
                <w:lang w:val="en" w:eastAsia="en-GB"/>
              </w:rPr>
            </w:pPr>
            <w:r w:rsidRPr="00590234">
              <w:rPr>
                <w:lang w:val="en" w:eastAsia="en-GB"/>
              </w:rPr>
              <w:t>Personal information applies only to living people</w:t>
            </w:r>
          </w:p>
        </w:tc>
        <w:tc>
          <w:tcPr>
            <w:tcW w:w="1054" w:type="dxa"/>
          </w:tcPr>
          <w:p w:rsidR="00A1362F" w:rsidRPr="00590234" w:rsidRDefault="00A1362F" w:rsidP="004F7DB3">
            <w:pPr>
              <w:rPr>
                <w:lang w:val="en" w:eastAsia="en-GB"/>
              </w:rPr>
            </w:pPr>
          </w:p>
        </w:tc>
      </w:tr>
      <w:tr w:rsidR="00A1362F" w:rsidRPr="00590234" w:rsidTr="00C6292E">
        <w:tc>
          <w:tcPr>
            <w:tcW w:w="817" w:type="dxa"/>
          </w:tcPr>
          <w:p w:rsidR="00A1362F" w:rsidRPr="00590234" w:rsidRDefault="00A1362F" w:rsidP="004F7DB3">
            <w:pPr>
              <w:rPr>
                <w:lang w:val="en" w:eastAsia="en-GB"/>
              </w:rPr>
            </w:pPr>
            <w:r w:rsidRPr="00590234">
              <w:rPr>
                <w:lang w:val="en" w:eastAsia="en-GB"/>
              </w:rPr>
              <w:t>B</w:t>
            </w:r>
          </w:p>
        </w:tc>
        <w:tc>
          <w:tcPr>
            <w:tcW w:w="7371" w:type="dxa"/>
          </w:tcPr>
          <w:p w:rsidR="00A1362F" w:rsidRPr="00590234" w:rsidRDefault="00A1362F" w:rsidP="004F7DB3">
            <w:pPr>
              <w:rPr>
                <w:lang w:val="en" w:eastAsia="en-GB"/>
              </w:rPr>
            </w:pPr>
            <w:r w:rsidRPr="00590234">
              <w:rPr>
                <w:lang w:val="en" w:eastAsia="en-GB"/>
              </w:rPr>
              <w:t>Personal information applies only to patients</w:t>
            </w:r>
          </w:p>
        </w:tc>
        <w:tc>
          <w:tcPr>
            <w:tcW w:w="1054" w:type="dxa"/>
          </w:tcPr>
          <w:p w:rsidR="00A1362F" w:rsidRPr="00590234" w:rsidRDefault="00A1362F" w:rsidP="004F7DB3">
            <w:pPr>
              <w:rPr>
                <w:lang w:val="en" w:eastAsia="en-GB"/>
              </w:rPr>
            </w:pPr>
          </w:p>
        </w:tc>
      </w:tr>
      <w:tr w:rsidR="00A1362F" w:rsidRPr="00590234" w:rsidTr="00C6292E">
        <w:trPr>
          <w:trHeight w:val="273"/>
        </w:trPr>
        <w:tc>
          <w:tcPr>
            <w:tcW w:w="817" w:type="dxa"/>
          </w:tcPr>
          <w:p w:rsidR="00A1362F" w:rsidRPr="00590234" w:rsidRDefault="00A1362F" w:rsidP="004F7DB3">
            <w:pPr>
              <w:rPr>
                <w:lang w:val="en" w:eastAsia="en-GB"/>
              </w:rPr>
            </w:pPr>
            <w:r w:rsidRPr="00590234">
              <w:rPr>
                <w:lang w:val="en" w:eastAsia="en-GB"/>
              </w:rPr>
              <w:t>C</w:t>
            </w:r>
          </w:p>
        </w:tc>
        <w:tc>
          <w:tcPr>
            <w:tcW w:w="7371" w:type="dxa"/>
          </w:tcPr>
          <w:p w:rsidR="00A1362F" w:rsidRPr="00590234" w:rsidRDefault="00A1362F" w:rsidP="004F7DB3">
            <w:pPr>
              <w:rPr>
                <w:lang w:val="en" w:eastAsia="en-GB"/>
              </w:rPr>
            </w:pPr>
            <w:r w:rsidRPr="00590234">
              <w:rPr>
                <w:lang w:val="en" w:eastAsia="en-GB"/>
              </w:rPr>
              <w:t>A person’s name and address are needed for them to be identified</w:t>
            </w:r>
          </w:p>
        </w:tc>
        <w:tc>
          <w:tcPr>
            <w:tcW w:w="1054" w:type="dxa"/>
          </w:tcPr>
          <w:p w:rsidR="00A1362F" w:rsidRPr="00590234" w:rsidRDefault="00A1362F" w:rsidP="004F7DB3">
            <w:pPr>
              <w:rPr>
                <w:lang w:val="en" w:eastAsia="en-GB"/>
              </w:rPr>
            </w:pPr>
          </w:p>
        </w:tc>
      </w:tr>
      <w:tr w:rsidR="00A1362F" w:rsidRPr="00590234" w:rsidTr="00C6292E">
        <w:tc>
          <w:tcPr>
            <w:tcW w:w="817" w:type="dxa"/>
          </w:tcPr>
          <w:p w:rsidR="00A1362F" w:rsidRPr="00590234" w:rsidRDefault="00A1362F" w:rsidP="004F7DB3">
            <w:pPr>
              <w:rPr>
                <w:lang w:val="en" w:eastAsia="en-GB"/>
              </w:rPr>
            </w:pPr>
            <w:r w:rsidRPr="00590234">
              <w:rPr>
                <w:lang w:val="en" w:eastAsia="en-GB"/>
              </w:rPr>
              <w:t>D</w:t>
            </w:r>
          </w:p>
        </w:tc>
        <w:tc>
          <w:tcPr>
            <w:tcW w:w="7371" w:type="dxa"/>
          </w:tcPr>
          <w:p w:rsidR="00A1362F" w:rsidRPr="00590234" w:rsidRDefault="00A1362F" w:rsidP="004F7DB3">
            <w:pPr>
              <w:rPr>
                <w:lang w:val="en" w:eastAsia="en-GB"/>
              </w:rPr>
            </w:pPr>
            <w:r w:rsidRPr="00590234">
              <w:rPr>
                <w:lang w:val="en" w:eastAsia="en-GB"/>
              </w:rPr>
              <w:t>An unusual name will not identify an individual</w:t>
            </w:r>
          </w:p>
        </w:tc>
        <w:tc>
          <w:tcPr>
            <w:tcW w:w="1054" w:type="dxa"/>
          </w:tcPr>
          <w:p w:rsidR="00A1362F" w:rsidRPr="00590234" w:rsidRDefault="00A1362F" w:rsidP="004F7DB3">
            <w:pPr>
              <w:rPr>
                <w:lang w:val="en" w:eastAsia="en-GB"/>
              </w:rPr>
            </w:pPr>
          </w:p>
        </w:tc>
      </w:tr>
      <w:tr w:rsidR="00A1362F" w:rsidRPr="00590234" w:rsidTr="00C6292E">
        <w:tc>
          <w:tcPr>
            <w:tcW w:w="817" w:type="dxa"/>
          </w:tcPr>
          <w:p w:rsidR="00A1362F" w:rsidRPr="00590234" w:rsidRDefault="00A1362F" w:rsidP="004F7DB3">
            <w:pPr>
              <w:rPr>
                <w:lang w:val="en" w:eastAsia="en-GB"/>
              </w:rPr>
            </w:pPr>
            <w:r w:rsidRPr="00590234">
              <w:rPr>
                <w:lang w:val="en" w:eastAsia="en-GB"/>
              </w:rPr>
              <w:t>E</w:t>
            </w:r>
          </w:p>
        </w:tc>
        <w:tc>
          <w:tcPr>
            <w:tcW w:w="7371" w:type="dxa"/>
          </w:tcPr>
          <w:p w:rsidR="00A1362F" w:rsidRPr="00590234" w:rsidRDefault="00A1362F" w:rsidP="004F7DB3">
            <w:pPr>
              <w:rPr>
                <w:lang w:val="en" w:eastAsia="en-GB"/>
              </w:rPr>
            </w:pPr>
            <w:r w:rsidRPr="00590234">
              <w:rPr>
                <w:lang w:val="en" w:eastAsia="en-GB"/>
              </w:rPr>
              <w:t>Anonymised information cannot be personal or confidential</w:t>
            </w:r>
          </w:p>
        </w:tc>
        <w:tc>
          <w:tcPr>
            <w:tcW w:w="1054" w:type="dxa"/>
          </w:tcPr>
          <w:p w:rsidR="00A1362F" w:rsidRPr="00590234" w:rsidRDefault="00A1362F" w:rsidP="004F7DB3">
            <w:pPr>
              <w:rPr>
                <w:lang w:val="en" w:eastAsia="en-GB"/>
              </w:rPr>
            </w:pPr>
          </w:p>
        </w:tc>
      </w:tr>
    </w:tbl>
    <w:p w:rsidR="00A1362F" w:rsidRDefault="00A1362F"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C6292E">
        <w:tc>
          <w:tcPr>
            <w:tcW w:w="9242" w:type="dxa"/>
            <w:gridSpan w:val="3"/>
          </w:tcPr>
          <w:p w:rsidR="00C6292E" w:rsidRPr="00590234" w:rsidRDefault="00C10C98" w:rsidP="004F7DB3">
            <w:pPr>
              <w:rPr>
                <w:lang w:val="en" w:eastAsia="en-GB"/>
              </w:rPr>
            </w:pPr>
            <w:r w:rsidRPr="00590234">
              <w:rPr>
                <w:b/>
                <w:lang w:val="en" w:eastAsia="en-GB"/>
              </w:rPr>
              <w:t>Question 2</w:t>
            </w:r>
            <w:r w:rsidRPr="00590234">
              <w:rPr>
                <w:lang w:val="en" w:eastAsia="en-GB"/>
              </w:rPr>
              <w:t xml:space="preserve">: </w:t>
            </w:r>
            <w:r w:rsidR="00C6292E" w:rsidRPr="00590234">
              <w:rPr>
                <w:lang w:val="en" w:eastAsia="en-GB"/>
              </w:rPr>
              <w:t xml:space="preserve">Which of the following statements on the topic of confidentiality is </w:t>
            </w:r>
            <w:r w:rsidR="00C6292E" w:rsidRPr="00E52830">
              <w:rPr>
                <w:b/>
                <w:lang w:val="en" w:eastAsia="en-GB"/>
              </w:rPr>
              <w:t>correct</w:t>
            </w:r>
            <w:r w:rsidR="00C6292E" w:rsidRPr="00590234">
              <w:rPr>
                <w:lang w:val="en" w:eastAsia="en-GB"/>
              </w:rPr>
              <w:t xml:space="preserve">? Tick </w:t>
            </w:r>
            <w:r w:rsidR="00C6292E" w:rsidRPr="00E52830">
              <w:rPr>
                <w:b/>
                <w:u w:val="single"/>
                <w:lang w:val="en" w:eastAsia="en-GB"/>
              </w:rPr>
              <w:t>one option</w:t>
            </w:r>
            <w:r w:rsidR="00C6292E" w:rsidRPr="00E52830">
              <w:rPr>
                <w:b/>
                <w:lang w:val="en" w:eastAsia="en-GB"/>
              </w:rPr>
              <w:t xml:space="preserve"> </w:t>
            </w:r>
            <w:r w:rsidR="00C6292E" w:rsidRPr="00590234">
              <w:rPr>
                <w:lang w:val="en" w:eastAsia="en-GB"/>
              </w:rPr>
              <w:t>from the answers listed below.</w:t>
            </w:r>
          </w:p>
        </w:tc>
      </w:tr>
      <w:tr w:rsidR="00C10C98" w:rsidRPr="00590234" w:rsidTr="00C6292E">
        <w:tc>
          <w:tcPr>
            <w:tcW w:w="817" w:type="dxa"/>
          </w:tcPr>
          <w:p w:rsidR="00C6292E" w:rsidRPr="00590234" w:rsidRDefault="00C6292E" w:rsidP="004F7DB3">
            <w:pPr>
              <w:rPr>
                <w:lang w:val="en" w:eastAsia="en-GB"/>
              </w:rPr>
            </w:pPr>
            <w:r w:rsidRPr="00590234">
              <w:rPr>
                <w:lang w:val="en" w:eastAsia="en-GB"/>
              </w:rPr>
              <w:t>A</w:t>
            </w:r>
          </w:p>
        </w:tc>
        <w:tc>
          <w:tcPr>
            <w:tcW w:w="7371" w:type="dxa"/>
          </w:tcPr>
          <w:p w:rsidR="00C6292E" w:rsidRPr="00590234" w:rsidRDefault="00C6292E" w:rsidP="004F7DB3">
            <w:pPr>
              <w:rPr>
                <w:lang w:val="en" w:eastAsia="en-GB"/>
              </w:rPr>
            </w:pPr>
            <w:r w:rsidRPr="00590234">
              <w:rPr>
                <w:lang w:val="en" w:eastAsia="en-GB"/>
              </w:rPr>
              <w:t xml:space="preserve">It is not necessary to explain how someone’s personal information will be used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B</w:t>
            </w:r>
          </w:p>
        </w:tc>
        <w:tc>
          <w:tcPr>
            <w:tcW w:w="7371" w:type="dxa"/>
          </w:tcPr>
          <w:p w:rsidR="00C6292E" w:rsidRPr="00590234" w:rsidRDefault="00C6292E" w:rsidP="004F7DB3">
            <w:pPr>
              <w:rPr>
                <w:lang w:val="en" w:eastAsia="en-GB"/>
              </w:rPr>
            </w:pPr>
            <w:r w:rsidRPr="00590234">
              <w:rPr>
                <w:lang w:val="en" w:eastAsia="en-GB"/>
              </w:rPr>
              <w:t xml:space="preserve">It is not necessary to give them a choice about how their personal information is used  </w:t>
            </w:r>
          </w:p>
        </w:tc>
        <w:tc>
          <w:tcPr>
            <w:tcW w:w="1054" w:type="dxa"/>
          </w:tcPr>
          <w:p w:rsidR="00C6292E" w:rsidRPr="00590234" w:rsidRDefault="00C6292E" w:rsidP="004F7DB3">
            <w:pPr>
              <w:rPr>
                <w:lang w:val="en" w:eastAsia="en-GB"/>
              </w:rPr>
            </w:pPr>
          </w:p>
        </w:tc>
      </w:tr>
      <w:tr w:rsidR="00C10C98" w:rsidRPr="00590234" w:rsidTr="00C6292E">
        <w:trPr>
          <w:trHeight w:val="273"/>
        </w:trPr>
        <w:tc>
          <w:tcPr>
            <w:tcW w:w="817" w:type="dxa"/>
          </w:tcPr>
          <w:p w:rsidR="00C6292E" w:rsidRPr="00590234" w:rsidRDefault="00C6292E" w:rsidP="004F7DB3">
            <w:pPr>
              <w:rPr>
                <w:lang w:val="en" w:eastAsia="en-GB"/>
              </w:rPr>
            </w:pPr>
            <w:r w:rsidRPr="00590234">
              <w:rPr>
                <w:lang w:val="en" w:eastAsia="en-GB"/>
              </w:rPr>
              <w:t>C</w:t>
            </w:r>
          </w:p>
        </w:tc>
        <w:tc>
          <w:tcPr>
            <w:tcW w:w="7371" w:type="dxa"/>
          </w:tcPr>
          <w:p w:rsidR="00C6292E" w:rsidRPr="00590234" w:rsidRDefault="00C6292E" w:rsidP="004F7DB3">
            <w:pPr>
              <w:rPr>
                <w:lang w:val="en" w:eastAsia="en-GB"/>
              </w:rPr>
            </w:pPr>
            <w:r w:rsidRPr="00590234">
              <w:rPr>
                <w:lang w:val="en" w:eastAsia="en-GB"/>
              </w:rPr>
              <w:t xml:space="preserve">It is not necessary to tell them before their personal information is shared for the first time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D</w:t>
            </w:r>
          </w:p>
        </w:tc>
        <w:tc>
          <w:tcPr>
            <w:tcW w:w="7371" w:type="dxa"/>
          </w:tcPr>
          <w:p w:rsidR="00C6292E" w:rsidRPr="00590234" w:rsidRDefault="00C6292E" w:rsidP="004F7DB3">
            <w:pPr>
              <w:rPr>
                <w:lang w:val="en" w:eastAsia="en-GB"/>
              </w:rPr>
            </w:pPr>
            <w:r w:rsidRPr="00590234">
              <w:rPr>
                <w:lang w:val="en" w:eastAsia="en-GB"/>
              </w:rPr>
              <w:t>It is not necessary to get consent every time you subsequently share someone’s personal information for the same purpose</w:t>
            </w:r>
          </w:p>
        </w:tc>
        <w:tc>
          <w:tcPr>
            <w:tcW w:w="1054" w:type="dxa"/>
          </w:tcPr>
          <w:p w:rsidR="00C6292E" w:rsidRPr="00590234" w:rsidRDefault="00C6292E" w:rsidP="004F7DB3">
            <w:pPr>
              <w:rPr>
                <w:lang w:val="en" w:eastAsia="en-GB"/>
              </w:rPr>
            </w:pPr>
          </w:p>
        </w:tc>
      </w:tr>
    </w:tbl>
    <w:p w:rsidR="00A1362F" w:rsidRDefault="00A1362F"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C6292E">
        <w:tc>
          <w:tcPr>
            <w:tcW w:w="9242" w:type="dxa"/>
            <w:gridSpan w:val="3"/>
          </w:tcPr>
          <w:p w:rsidR="00C6292E" w:rsidRPr="00590234" w:rsidRDefault="00C10C98" w:rsidP="004F7DB3">
            <w:pPr>
              <w:rPr>
                <w:lang w:val="en" w:eastAsia="en-GB"/>
              </w:rPr>
            </w:pPr>
            <w:r w:rsidRPr="00590234">
              <w:rPr>
                <w:b/>
                <w:lang w:val="en" w:eastAsia="en-GB"/>
              </w:rPr>
              <w:t>Question 3</w:t>
            </w:r>
            <w:r w:rsidRPr="00590234">
              <w:rPr>
                <w:lang w:val="en" w:eastAsia="en-GB"/>
              </w:rPr>
              <w:t xml:space="preserve">: </w:t>
            </w:r>
            <w:r w:rsidR="00C6292E" w:rsidRPr="00590234">
              <w:rPr>
                <w:lang w:val="en" w:eastAsia="en-GB"/>
              </w:rPr>
              <w:t xml:space="preserve">Which of the following statements on the Data Protection Act </w:t>
            </w:r>
            <w:r w:rsidR="00D028E4">
              <w:rPr>
                <w:lang w:val="en" w:eastAsia="en-GB"/>
              </w:rPr>
              <w:t xml:space="preserve">1998 </w:t>
            </w:r>
            <w:r w:rsidR="00C6292E" w:rsidRPr="00590234">
              <w:rPr>
                <w:lang w:val="en" w:eastAsia="en-GB"/>
              </w:rPr>
              <w:t xml:space="preserve">is </w:t>
            </w:r>
            <w:r w:rsidR="00C6292E" w:rsidRPr="00E52830">
              <w:rPr>
                <w:b/>
                <w:lang w:val="en" w:eastAsia="en-GB"/>
              </w:rPr>
              <w:t>correct</w:t>
            </w:r>
            <w:r w:rsidR="00C6292E" w:rsidRPr="00590234">
              <w:rPr>
                <w:lang w:val="en" w:eastAsia="en-GB"/>
              </w:rPr>
              <w:t xml:space="preserve">? Tick </w:t>
            </w:r>
            <w:r w:rsidR="00C6292E" w:rsidRPr="00E52830">
              <w:rPr>
                <w:b/>
                <w:u w:val="single"/>
                <w:lang w:val="en" w:eastAsia="en-GB"/>
              </w:rPr>
              <w:t>one option</w:t>
            </w:r>
            <w:r w:rsidR="00C6292E" w:rsidRPr="00590234">
              <w:rPr>
                <w:lang w:val="en" w:eastAsia="en-GB"/>
              </w:rPr>
              <w:t xml:space="preserve"> from the answers listed below.</w:t>
            </w:r>
          </w:p>
        </w:tc>
      </w:tr>
      <w:tr w:rsidR="00C10C98" w:rsidRPr="00590234" w:rsidTr="00C6292E">
        <w:tc>
          <w:tcPr>
            <w:tcW w:w="817" w:type="dxa"/>
          </w:tcPr>
          <w:p w:rsidR="00C6292E" w:rsidRPr="00590234" w:rsidRDefault="00C6292E" w:rsidP="004F7DB3">
            <w:pPr>
              <w:rPr>
                <w:lang w:val="en" w:eastAsia="en-GB"/>
              </w:rPr>
            </w:pPr>
            <w:r w:rsidRPr="00590234">
              <w:rPr>
                <w:lang w:val="en" w:eastAsia="en-GB"/>
              </w:rPr>
              <w:t>A</w:t>
            </w:r>
          </w:p>
        </w:tc>
        <w:tc>
          <w:tcPr>
            <w:tcW w:w="7371" w:type="dxa"/>
          </w:tcPr>
          <w:p w:rsidR="00C6292E" w:rsidRPr="00590234" w:rsidRDefault="00C6292E" w:rsidP="004F7DB3">
            <w:pPr>
              <w:rPr>
                <w:lang w:val="en" w:eastAsia="en-GB"/>
              </w:rPr>
            </w:pPr>
            <w:r w:rsidRPr="00590234">
              <w:rPr>
                <w:lang w:val="en" w:eastAsia="en-GB"/>
              </w:rPr>
              <w:t xml:space="preserve">The Act only applies to patient or service user information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B</w:t>
            </w:r>
          </w:p>
        </w:tc>
        <w:tc>
          <w:tcPr>
            <w:tcW w:w="7371" w:type="dxa"/>
          </w:tcPr>
          <w:p w:rsidR="00C6292E" w:rsidRPr="00590234" w:rsidRDefault="00C6292E" w:rsidP="004F7DB3">
            <w:pPr>
              <w:rPr>
                <w:lang w:val="en" w:eastAsia="en-GB"/>
              </w:rPr>
            </w:pPr>
            <w:r w:rsidRPr="00590234">
              <w:rPr>
                <w:lang w:val="en" w:eastAsia="en-GB"/>
              </w:rPr>
              <w:t xml:space="preserve">The Act only applies to personal information in digital form  </w:t>
            </w:r>
          </w:p>
        </w:tc>
        <w:tc>
          <w:tcPr>
            <w:tcW w:w="1054" w:type="dxa"/>
          </w:tcPr>
          <w:p w:rsidR="00C6292E" w:rsidRPr="00590234" w:rsidRDefault="00C6292E" w:rsidP="004F7DB3">
            <w:pPr>
              <w:rPr>
                <w:lang w:val="en" w:eastAsia="en-GB"/>
              </w:rPr>
            </w:pPr>
          </w:p>
        </w:tc>
      </w:tr>
      <w:tr w:rsidR="00C10C98" w:rsidRPr="00590234" w:rsidTr="00C6292E">
        <w:trPr>
          <w:trHeight w:val="273"/>
        </w:trPr>
        <w:tc>
          <w:tcPr>
            <w:tcW w:w="817" w:type="dxa"/>
          </w:tcPr>
          <w:p w:rsidR="00C6292E" w:rsidRPr="00590234" w:rsidRDefault="00C6292E" w:rsidP="004F7DB3">
            <w:pPr>
              <w:rPr>
                <w:lang w:val="en" w:eastAsia="en-GB"/>
              </w:rPr>
            </w:pPr>
            <w:r w:rsidRPr="00590234">
              <w:rPr>
                <w:lang w:val="en" w:eastAsia="en-GB"/>
              </w:rPr>
              <w:t>C</w:t>
            </w:r>
          </w:p>
        </w:tc>
        <w:tc>
          <w:tcPr>
            <w:tcW w:w="7371" w:type="dxa"/>
          </w:tcPr>
          <w:p w:rsidR="00C6292E" w:rsidRPr="00590234" w:rsidRDefault="00C6292E" w:rsidP="004F7DB3">
            <w:pPr>
              <w:rPr>
                <w:lang w:val="en" w:eastAsia="en-GB"/>
              </w:rPr>
            </w:pPr>
            <w:r w:rsidRPr="00590234">
              <w:rPr>
                <w:lang w:val="en" w:eastAsia="en-GB"/>
              </w:rPr>
              <w:t xml:space="preserve">The Act prevents information being shared for health and care purposes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D</w:t>
            </w:r>
          </w:p>
        </w:tc>
        <w:tc>
          <w:tcPr>
            <w:tcW w:w="7371" w:type="dxa"/>
          </w:tcPr>
          <w:p w:rsidR="00C6292E" w:rsidRPr="00590234" w:rsidRDefault="00C6292E" w:rsidP="004F7DB3">
            <w:pPr>
              <w:rPr>
                <w:lang w:val="en" w:eastAsia="en-GB"/>
              </w:rPr>
            </w:pPr>
            <w:r w:rsidRPr="00590234">
              <w:rPr>
                <w:lang w:val="en" w:eastAsia="en-GB"/>
              </w:rPr>
              <w:t xml:space="preserve">Organisations can be fined or face legal action for breaching the principles of the Act  </w:t>
            </w:r>
          </w:p>
        </w:tc>
        <w:tc>
          <w:tcPr>
            <w:tcW w:w="1054" w:type="dxa"/>
          </w:tcPr>
          <w:p w:rsidR="00C6292E" w:rsidRPr="00590234" w:rsidRDefault="00C6292E" w:rsidP="004F7DB3">
            <w:pPr>
              <w:rPr>
                <w:lang w:val="en" w:eastAsia="en-GB"/>
              </w:rPr>
            </w:pPr>
          </w:p>
        </w:tc>
      </w:tr>
    </w:tbl>
    <w:p w:rsidR="00C6292E" w:rsidRDefault="00C6292E" w:rsidP="004F7DB3">
      <w:pPr>
        <w:rPr>
          <w:lang w:val="en" w:eastAsia="en-GB"/>
        </w:rPr>
      </w:pPr>
      <w:r w:rsidRPr="00590234">
        <w:rPr>
          <w:lang w:val="en" w:eastAsia="en-GB"/>
        </w:rPr>
        <w:t xml:space="preserve">       </w:t>
      </w:r>
    </w:p>
    <w:p w:rsidR="00077186" w:rsidRDefault="00077186"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C6292E">
        <w:tc>
          <w:tcPr>
            <w:tcW w:w="9242" w:type="dxa"/>
            <w:gridSpan w:val="3"/>
          </w:tcPr>
          <w:p w:rsidR="00C6292E" w:rsidRPr="00590234" w:rsidRDefault="00C10C98" w:rsidP="004F7DB3">
            <w:pPr>
              <w:rPr>
                <w:lang w:val="en" w:eastAsia="en-GB"/>
              </w:rPr>
            </w:pPr>
            <w:r w:rsidRPr="00590234">
              <w:rPr>
                <w:b/>
                <w:lang w:val="en" w:eastAsia="en-GB"/>
              </w:rPr>
              <w:lastRenderedPageBreak/>
              <w:t>Question 4</w:t>
            </w:r>
            <w:r w:rsidRPr="00590234">
              <w:rPr>
                <w:lang w:val="en" w:eastAsia="en-GB"/>
              </w:rPr>
              <w:t xml:space="preserve">: </w:t>
            </w:r>
            <w:r w:rsidR="00C6292E" w:rsidRPr="00590234">
              <w:rPr>
                <w:lang w:val="en" w:eastAsia="en-GB"/>
              </w:rPr>
              <w:t xml:space="preserve">Which of the following statements on the Freedom of Information Act is </w:t>
            </w:r>
            <w:r w:rsidR="00C6292E" w:rsidRPr="00E52830">
              <w:rPr>
                <w:b/>
                <w:lang w:val="en" w:eastAsia="en-GB"/>
              </w:rPr>
              <w:t>correct</w:t>
            </w:r>
            <w:r w:rsidR="00C6292E" w:rsidRPr="00590234">
              <w:rPr>
                <w:lang w:val="en" w:eastAsia="en-GB"/>
              </w:rPr>
              <w:t xml:space="preserve">? Tick </w:t>
            </w:r>
            <w:r w:rsidR="00C6292E" w:rsidRPr="00E52830">
              <w:rPr>
                <w:b/>
                <w:u w:val="single"/>
                <w:lang w:val="en" w:eastAsia="en-GB"/>
              </w:rPr>
              <w:t>one option</w:t>
            </w:r>
            <w:r w:rsidR="00C6292E" w:rsidRPr="00590234">
              <w:rPr>
                <w:lang w:val="en" w:eastAsia="en-GB"/>
              </w:rPr>
              <w:t xml:space="preserve"> from the answers listed below.</w:t>
            </w:r>
          </w:p>
        </w:tc>
      </w:tr>
      <w:tr w:rsidR="00C10C98" w:rsidRPr="00590234" w:rsidTr="00C6292E">
        <w:tc>
          <w:tcPr>
            <w:tcW w:w="817" w:type="dxa"/>
          </w:tcPr>
          <w:p w:rsidR="00C6292E" w:rsidRPr="00590234" w:rsidRDefault="00C6292E" w:rsidP="004F7DB3">
            <w:pPr>
              <w:rPr>
                <w:lang w:val="en" w:eastAsia="en-GB"/>
              </w:rPr>
            </w:pPr>
            <w:r w:rsidRPr="00590234">
              <w:rPr>
                <w:lang w:val="en" w:eastAsia="en-GB"/>
              </w:rPr>
              <w:t>A</w:t>
            </w:r>
          </w:p>
        </w:tc>
        <w:tc>
          <w:tcPr>
            <w:tcW w:w="7371" w:type="dxa"/>
          </w:tcPr>
          <w:p w:rsidR="00C6292E" w:rsidRPr="00590234" w:rsidRDefault="00C6292E" w:rsidP="004F7DB3">
            <w:pPr>
              <w:rPr>
                <w:lang w:val="en" w:eastAsia="en-GB"/>
              </w:rPr>
            </w:pPr>
            <w:r w:rsidRPr="00590234">
              <w:rPr>
                <w:lang w:val="en" w:eastAsia="en-GB"/>
              </w:rPr>
              <w:t xml:space="preserve">The Act puts a duty on organisations to supply information to individuals who make a written request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B</w:t>
            </w:r>
          </w:p>
        </w:tc>
        <w:tc>
          <w:tcPr>
            <w:tcW w:w="7371" w:type="dxa"/>
          </w:tcPr>
          <w:p w:rsidR="00C6292E" w:rsidRPr="00590234" w:rsidRDefault="00C6292E" w:rsidP="004F7DB3">
            <w:pPr>
              <w:rPr>
                <w:lang w:val="en" w:eastAsia="en-GB"/>
              </w:rPr>
            </w:pPr>
            <w:r w:rsidRPr="00590234">
              <w:rPr>
                <w:lang w:val="en" w:eastAsia="en-GB"/>
              </w:rPr>
              <w:t xml:space="preserve">Individuals can submit a request for information in writing or over the telephone  </w:t>
            </w:r>
          </w:p>
        </w:tc>
        <w:tc>
          <w:tcPr>
            <w:tcW w:w="1054" w:type="dxa"/>
          </w:tcPr>
          <w:p w:rsidR="00C6292E" w:rsidRPr="00590234" w:rsidRDefault="00C6292E" w:rsidP="004F7DB3">
            <w:pPr>
              <w:rPr>
                <w:lang w:val="en" w:eastAsia="en-GB"/>
              </w:rPr>
            </w:pPr>
          </w:p>
        </w:tc>
      </w:tr>
      <w:tr w:rsidR="00C10C98" w:rsidRPr="00590234" w:rsidTr="00C6292E">
        <w:trPr>
          <w:trHeight w:val="273"/>
        </w:trPr>
        <w:tc>
          <w:tcPr>
            <w:tcW w:w="817" w:type="dxa"/>
          </w:tcPr>
          <w:p w:rsidR="00C6292E" w:rsidRPr="00590234" w:rsidRDefault="00C6292E" w:rsidP="004F7DB3">
            <w:pPr>
              <w:rPr>
                <w:lang w:val="en" w:eastAsia="en-GB"/>
              </w:rPr>
            </w:pPr>
            <w:r w:rsidRPr="00590234">
              <w:rPr>
                <w:lang w:val="en" w:eastAsia="en-GB"/>
              </w:rPr>
              <w:t>C</w:t>
            </w:r>
          </w:p>
        </w:tc>
        <w:tc>
          <w:tcPr>
            <w:tcW w:w="7371" w:type="dxa"/>
          </w:tcPr>
          <w:p w:rsidR="00C6292E" w:rsidRPr="00590234" w:rsidRDefault="00C6292E" w:rsidP="004F7DB3">
            <w:pPr>
              <w:rPr>
                <w:lang w:val="en" w:eastAsia="en-GB"/>
              </w:rPr>
            </w:pPr>
            <w:r w:rsidRPr="00590234">
              <w:rPr>
                <w:lang w:val="en" w:eastAsia="en-GB"/>
              </w:rPr>
              <w:t xml:space="preserve">Organisations must respond to a valid request within 10 working days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D</w:t>
            </w:r>
          </w:p>
        </w:tc>
        <w:tc>
          <w:tcPr>
            <w:tcW w:w="7371" w:type="dxa"/>
          </w:tcPr>
          <w:p w:rsidR="00C6292E" w:rsidRPr="00590234" w:rsidRDefault="00C6292E" w:rsidP="004F7DB3">
            <w:pPr>
              <w:rPr>
                <w:lang w:val="en" w:eastAsia="en-GB"/>
              </w:rPr>
            </w:pPr>
            <w:r w:rsidRPr="00590234">
              <w:rPr>
                <w:lang w:val="en" w:eastAsia="en-GB"/>
              </w:rPr>
              <w:t xml:space="preserve">If necessary, organisations have a duty to create new information in order to meet a FOI request  </w:t>
            </w:r>
          </w:p>
        </w:tc>
        <w:tc>
          <w:tcPr>
            <w:tcW w:w="1054" w:type="dxa"/>
          </w:tcPr>
          <w:p w:rsidR="00C6292E" w:rsidRPr="00590234" w:rsidRDefault="00C6292E" w:rsidP="004F7DB3">
            <w:pPr>
              <w:rPr>
                <w:lang w:val="en" w:eastAsia="en-GB"/>
              </w:rPr>
            </w:pPr>
          </w:p>
        </w:tc>
      </w:tr>
    </w:tbl>
    <w:p w:rsidR="00C6292E" w:rsidRDefault="00C6292E" w:rsidP="004F7DB3">
      <w:pPr>
        <w:rPr>
          <w:lang w:val="en" w:eastAsia="en-GB"/>
        </w:rPr>
      </w:pPr>
      <w:r w:rsidRPr="00590234">
        <w:rPr>
          <w:lang w:val="en" w:eastAsia="en-GB"/>
        </w:rPr>
        <w:t xml:space="preserve">  </w:t>
      </w: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C6292E">
        <w:tc>
          <w:tcPr>
            <w:tcW w:w="9242" w:type="dxa"/>
            <w:gridSpan w:val="3"/>
          </w:tcPr>
          <w:p w:rsidR="00C6292E" w:rsidRPr="00590234" w:rsidRDefault="00C6292E" w:rsidP="004F7DB3">
            <w:pPr>
              <w:rPr>
                <w:lang w:val="en" w:eastAsia="en-GB"/>
              </w:rPr>
            </w:pPr>
            <w:r w:rsidRPr="00590234">
              <w:rPr>
                <w:b/>
                <w:bCs/>
                <w:lang w:val="en" w:eastAsia="en-GB"/>
              </w:rPr>
              <w:t>Question 5</w:t>
            </w:r>
            <w:r w:rsidR="00C10C98" w:rsidRPr="00590234">
              <w:rPr>
                <w:bCs/>
                <w:lang w:val="en" w:eastAsia="en-GB"/>
              </w:rPr>
              <w:t>:</w:t>
            </w:r>
            <w:r w:rsidRPr="00590234">
              <w:rPr>
                <w:b/>
                <w:bCs/>
                <w:lang w:val="en" w:eastAsia="en-GB"/>
              </w:rPr>
              <w:t xml:space="preserve"> </w:t>
            </w:r>
            <w:r w:rsidRPr="00590234">
              <w:rPr>
                <w:lang w:val="en" w:eastAsia="en-GB"/>
              </w:rPr>
              <w:t xml:space="preserve">Which of the following represents an example of good practice in record keeping? Tick </w:t>
            </w:r>
            <w:r w:rsidRPr="00E52830">
              <w:rPr>
                <w:b/>
                <w:u w:val="single"/>
                <w:lang w:val="en" w:eastAsia="en-GB"/>
              </w:rPr>
              <w:t>one option</w:t>
            </w:r>
            <w:r w:rsidRPr="00590234">
              <w:rPr>
                <w:lang w:val="en" w:eastAsia="en-GB"/>
              </w:rPr>
              <w:t xml:space="preserve"> from the answers listed below.</w:t>
            </w:r>
          </w:p>
        </w:tc>
      </w:tr>
      <w:tr w:rsidR="00C10C98" w:rsidRPr="00590234" w:rsidTr="00C6292E">
        <w:tc>
          <w:tcPr>
            <w:tcW w:w="817" w:type="dxa"/>
          </w:tcPr>
          <w:p w:rsidR="00C6292E" w:rsidRPr="00590234" w:rsidRDefault="00C6292E" w:rsidP="004F7DB3">
            <w:pPr>
              <w:rPr>
                <w:lang w:val="en" w:eastAsia="en-GB"/>
              </w:rPr>
            </w:pPr>
            <w:r w:rsidRPr="00590234">
              <w:rPr>
                <w:lang w:val="en" w:eastAsia="en-GB"/>
              </w:rPr>
              <w:t>A</w:t>
            </w:r>
          </w:p>
        </w:tc>
        <w:tc>
          <w:tcPr>
            <w:tcW w:w="7371" w:type="dxa"/>
          </w:tcPr>
          <w:p w:rsidR="00C6292E" w:rsidRPr="00590234" w:rsidRDefault="00C6292E" w:rsidP="004F7DB3">
            <w:pPr>
              <w:rPr>
                <w:lang w:val="en" w:eastAsia="en-GB"/>
              </w:rPr>
            </w:pPr>
            <w:r w:rsidRPr="00590234">
              <w:rPr>
                <w:lang w:val="en" w:eastAsia="en-GB"/>
              </w:rPr>
              <w:t xml:space="preserve">Storing commonly used records in your drawer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B</w:t>
            </w:r>
          </w:p>
        </w:tc>
        <w:tc>
          <w:tcPr>
            <w:tcW w:w="7371" w:type="dxa"/>
          </w:tcPr>
          <w:p w:rsidR="00C6292E" w:rsidRPr="00590234" w:rsidRDefault="00C6292E" w:rsidP="004F7DB3">
            <w:pPr>
              <w:rPr>
                <w:lang w:val="en" w:eastAsia="en-GB"/>
              </w:rPr>
            </w:pPr>
            <w:r w:rsidRPr="00590234">
              <w:rPr>
                <w:lang w:val="en" w:eastAsia="en-GB"/>
              </w:rPr>
              <w:t xml:space="preserve">Including each person’s NHS number  </w:t>
            </w:r>
          </w:p>
        </w:tc>
        <w:tc>
          <w:tcPr>
            <w:tcW w:w="1054" w:type="dxa"/>
          </w:tcPr>
          <w:p w:rsidR="00C6292E" w:rsidRPr="00590234" w:rsidRDefault="00C6292E" w:rsidP="004F7DB3">
            <w:pPr>
              <w:rPr>
                <w:lang w:val="en" w:eastAsia="en-GB"/>
              </w:rPr>
            </w:pPr>
          </w:p>
        </w:tc>
      </w:tr>
      <w:tr w:rsidR="00C10C98" w:rsidRPr="00590234" w:rsidTr="00C6292E">
        <w:trPr>
          <w:trHeight w:val="273"/>
        </w:trPr>
        <w:tc>
          <w:tcPr>
            <w:tcW w:w="817" w:type="dxa"/>
          </w:tcPr>
          <w:p w:rsidR="00C6292E" w:rsidRPr="00590234" w:rsidRDefault="00C6292E" w:rsidP="004F7DB3">
            <w:pPr>
              <w:rPr>
                <w:lang w:val="en" w:eastAsia="en-GB"/>
              </w:rPr>
            </w:pPr>
            <w:r w:rsidRPr="00590234">
              <w:rPr>
                <w:lang w:val="en" w:eastAsia="en-GB"/>
              </w:rPr>
              <w:t>C</w:t>
            </w:r>
          </w:p>
        </w:tc>
        <w:tc>
          <w:tcPr>
            <w:tcW w:w="7371" w:type="dxa"/>
          </w:tcPr>
          <w:p w:rsidR="00C6292E" w:rsidRPr="00590234" w:rsidRDefault="00C6292E" w:rsidP="004F7DB3">
            <w:pPr>
              <w:rPr>
                <w:lang w:val="en" w:eastAsia="en-GB"/>
              </w:rPr>
            </w:pPr>
            <w:r w:rsidRPr="00590234">
              <w:rPr>
                <w:lang w:val="en" w:eastAsia="en-GB"/>
              </w:rPr>
              <w:t xml:space="preserve">Creating duplicate records for each person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D</w:t>
            </w:r>
          </w:p>
        </w:tc>
        <w:tc>
          <w:tcPr>
            <w:tcW w:w="7371" w:type="dxa"/>
          </w:tcPr>
          <w:p w:rsidR="00C6292E" w:rsidRPr="00590234" w:rsidRDefault="00C6292E" w:rsidP="004F7DB3">
            <w:pPr>
              <w:rPr>
                <w:lang w:val="en" w:eastAsia="en-GB"/>
              </w:rPr>
            </w:pPr>
            <w:r w:rsidRPr="00590234">
              <w:rPr>
                <w:lang w:val="en" w:eastAsia="en-GB"/>
              </w:rPr>
              <w:t xml:space="preserve">Preventing people from checking their own details  </w:t>
            </w:r>
          </w:p>
        </w:tc>
        <w:tc>
          <w:tcPr>
            <w:tcW w:w="1054" w:type="dxa"/>
          </w:tcPr>
          <w:p w:rsidR="00C6292E" w:rsidRPr="00590234" w:rsidRDefault="00C6292E" w:rsidP="004F7DB3">
            <w:pPr>
              <w:rPr>
                <w:lang w:val="en" w:eastAsia="en-GB"/>
              </w:rPr>
            </w:pPr>
          </w:p>
        </w:tc>
      </w:tr>
      <w:tr w:rsidR="00C10C98" w:rsidRPr="00590234" w:rsidTr="00C6292E">
        <w:tc>
          <w:tcPr>
            <w:tcW w:w="817" w:type="dxa"/>
          </w:tcPr>
          <w:p w:rsidR="00C6292E" w:rsidRPr="00590234" w:rsidRDefault="00C6292E" w:rsidP="004F7DB3">
            <w:pPr>
              <w:rPr>
                <w:lang w:val="en" w:eastAsia="en-GB"/>
              </w:rPr>
            </w:pPr>
            <w:r w:rsidRPr="00590234">
              <w:rPr>
                <w:lang w:val="en" w:eastAsia="en-GB"/>
              </w:rPr>
              <w:t>E</w:t>
            </w:r>
          </w:p>
        </w:tc>
        <w:tc>
          <w:tcPr>
            <w:tcW w:w="7371" w:type="dxa"/>
          </w:tcPr>
          <w:p w:rsidR="00C6292E" w:rsidRPr="00590234" w:rsidRDefault="00C6292E" w:rsidP="004F7DB3">
            <w:pPr>
              <w:rPr>
                <w:lang w:val="en" w:eastAsia="en-GB"/>
              </w:rPr>
            </w:pPr>
            <w:r w:rsidRPr="00590234">
              <w:rPr>
                <w:lang w:val="en" w:eastAsia="en-GB"/>
              </w:rPr>
              <w:t>Updating records at the end of each month</w:t>
            </w:r>
          </w:p>
        </w:tc>
        <w:tc>
          <w:tcPr>
            <w:tcW w:w="1054" w:type="dxa"/>
          </w:tcPr>
          <w:p w:rsidR="00C6292E" w:rsidRPr="00590234" w:rsidRDefault="00C6292E" w:rsidP="004F7DB3">
            <w:pPr>
              <w:rPr>
                <w:lang w:val="en" w:eastAsia="en-GB"/>
              </w:rPr>
            </w:pPr>
          </w:p>
        </w:tc>
      </w:tr>
    </w:tbl>
    <w:p w:rsidR="00946841" w:rsidRPr="00590234" w:rsidRDefault="00946841"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AF0723">
        <w:tc>
          <w:tcPr>
            <w:tcW w:w="9242" w:type="dxa"/>
            <w:gridSpan w:val="3"/>
          </w:tcPr>
          <w:p w:rsidR="00AF0723" w:rsidRPr="00590234" w:rsidRDefault="00AF0723" w:rsidP="004F7DB3">
            <w:pPr>
              <w:rPr>
                <w:lang w:val="en" w:eastAsia="en-GB"/>
              </w:rPr>
            </w:pPr>
            <w:r w:rsidRPr="00590234">
              <w:rPr>
                <w:b/>
                <w:bCs/>
                <w:lang w:val="en" w:eastAsia="en-GB"/>
              </w:rPr>
              <w:t>Ques</w:t>
            </w:r>
            <w:r w:rsidR="00A93984" w:rsidRPr="00590234">
              <w:rPr>
                <w:b/>
                <w:bCs/>
                <w:lang w:val="en" w:eastAsia="en-GB"/>
              </w:rPr>
              <w:t>tion 6</w:t>
            </w:r>
            <w:r w:rsidR="00C10C98" w:rsidRPr="00590234">
              <w:rPr>
                <w:bCs/>
                <w:lang w:val="en" w:eastAsia="en-GB"/>
              </w:rPr>
              <w:t>:</w:t>
            </w:r>
            <w:r w:rsidRPr="00590234">
              <w:rPr>
                <w:b/>
                <w:bCs/>
                <w:lang w:val="en" w:eastAsia="en-GB"/>
              </w:rPr>
              <w:t xml:space="preserve"> </w:t>
            </w:r>
            <w:r w:rsidR="00A93984" w:rsidRPr="00590234">
              <w:rPr>
                <w:lang w:val="en" w:eastAsia="en-GB"/>
              </w:rPr>
              <w:t xml:space="preserve">Which of the following represents an example of good practice in </w:t>
            </w:r>
            <w:r w:rsidR="00E52830">
              <w:rPr>
                <w:lang w:val="en" w:eastAsia="en-GB"/>
              </w:rPr>
              <w:t>physical</w:t>
            </w:r>
            <w:r w:rsidR="00A93984" w:rsidRPr="00590234">
              <w:rPr>
                <w:lang w:val="en" w:eastAsia="en-GB"/>
              </w:rPr>
              <w:t xml:space="preserve"> security</w:t>
            </w:r>
            <w:r w:rsidRPr="00590234">
              <w:rPr>
                <w:lang w:val="en" w:eastAsia="en-GB"/>
              </w:rPr>
              <w:t xml:space="preserve">? Tick </w:t>
            </w:r>
            <w:r w:rsidRPr="00E52830">
              <w:rPr>
                <w:b/>
                <w:u w:val="single"/>
                <w:lang w:val="en" w:eastAsia="en-GB"/>
              </w:rPr>
              <w:t>one option</w:t>
            </w:r>
            <w:r w:rsidRPr="00590234">
              <w:rPr>
                <w:lang w:val="en" w:eastAsia="en-GB"/>
              </w:rPr>
              <w:t xml:space="preserve"> from the answers listed below.</w:t>
            </w:r>
          </w:p>
        </w:tc>
      </w:tr>
      <w:tr w:rsidR="00C10C98" w:rsidRPr="00590234" w:rsidTr="00AF0723">
        <w:tc>
          <w:tcPr>
            <w:tcW w:w="817" w:type="dxa"/>
          </w:tcPr>
          <w:p w:rsidR="00AF0723" w:rsidRPr="00590234" w:rsidRDefault="00AF0723" w:rsidP="004F7DB3">
            <w:pPr>
              <w:rPr>
                <w:lang w:val="en" w:eastAsia="en-GB"/>
              </w:rPr>
            </w:pPr>
            <w:r w:rsidRPr="00590234">
              <w:rPr>
                <w:lang w:val="en" w:eastAsia="en-GB"/>
              </w:rPr>
              <w:t>A</w:t>
            </w:r>
          </w:p>
        </w:tc>
        <w:tc>
          <w:tcPr>
            <w:tcW w:w="7371" w:type="dxa"/>
          </w:tcPr>
          <w:p w:rsidR="00AF0723" w:rsidRPr="00590234" w:rsidRDefault="00EE4040" w:rsidP="004F7DB3">
            <w:pPr>
              <w:rPr>
                <w:lang w:val="en" w:eastAsia="en-GB"/>
              </w:rPr>
            </w:pPr>
            <w:r>
              <w:rPr>
                <w:lang w:val="en" w:eastAsia="en-GB"/>
              </w:rPr>
              <w:t>Having a sign-in procedure for visitors</w:t>
            </w:r>
          </w:p>
        </w:tc>
        <w:tc>
          <w:tcPr>
            <w:tcW w:w="1054" w:type="dxa"/>
          </w:tcPr>
          <w:p w:rsidR="00AF0723" w:rsidRPr="00590234" w:rsidRDefault="00AF0723" w:rsidP="004F7DB3">
            <w:pPr>
              <w:rPr>
                <w:lang w:val="en" w:eastAsia="en-GB"/>
              </w:rPr>
            </w:pPr>
          </w:p>
        </w:tc>
      </w:tr>
      <w:tr w:rsidR="00C10C98" w:rsidRPr="00590234" w:rsidTr="00AF0723">
        <w:tc>
          <w:tcPr>
            <w:tcW w:w="817" w:type="dxa"/>
          </w:tcPr>
          <w:p w:rsidR="00AF0723" w:rsidRPr="00590234" w:rsidRDefault="00AF0723" w:rsidP="004F7DB3">
            <w:pPr>
              <w:rPr>
                <w:lang w:val="en" w:eastAsia="en-GB"/>
              </w:rPr>
            </w:pPr>
            <w:r w:rsidRPr="00590234">
              <w:rPr>
                <w:lang w:val="en" w:eastAsia="en-GB"/>
              </w:rPr>
              <w:t>B</w:t>
            </w:r>
          </w:p>
        </w:tc>
        <w:tc>
          <w:tcPr>
            <w:tcW w:w="7371" w:type="dxa"/>
          </w:tcPr>
          <w:p w:rsidR="00AF0723" w:rsidRPr="00590234" w:rsidRDefault="00EE4040" w:rsidP="004F7DB3">
            <w:pPr>
              <w:rPr>
                <w:lang w:val="en" w:eastAsia="en-GB"/>
              </w:rPr>
            </w:pPr>
            <w:r>
              <w:rPr>
                <w:lang w:val="en" w:eastAsia="en-GB"/>
              </w:rPr>
              <w:t xml:space="preserve">Sharing your ID badge with a colleague who has forgotten his </w:t>
            </w:r>
            <w:r w:rsidR="00A93984" w:rsidRPr="00590234">
              <w:rPr>
                <w:lang w:val="en" w:eastAsia="en-GB"/>
              </w:rPr>
              <w:t xml:space="preserve">  </w:t>
            </w:r>
          </w:p>
        </w:tc>
        <w:tc>
          <w:tcPr>
            <w:tcW w:w="1054" w:type="dxa"/>
          </w:tcPr>
          <w:p w:rsidR="00AF0723" w:rsidRPr="00590234" w:rsidRDefault="00AF0723" w:rsidP="004F7DB3">
            <w:pPr>
              <w:rPr>
                <w:lang w:val="en" w:eastAsia="en-GB"/>
              </w:rPr>
            </w:pPr>
          </w:p>
        </w:tc>
      </w:tr>
      <w:tr w:rsidR="00C10C98" w:rsidRPr="00590234" w:rsidTr="00AF0723">
        <w:trPr>
          <w:trHeight w:val="273"/>
        </w:trPr>
        <w:tc>
          <w:tcPr>
            <w:tcW w:w="817" w:type="dxa"/>
          </w:tcPr>
          <w:p w:rsidR="00AF0723" w:rsidRPr="00590234" w:rsidRDefault="00AF0723" w:rsidP="004F7DB3">
            <w:pPr>
              <w:rPr>
                <w:lang w:val="en" w:eastAsia="en-GB"/>
              </w:rPr>
            </w:pPr>
            <w:r w:rsidRPr="00590234">
              <w:rPr>
                <w:lang w:val="en" w:eastAsia="en-GB"/>
              </w:rPr>
              <w:t>C</w:t>
            </w:r>
          </w:p>
        </w:tc>
        <w:tc>
          <w:tcPr>
            <w:tcW w:w="7371" w:type="dxa"/>
          </w:tcPr>
          <w:p w:rsidR="00AF0723" w:rsidRPr="00590234" w:rsidRDefault="00E52830" w:rsidP="004F7DB3">
            <w:pPr>
              <w:rPr>
                <w:lang w:val="en" w:eastAsia="en-GB"/>
              </w:rPr>
            </w:pPr>
            <w:r>
              <w:rPr>
                <w:lang w:val="en" w:eastAsia="en-GB"/>
              </w:rPr>
              <w:t>Propping open fire doors</w:t>
            </w:r>
            <w:r w:rsidR="00EE4040">
              <w:rPr>
                <w:lang w:val="en" w:eastAsia="en-GB"/>
              </w:rPr>
              <w:t xml:space="preserve"> when the weather is warm</w:t>
            </w:r>
          </w:p>
        </w:tc>
        <w:tc>
          <w:tcPr>
            <w:tcW w:w="1054" w:type="dxa"/>
          </w:tcPr>
          <w:p w:rsidR="00AF0723" w:rsidRPr="00590234" w:rsidRDefault="00AF0723" w:rsidP="004F7DB3">
            <w:pPr>
              <w:rPr>
                <w:lang w:val="en" w:eastAsia="en-GB"/>
              </w:rPr>
            </w:pPr>
          </w:p>
        </w:tc>
      </w:tr>
      <w:tr w:rsidR="00C10C98" w:rsidRPr="00590234" w:rsidTr="00AF0723">
        <w:tc>
          <w:tcPr>
            <w:tcW w:w="817" w:type="dxa"/>
          </w:tcPr>
          <w:p w:rsidR="00AF0723" w:rsidRPr="00590234" w:rsidRDefault="00AF0723" w:rsidP="004F7DB3">
            <w:pPr>
              <w:rPr>
                <w:lang w:val="en" w:eastAsia="en-GB"/>
              </w:rPr>
            </w:pPr>
            <w:r w:rsidRPr="00590234">
              <w:rPr>
                <w:lang w:val="en" w:eastAsia="en-GB"/>
              </w:rPr>
              <w:t>D</w:t>
            </w:r>
          </w:p>
        </w:tc>
        <w:tc>
          <w:tcPr>
            <w:tcW w:w="7371" w:type="dxa"/>
          </w:tcPr>
          <w:p w:rsidR="00AF0723" w:rsidRPr="00590234" w:rsidRDefault="00EE4040" w:rsidP="004F7DB3">
            <w:pPr>
              <w:rPr>
                <w:lang w:val="en" w:eastAsia="en-GB"/>
              </w:rPr>
            </w:pPr>
            <w:r>
              <w:rPr>
                <w:lang w:val="en" w:eastAsia="en-GB"/>
              </w:rPr>
              <w:t>Leaving service user records on your desk in case you need them later</w:t>
            </w:r>
          </w:p>
        </w:tc>
        <w:tc>
          <w:tcPr>
            <w:tcW w:w="1054" w:type="dxa"/>
          </w:tcPr>
          <w:p w:rsidR="00AF0723" w:rsidRPr="00590234" w:rsidRDefault="00AF0723" w:rsidP="004F7DB3">
            <w:pPr>
              <w:rPr>
                <w:lang w:val="en" w:eastAsia="en-GB"/>
              </w:rPr>
            </w:pPr>
          </w:p>
        </w:tc>
      </w:tr>
    </w:tbl>
    <w:p w:rsidR="00A93984" w:rsidRDefault="00A93984" w:rsidP="004F7DB3">
      <w:pPr>
        <w:rPr>
          <w:lang w:val="en" w:eastAsia="en-GB"/>
        </w:rPr>
      </w:pPr>
      <w:r w:rsidRPr="00590234">
        <w:rPr>
          <w:lang w:val="en" w:eastAsia="en-GB"/>
        </w:rPr>
        <w:t xml:space="preserve">       </w:t>
      </w:r>
    </w:p>
    <w:p w:rsidR="00CA0B60" w:rsidRDefault="00CA0B60" w:rsidP="004F7DB3">
      <w:pPr>
        <w:rPr>
          <w:lang w:val="en" w:eastAsia="en-GB"/>
        </w:rPr>
      </w:pPr>
    </w:p>
    <w:p w:rsidR="00CA0B60" w:rsidRDefault="00CA0B60" w:rsidP="004F7DB3">
      <w:pPr>
        <w:rPr>
          <w:lang w:val="en" w:eastAsia="en-GB"/>
        </w:rPr>
      </w:pPr>
    </w:p>
    <w:p w:rsidR="00CA0B60" w:rsidRDefault="00CA0B60" w:rsidP="004F7DB3">
      <w:pPr>
        <w:rPr>
          <w:lang w:val="en" w:eastAsia="en-GB"/>
        </w:rPr>
      </w:pPr>
    </w:p>
    <w:p w:rsidR="00946841" w:rsidRPr="00590234" w:rsidRDefault="00946841"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AF0723">
        <w:tc>
          <w:tcPr>
            <w:tcW w:w="9242" w:type="dxa"/>
            <w:gridSpan w:val="3"/>
          </w:tcPr>
          <w:p w:rsidR="00AF0723" w:rsidRPr="00590234" w:rsidRDefault="00AF0723" w:rsidP="004F7DB3">
            <w:pPr>
              <w:rPr>
                <w:lang w:val="en" w:eastAsia="en-GB"/>
              </w:rPr>
            </w:pPr>
            <w:r w:rsidRPr="00590234">
              <w:rPr>
                <w:b/>
                <w:bCs/>
                <w:lang w:val="en" w:eastAsia="en-GB"/>
              </w:rPr>
              <w:lastRenderedPageBreak/>
              <w:t xml:space="preserve">Question </w:t>
            </w:r>
            <w:r w:rsidR="00A93984" w:rsidRPr="00590234">
              <w:rPr>
                <w:b/>
                <w:bCs/>
                <w:lang w:val="en" w:eastAsia="en-GB"/>
              </w:rPr>
              <w:t>7</w:t>
            </w:r>
            <w:r w:rsidR="00C10C98" w:rsidRPr="00590234">
              <w:rPr>
                <w:bCs/>
                <w:lang w:val="en" w:eastAsia="en-GB"/>
              </w:rPr>
              <w:t>:</w:t>
            </w:r>
            <w:r w:rsidRPr="00590234">
              <w:rPr>
                <w:b/>
                <w:bCs/>
                <w:lang w:val="en" w:eastAsia="en-GB"/>
              </w:rPr>
              <w:t xml:space="preserve"> </w:t>
            </w:r>
            <w:r w:rsidR="00A93984" w:rsidRPr="00590234">
              <w:rPr>
                <w:lang w:val="en" w:eastAsia="en-GB"/>
              </w:rPr>
              <w:t>Which of the following should not be used to send personal information unless absolutely necessary</w:t>
            </w:r>
            <w:r w:rsidRPr="00590234">
              <w:rPr>
                <w:lang w:val="en" w:eastAsia="en-GB"/>
              </w:rPr>
              <w:t xml:space="preserve">? Tick </w:t>
            </w:r>
            <w:r w:rsidRPr="00E52830">
              <w:rPr>
                <w:b/>
                <w:u w:val="single"/>
                <w:lang w:val="en" w:eastAsia="en-GB"/>
              </w:rPr>
              <w:t>one option</w:t>
            </w:r>
            <w:r w:rsidRPr="00590234">
              <w:rPr>
                <w:lang w:val="en" w:eastAsia="en-GB"/>
              </w:rPr>
              <w:t xml:space="preserve"> from the answers listed below.</w:t>
            </w:r>
          </w:p>
        </w:tc>
      </w:tr>
      <w:tr w:rsidR="00C10C98" w:rsidRPr="00590234" w:rsidTr="00AF0723">
        <w:tc>
          <w:tcPr>
            <w:tcW w:w="817" w:type="dxa"/>
          </w:tcPr>
          <w:p w:rsidR="00AF0723" w:rsidRPr="00590234" w:rsidRDefault="00AF0723" w:rsidP="004F7DB3">
            <w:pPr>
              <w:rPr>
                <w:lang w:val="en" w:eastAsia="en-GB"/>
              </w:rPr>
            </w:pPr>
            <w:r w:rsidRPr="00590234">
              <w:rPr>
                <w:lang w:val="en" w:eastAsia="en-GB"/>
              </w:rPr>
              <w:t>A</w:t>
            </w:r>
          </w:p>
        </w:tc>
        <w:tc>
          <w:tcPr>
            <w:tcW w:w="7371" w:type="dxa"/>
          </w:tcPr>
          <w:p w:rsidR="00AF0723" w:rsidRPr="00590234" w:rsidRDefault="00A93984" w:rsidP="004F7DB3">
            <w:pPr>
              <w:rPr>
                <w:lang w:val="en" w:eastAsia="en-GB"/>
              </w:rPr>
            </w:pPr>
            <w:r w:rsidRPr="00590234">
              <w:rPr>
                <w:lang w:val="en" w:eastAsia="en-GB"/>
              </w:rPr>
              <w:t xml:space="preserve">Post  </w:t>
            </w:r>
          </w:p>
        </w:tc>
        <w:tc>
          <w:tcPr>
            <w:tcW w:w="1054" w:type="dxa"/>
          </w:tcPr>
          <w:p w:rsidR="00AF0723" w:rsidRPr="00590234" w:rsidRDefault="00AF0723" w:rsidP="004F7DB3">
            <w:pPr>
              <w:rPr>
                <w:lang w:val="en" w:eastAsia="en-GB"/>
              </w:rPr>
            </w:pPr>
          </w:p>
        </w:tc>
      </w:tr>
      <w:tr w:rsidR="00C10C98" w:rsidRPr="00590234" w:rsidTr="00AF0723">
        <w:tc>
          <w:tcPr>
            <w:tcW w:w="817" w:type="dxa"/>
          </w:tcPr>
          <w:p w:rsidR="00AF0723" w:rsidRPr="00590234" w:rsidRDefault="00AF0723" w:rsidP="004F7DB3">
            <w:pPr>
              <w:rPr>
                <w:lang w:val="en" w:eastAsia="en-GB"/>
              </w:rPr>
            </w:pPr>
            <w:r w:rsidRPr="00590234">
              <w:rPr>
                <w:lang w:val="en" w:eastAsia="en-GB"/>
              </w:rPr>
              <w:t>B</w:t>
            </w:r>
          </w:p>
        </w:tc>
        <w:tc>
          <w:tcPr>
            <w:tcW w:w="7371" w:type="dxa"/>
          </w:tcPr>
          <w:p w:rsidR="00AF0723" w:rsidRPr="00590234" w:rsidRDefault="00A93984" w:rsidP="004F7DB3">
            <w:pPr>
              <w:rPr>
                <w:lang w:val="en" w:eastAsia="en-GB"/>
              </w:rPr>
            </w:pPr>
            <w:r w:rsidRPr="00590234">
              <w:rPr>
                <w:lang w:val="en" w:eastAsia="en-GB"/>
              </w:rPr>
              <w:t xml:space="preserve">Email  </w:t>
            </w:r>
          </w:p>
        </w:tc>
        <w:tc>
          <w:tcPr>
            <w:tcW w:w="1054" w:type="dxa"/>
          </w:tcPr>
          <w:p w:rsidR="00AF0723" w:rsidRPr="00590234" w:rsidRDefault="00AF0723" w:rsidP="004F7DB3">
            <w:pPr>
              <w:rPr>
                <w:lang w:val="en" w:eastAsia="en-GB"/>
              </w:rPr>
            </w:pPr>
          </w:p>
        </w:tc>
      </w:tr>
      <w:tr w:rsidR="00C10C98" w:rsidRPr="00590234" w:rsidTr="00AF0723">
        <w:trPr>
          <w:trHeight w:val="273"/>
        </w:trPr>
        <w:tc>
          <w:tcPr>
            <w:tcW w:w="817" w:type="dxa"/>
          </w:tcPr>
          <w:p w:rsidR="00AF0723" w:rsidRPr="00590234" w:rsidRDefault="00AF0723" w:rsidP="004F7DB3">
            <w:pPr>
              <w:rPr>
                <w:lang w:val="en" w:eastAsia="en-GB"/>
              </w:rPr>
            </w:pPr>
            <w:r w:rsidRPr="00590234">
              <w:rPr>
                <w:lang w:val="en" w:eastAsia="en-GB"/>
              </w:rPr>
              <w:t>C</w:t>
            </w:r>
          </w:p>
        </w:tc>
        <w:tc>
          <w:tcPr>
            <w:tcW w:w="7371" w:type="dxa"/>
          </w:tcPr>
          <w:p w:rsidR="00AF0723" w:rsidRPr="00590234" w:rsidRDefault="00A93984" w:rsidP="004F7DB3">
            <w:pPr>
              <w:rPr>
                <w:lang w:val="en" w:eastAsia="en-GB"/>
              </w:rPr>
            </w:pPr>
            <w:r w:rsidRPr="00590234">
              <w:rPr>
                <w:lang w:val="en" w:eastAsia="en-GB"/>
              </w:rPr>
              <w:t xml:space="preserve">Fax  </w:t>
            </w:r>
          </w:p>
        </w:tc>
        <w:tc>
          <w:tcPr>
            <w:tcW w:w="1054" w:type="dxa"/>
          </w:tcPr>
          <w:p w:rsidR="00AF0723" w:rsidRPr="00590234" w:rsidRDefault="00AF0723" w:rsidP="004F7DB3">
            <w:pPr>
              <w:rPr>
                <w:lang w:val="en" w:eastAsia="en-GB"/>
              </w:rPr>
            </w:pPr>
          </w:p>
        </w:tc>
      </w:tr>
      <w:tr w:rsidR="00C10C98" w:rsidRPr="00590234" w:rsidTr="00AF0723">
        <w:tc>
          <w:tcPr>
            <w:tcW w:w="817" w:type="dxa"/>
          </w:tcPr>
          <w:p w:rsidR="00AF0723" w:rsidRPr="00590234" w:rsidRDefault="00AF0723" w:rsidP="004F7DB3">
            <w:pPr>
              <w:rPr>
                <w:lang w:val="en" w:eastAsia="en-GB"/>
              </w:rPr>
            </w:pPr>
            <w:r w:rsidRPr="00590234">
              <w:rPr>
                <w:lang w:val="en" w:eastAsia="en-GB"/>
              </w:rPr>
              <w:t>D</w:t>
            </w:r>
          </w:p>
        </w:tc>
        <w:tc>
          <w:tcPr>
            <w:tcW w:w="7371" w:type="dxa"/>
          </w:tcPr>
          <w:p w:rsidR="00AF0723" w:rsidRPr="00590234" w:rsidRDefault="00A93984" w:rsidP="004F7DB3">
            <w:pPr>
              <w:rPr>
                <w:lang w:val="en" w:eastAsia="en-GB"/>
              </w:rPr>
            </w:pPr>
            <w:r w:rsidRPr="00590234">
              <w:rPr>
                <w:lang w:val="en" w:eastAsia="en-GB"/>
              </w:rPr>
              <w:t>Telephone</w:t>
            </w:r>
          </w:p>
        </w:tc>
        <w:tc>
          <w:tcPr>
            <w:tcW w:w="1054" w:type="dxa"/>
          </w:tcPr>
          <w:p w:rsidR="00AF0723" w:rsidRPr="00590234" w:rsidRDefault="00AF0723" w:rsidP="004F7DB3">
            <w:pPr>
              <w:rPr>
                <w:lang w:val="en" w:eastAsia="en-GB"/>
              </w:rPr>
            </w:pPr>
          </w:p>
        </w:tc>
      </w:tr>
    </w:tbl>
    <w:p w:rsidR="00E52830" w:rsidRDefault="00A93984" w:rsidP="004F7DB3">
      <w:pPr>
        <w:rPr>
          <w:lang w:val="en" w:eastAsia="en-GB"/>
        </w:rPr>
      </w:pPr>
      <w:r w:rsidRPr="00590234">
        <w:rPr>
          <w:lang w:val="en" w:eastAsia="en-GB"/>
        </w:rPr>
        <w:t xml:space="preserve">       </w:t>
      </w: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A93984">
        <w:tc>
          <w:tcPr>
            <w:tcW w:w="9242" w:type="dxa"/>
            <w:gridSpan w:val="3"/>
          </w:tcPr>
          <w:p w:rsidR="00A93984" w:rsidRPr="00590234" w:rsidRDefault="00A93984" w:rsidP="004F7DB3">
            <w:pPr>
              <w:rPr>
                <w:lang w:val="en" w:eastAsia="en-GB"/>
              </w:rPr>
            </w:pPr>
            <w:r w:rsidRPr="00590234">
              <w:rPr>
                <w:b/>
                <w:bCs/>
                <w:lang w:val="en" w:eastAsia="en-GB"/>
              </w:rPr>
              <w:t>Question 8</w:t>
            </w:r>
            <w:r w:rsidR="00C10C98" w:rsidRPr="00590234">
              <w:rPr>
                <w:bCs/>
                <w:lang w:val="en" w:eastAsia="en-GB"/>
              </w:rPr>
              <w:t>:</w:t>
            </w:r>
            <w:r w:rsidRPr="00590234">
              <w:rPr>
                <w:b/>
                <w:bCs/>
                <w:lang w:val="en" w:eastAsia="en-GB"/>
              </w:rPr>
              <w:t xml:space="preserve"> </w:t>
            </w:r>
            <w:r w:rsidRPr="00590234">
              <w:rPr>
                <w:lang w:val="en" w:eastAsia="en-GB"/>
              </w:rPr>
              <w:t xml:space="preserve">Which of the following is likely to </w:t>
            </w:r>
            <w:r w:rsidRPr="00590234">
              <w:rPr>
                <w:b/>
                <w:lang w:val="en" w:eastAsia="en-GB"/>
              </w:rPr>
              <w:t>increase</w:t>
            </w:r>
            <w:r w:rsidRPr="00590234">
              <w:rPr>
                <w:lang w:val="en" w:eastAsia="en-GB"/>
              </w:rPr>
              <w:t xml:space="preserve"> the risk of a breach when sending personal information? Tick </w:t>
            </w:r>
            <w:r w:rsidRPr="00EE4040">
              <w:rPr>
                <w:b/>
                <w:u w:val="single"/>
                <w:lang w:val="en" w:eastAsia="en-GB"/>
              </w:rPr>
              <w:t>one option</w:t>
            </w:r>
            <w:r w:rsidRPr="00590234">
              <w:rPr>
                <w:lang w:val="en" w:eastAsia="en-GB"/>
              </w:rPr>
              <w:t xml:space="preserve"> from the answers listed below.</w:t>
            </w:r>
          </w:p>
        </w:tc>
      </w:tr>
      <w:tr w:rsidR="00C10C98" w:rsidRPr="00590234" w:rsidTr="00A93984">
        <w:tc>
          <w:tcPr>
            <w:tcW w:w="817" w:type="dxa"/>
          </w:tcPr>
          <w:p w:rsidR="00A93984" w:rsidRPr="00590234" w:rsidRDefault="00A93984" w:rsidP="004F7DB3">
            <w:pPr>
              <w:rPr>
                <w:lang w:val="en" w:eastAsia="en-GB"/>
              </w:rPr>
            </w:pPr>
            <w:r w:rsidRPr="00590234">
              <w:rPr>
                <w:lang w:val="en" w:eastAsia="en-GB"/>
              </w:rPr>
              <w:t>A</w:t>
            </w:r>
          </w:p>
        </w:tc>
        <w:tc>
          <w:tcPr>
            <w:tcW w:w="7371" w:type="dxa"/>
          </w:tcPr>
          <w:p w:rsidR="00A93984" w:rsidRPr="00590234" w:rsidRDefault="00A93984" w:rsidP="004F7DB3">
            <w:pPr>
              <w:rPr>
                <w:lang w:val="en" w:eastAsia="en-GB"/>
              </w:rPr>
            </w:pPr>
            <w:r w:rsidRPr="00590234">
              <w:rPr>
                <w:lang w:val="en" w:eastAsia="en-GB"/>
              </w:rPr>
              <w:t xml:space="preserve">Using a trusted postal courier service  </w:t>
            </w:r>
          </w:p>
        </w:tc>
        <w:tc>
          <w:tcPr>
            <w:tcW w:w="1054" w:type="dxa"/>
          </w:tcPr>
          <w:p w:rsidR="00A93984" w:rsidRPr="00590234" w:rsidRDefault="00A93984" w:rsidP="004F7DB3">
            <w:pPr>
              <w:rPr>
                <w:lang w:val="en" w:eastAsia="en-GB"/>
              </w:rPr>
            </w:pPr>
          </w:p>
        </w:tc>
      </w:tr>
      <w:tr w:rsidR="00C10C98" w:rsidRPr="00590234" w:rsidTr="00A93984">
        <w:tc>
          <w:tcPr>
            <w:tcW w:w="817" w:type="dxa"/>
          </w:tcPr>
          <w:p w:rsidR="00A93984" w:rsidRPr="00590234" w:rsidRDefault="00A93984" w:rsidP="004F7DB3">
            <w:pPr>
              <w:rPr>
                <w:lang w:val="en" w:eastAsia="en-GB"/>
              </w:rPr>
            </w:pPr>
            <w:r w:rsidRPr="00590234">
              <w:rPr>
                <w:lang w:val="en" w:eastAsia="en-GB"/>
              </w:rPr>
              <w:t>B</w:t>
            </w:r>
          </w:p>
        </w:tc>
        <w:tc>
          <w:tcPr>
            <w:tcW w:w="7371" w:type="dxa"/>
          </w:tcPr>
          <w:p w:rsidR="00A93984" w:rsidRPr="00590234" w:rsidRDefault="00A93984" w:rsidP="004F7DB3">
            <w:pPr>
              <w:rPr>
                <w:lang w:val="en" w:eastAsia="en-GB"/>
              </w:rPr>
            </w:pPr>
            <w:r w:rsidRPr="00590234">
              <w:rPr>
                <w:lang w:val="en" w:eastAsia="en-GB"/>
              </w:rPr>
              <w:t xml:space="preserve">Verifying the identity of telephone callers  </w:t>
            </w:r>
          </w:p>
        </w:tc>
        <w:tc>
          <w:tcPr>
            <w:tcW w:w="1054" w:type="dxa"/>
          </w:tcPr>
          <w:p w:rsidR="00A93984" w:rsidRPr="00590234" w:rsidRDefault="00A93984" w:rsidP="004F7DB3">
            <w:pPr>
              <w:rPr>
                <w:lang w:val="en" w:eastAsia="en-GB"/>
              </w:rPr>
            </w:pPr>
          </w:p>
        </w:tc>
      </w:tr>
      <w:tr w:rsidR="00C10C98" w:rsidRPr="00590234" w:rsidTr="00A93984">
        <w:trPr>
          <w:trHeight w:val="273"/>
        </w:trPr>
        <w:tc>
          <w:tcPr>
            <w:tcW w:w="817" w:type="dxa"/>
          </w:tcPr>
          <w:p w:rsidR="00A93984" w:rsidRPr="00590234" w:rsidRDefault="00A93984" w:rsidP="004F7DB3">
            <w:pPr>
              <w:rPr>
                <w:lang w:val="en" w:eastAsia="en-GB"/>
              </w:rPr>
            </w:pPr>
            <w:r w:rsidRPr="00590234">
              <w:rPr>
                <w:lang w:val="en" w:eastAsia="en-GB"/>
              </w:rPr>
              <w:t>C</w:t>
            </w:r>
          </w:p>
        </w:tc>
        <w:tc>
          <w:tcPr>
            <w:tcW w:w="7371" w:type="dxa"/>
          </w:tcPr>
          <w:p w:rsidR="00A93984" w:rsidRPr="00590234" w:rsidRDefault="00A93984" w:rsidP="004F7DB3">
            <w:pPr>
              <w:rPr>
                <w:lang w:val="en" w:eastAsia="en-GB"/>
              </w:rPr>
            </w:pPr>
            <w:r w:rsidRPr="00590234">
              <w:rPr>
                <w:lang w:val="en" w:eastAsia="en-GB"/>
              </w:rPr>
              <w:t xml:space="preserve">Using a secure email system  </w:t>
            </w:r>
          </w:p>
        </w:tc>
        <w:tc>
          <w:tcPr>
            <w:tcW w:w="1054" w:type="dxa"/>
          </w:tcPr>
          <w:p w:rsidR="00A93984" w:rsidRPr="00590234" w:rsidRDefault="00A93984" w:rsidP="004F7DB3">
            <w:pPr>
              <w:rPr>
                <w:lang w:val="en" w:eastAsia="en-GB"/>
              </w:rPr>
            </w:pPr>
          </w:p>
        </w:tc>
      </w:tr>
      <w:tr w:rsidR="00C10C98" w:rsidRPr="00590234" w:rsidTr="00A93984">
        <w:tc>
          <w:tcPr>
            <w:tcW w:w="817" w:type="dxa"/>
          </w:tcPr>
          <w:p w:rsidR="00A93984" w:rsidRPr="00590234" w:rsidRDefault="00A93984" w:rsidP="004F7DB3">
            <w:pPr>
              <w:rPr>
                <w:lang w:val="en" w:eastAsia="en-GB"/>
              </w:rPr>
            </w:pPr>
            <w:r w:rsidRPr="00590234">
              <w:rPr>
                <w:lang w:val="en" w:eastAsia="en-GB"/>
              </w:rPr>
              <w:t>D</w:t>
            </w:r>
          </w:p>
        </w:tc>
        <w:tc>
          <w:tcPr>
            <w:tcW w:w="7371" w:type="dxa"/>
          </w:tcPr>
          <w:p w:rsidR="00A93984" w:rsidRPr="00590234" w:rsidRDefault="00A93984" w:rsidP="004F7DB3">
            <w:pPr>
              <w:rPr>
                <w:lang w:val="en" w:eastAsia="en-GB"/>
              </w:rPr>
            </w:pPr>
            <w:r w:rsidRPr="00590234">
              <w:rPr>
                <w:lang w:val="en" w:eastAsia="en-GB"/>
              </w:rPr>
              <w:t xml:space="preserve">Leaving messages for telephone callers  </w:t>
            </w:r>
          </w:p>
        </w:tc>
        <w:tc>
          <w:tcPr>
            <w:tcW w:w="1054" w:type="dxa"/>
          </w:tcPr>
          <w:p w:rsidR="00A93984" w:rsidRPr="00590234" w:rsidRDefault="00A93984" w:rsidP="004F7DB3">
            <w:pPr>
              <w:rPr>
                <w:lang w:val="en" w:eastAsia="en-GB"/>
              </w:rPr>
            </w:pPr>
          </w:p>
        </w:tc>
      </w:tr>
      <w:tr w:rsidR="00C10C98" w:rsidRPr="00590234" w:rsidTr="00A93984">
        <w:tc>
          <w:tcPr>
            <w:tcW w:w="817" w:type="dxa"/>
          </w:tcPr>
          <w:p w:rsidR="00A93984" w:rsidRPr="00590234" w:rsidRDefault="00A93984" w:rsidP="004F7DB3">
            <w:pPr>
              <w:rPr>
                <w:lang w:val="en" w:eastAsia="en-GB"/>
              </w:rPr>
            </w:pPr>
            <w:r w:rsidRPr="00590234">
              <w:rPr>
                <w:lang w:val="en" w:eastAsia="en-GB"/>
              </w:rPr>
              <w:t>E</w:t>
            </w:r>
          </w:p>
        </w:tc>
        <w:tc>
          <w:tcPr>
            <w:tcW w:w="7371" w:type="dxa"/>
          </w:tcPr>
          <w:p w:rsidR="00A93984" w:rsidRPr="00590234" w:rsidRDefault="00A93984" w:rsidP="004F7DB3">
            <w:pPr>
              <w:rPr>
                <w:lang w:val="en" w:eastAsia="en-GB"/>
              </w:rPr>
            </w:pPr>
            <w:r w:rsidRPr="00590234">
              <w:rPr>
                <w:lang w:val="en" w:eastAsia="en-GB"/>
              </w:rPr>
              <w:t>Encrypting any personal information</w:t>
            </w:r>
          </w:p>
        </w:tc>
        <w:tc>
          <w:tcPr>
            <w:tcW w:w="1054" w:type="dxa"/>
          </w:tcPr>
          <w:p w:rsidR="00A93984" w:rsidRPr="00590234" w:rsidRDefault="00A93984" w:rsidP="004F7DB3">
            <w:pPr>
              <w:rPr>
                <w:lang w:val="en" w:eastAsia="en-GB"/>
              </w:rPr>
            </w:pPr>
          </w:p>
        </w:tc>
      </w:tr>
    </w:tbl>
    <w:p w:rsidR="00946841" w:rsidRPr="00590234" w:rsidRDefault="00CA0B60" w:rsidP="004F7DB3">
      <w:pPr>
        <w:rPr>
          <w:lang w:val="en" w:eastAsia="en-GB"/>
        </w:rPr>
      </w:pPr>
      <w:r>
        <w:rPr>
          <w:lang w:val="en" w:eastAsia="en-GB"/>
        </w:rPr>
        <w:t xml:space="preserve"> </w:t>
      </w: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C10C98" w:rsidRPr="00590234" w:rsidTr="002B283B">
        <w:tc>
          <w:tcPr>
            <w:tcW w:w="9242" w:type="dxa"/>
            <w:gridSpan w:val="3"/>
          </w:tcPr>
          <w:p w:rsidR="002B283B" w:rsidRPr="00590234" w:rsidRDefault="00CA0B60" w:rsidP="004F7DB3">
            <w:pPr>
              <w:rPr>
                <w:lang w:val="en" w:eastAsia="en-GB"/>
              </w:rPr>
            </w:pPr>
            <w:r>
              <w:rPr>
                <w:b/>
                <w:bCs/>
                <w:lang w:val="en" w:eastAsia="en-GB"/>
              </w:rPr>
              <w:t>Question 9</w:t>
            </w:r>
            <w:r w:rsidR="00C10C98" w:rsidRPr="00590234">
              <w:rPr>
                <w:bCs/>
                <w:lang w:val="en" w:eastAsia="en-GB"/>
              </w:rPr>
              <w:t>:</w:t>
            </w:r>
            <w:r w:rsidR="002B283B" w:rsidRPr="00590234">
              <w:rPr>
                <w:b/>
                <w:bCs/>
                <w:lang w:val="en" w:eastAsia="en-GB"/>
              </w:rPr>
              <w:t xml:space="preserve"> </w:t>
            </w:r>
            <w:r w:rsidR="002B283B" w:rsidRPr="00590234">
              <w:rPr>
                <w:lang w:val="en" w:eastAsia="en-GB"/>
              </w:rPr>
              <w:t xml:space="preserve">Which of the following statements best describes how to </w:t>
            </w:r>
            <w:r w:rsidR="00EE4040">
              <w:rPr>
                <w:lang w:val="en" w:eastAsia="en-GB"/>
              </w:rPr>
              <w:t xml:space="preserve">respond to an </w:t>
            </w:r>
            <w:r w:rsidR="002B283B" w:rsidRPr="00590234">
              <w:rPr>
                <w:lang w:val="en" w:eastAsia="en-GB"/>
              </w:rPr>
              <w:t xml:space="preserve">incident? Tick </w:t>
            </w:r>
            <w:r w:rsidR="002B283B" w:rsidRPr="00EE4040">
              <w:rPr>
                <w:b/>
                <w:u w:val="single"/>
                <w:lang w:val="en" w:eastAsia="en-GB"/>
              </w:rPr>
              <w:t>one option</w:t>
            </w:r>
            <w:r w:rsidR="002B283B" w:rsidRPr="00590234">
              <w:rPr>
                <w:lang w:val="en" w:eastAsia="en-GB"/>
              </w:rPr>
              <w:t xml:space="preserve"> from the answers listed below.</w:t>
            </w:r>
          </w:p>
        </w:tc>
      </w:tr>
      <w:tr w:rsidR="00C10C98" w:rsidRPr="00590234" w:rsidTr="002B283B">
        <w:tc>
          <w:tcPr>
            <w:tcW w:w="817" w:type="dxa"/>
          </w:tcPr>
          <w:p w:rsidR="002B283B" w:rsidRPr="00590234" w:rsidRDefault="002B283B" w:rsidP="004F7DB3">
            <w:pPr>
              <w:rPr>
                <w:lang w:val="en" w:eastAsia="en-GB"/>
              </w:rPr>
            </w:pPr>
            <w:r w:rsidRPr="00590234">
              <w:rPr>
                <w:lang w:val="en" w:eastAsia="en-GB"/>
              </w:rPr>
              <w:t>A</w:t>
            </w:r>
          </w:p>
        </w:tc>
        <w:tc>
          <w:tcPr>
            <w:tcW w:w="7371" w:type="dxa"/>
          </w:tcPr>
          <w:p w:rsidR="002B283B" w:rsidRPr="00590234" w:rsidRDefault="002B283B" w:rsidP="004F7DB3">
            <w:pPr>
              <w:rPr>
                <w:lang w:val="en" w:eastAsia="en-GB"/>
              </w:rPr>
            </w:pPr>
            <w:r w:rsidRPr="00590234">
              <w:rPr>
                <w:lang w:val="en" w:eastAsia="en-GB"/>
              </w:rPr>
              <w:t xml:space="preserve">All incidents should be reported  </w:t>
            </w:r>
          </w:p>
        </w:tc>
        <w:tc>
          <w:tcPr>
            <w:tcW w:w="1054" w:type="dxa"/>
          </w:tcPr>
          <w:p w:rsidR="002B283B" w:rsidRPr="00590234" w:rsidRDefault="002B283B" w:rsidP="004F7DB3">
            <w:pPr>
              <w:rPr>
                <w:lang w:val="en" w:eastAsia="en-GB"/>
              </w:rPr>
            </w:pPr>
          </w:p>
        </w:tc>
      </w:tr>
      <w:tr w:rsidR="00C10C98" w:rsidRPr="00590234" w:rsidTr="002B283B">
        <w:tc>
          <w:tcPr>
            <w:tcW w:w="817" w:type="dxa"/>
          </w:tcPr>
          <w:p w:rsidR="002B283B" w:rsidRPr="00590234" w:rsidRDefault="002B283B" w:rsidP="004F7DB3">
            <w:pPr>
              <w:rPr>
                <w:lang w:val="en" w:eastAsia="en-GB"/>
              </w:rPr>
            </w:pPr>
            <w:r w:rsidRPr="00590234">
              <w:rPr>
                <w:lang w:val="en" w:eastAsia="en-GB"/>
              </w:rPr>
              <w:t>B</w:t>
            </w:r>
          </w:p>
        </w:tc>
        <w:tc>
          <w:tcPr>
            <w:tcW w:w="7371" w:type="dxa"/>
          </w:tcPr>
          <w:p w:rsidR="002B283B" w:rsidRPr="00590234" w:rsidRDefault="00EE4040" w:rsidP="004F7DB3">
            <w:pPr>
              <w:rPr>
                <w:lang w:val="en" w:eastAsia="en-GB"/>
              </w:rPr>
            </w:pPr>
            <w:r>
              <w:rPr>
                <w:lang w:val="en" w:eastAsia="en-GB"/>
              </w:rPr>
              <w:t xml:space="preserve">An </w:t>
            </w:r>
            <w:r w:rsidR="002B283B" w:rsidRPr="00590234">
              <w:rPr>
                <w:lang w:val="en" w:eastAsia="en-GB"/>
              </w:rPr>
              <w:t xml:space="preserve">incident should be reported only if it results in personal information being revealed  </w:t>
            </w:r>
          </w:p>
        </w:tc>
        <w:tc>
          <w:tcPr>
            <w:tcW w:w="1054" w:type="dxa"/>
          </w:tcPr>
          <w:p w:rsidR="002B283B" w:rsidRPr="00590234" w:rsidRDefault="002B283B" w:rsidP="004F7DB3">
            <w:pPr>
              <w:rPr>
                <w:lang w:val="en" w:eastAsia="en-GB"/>
              </w:rPr>
            </w:pPr>
          </w:p>
        </w:tc>
      </w:tr>
      <w:tr w:rsidR="00C10C98" w:rsidRPr="00590234" w:rsidTr="002B283B">
        <w:trPr>
          <w:trHeight w:val="273"/>
        </w:trPr>
        <w:tc>
          <w:tcPr>
            <w:tcW w:w="817" w:type="dxa"/>
          </w:tcPr>
          <w:p w:rsidR="002B283B" w:rsidRPr="00590234" w:rsidRDefault="002B283B" w:rsidP="004F7DB3">
            <w:pPr>
              <w:rPr>
                <w:lang w:val="en" w:eastAsia="en-GB"/>
              </w:rPr>
            </w:pPr>
            <w:r w:rsidRPr="00590234">
              <w:rPr>
                <w:lang w:val="en" w:eastAsia="en-GB"/>
              </w:rPr>
              <w:t>C</w:t>
            </w:r>
          </w:p>
        </w:tc>
        <w:tc>
          <w:tcPr>
            <w:tcW w:w="7371" w:type="dxa"/>
          </w:tcPr>
          <w:p w:rsidR="002B283B" w:rsidRPr="00590234" w:rsidRDefault="002B283B" w:rsidP="004F7DB3">
            <w:pPr>
              <w:rPr>
                <w:lang w:val="en" w:eastAsia="en-GB"/>
              </w:rPr>
            </w:pPr>
            <w:r w:rsidRPr="00590234">
              <w:rPr>
                <w:lang w:val="en" w:eastAsia="en-GB"/>
              </w:rPr>
              <w:t>A</w:t>
            </w:r>
            <w:r w:rsidR="00EE4040">
              <w:rPr>
                <w:lang w:val="en" w:eastAsia="en-GB"/>
              </w:rPr>
              <w:t>n</w:t>
            </w:r>
            <w:r w:rsidRPr="00590234">
              <w:rPr>
                <w:lang w:val="en" w:eastAsia="en-GB"/>
              </w:rPr>
              <w:t xml:space="preserve"> incident should be reported only if it results in personal information being </w:t>
            </w:r>
            <w:r w:rsidR="00EE4040">
              <w:rPr>
                <w:lang w:val="en" w:eastAsia="en-GB"/>
              </w:rPr>
              <w:t>lost</w:t>
            </w:r>
            <w:r w:rsidRPr="00590234">
              <w:rPr>
                <w:lang w:val="en" w:eastAsia="en-GB"/>
              </w:rPr>
              <w:t xml:space="preserve">  </w:t>
            </w:r>
          </w:p>
        </w:tc>
        <w:tc>
          <w:tcPr>
            <w:tcW w:w="1054" w:type="dxa"/>
          </w:tcPr>
          <w:p w:rsidR="002B283B" w:rsidRPr="00590234" w:rsidRDefault="002B283B" w:rsidP="004F7DB3">
            <w:pPr>
              <w:rPr>
                <w:lang w:val="en" w:eastAsia="en-GB"/>
              </w:rPr>
            </w:pPr>
          </w:p>
        </w:tc>
      </w:tr>
      <w:tr w:rsidR="00C10C98" w:rsidRPr="00590234" w:rsidTr="002B283B">
        <w:tc>
          <w:tcPr>
            <w:tcW w:w="817" w:type="dxa"/>
          </w:tcPr>
          <w:p w:rsidR="002B283B" w:rsidRPr="00590234" w:rsidRDefault="002B283B" w:rsidP="004F7DB3">
            <w:pPr>
              <w:rPr>
                <w:lang w:val="en" w:eastAsia="en-GB"/>
              </w:rPr>
            </w:pPr>
            <w:r w:rsidRPr="00590234">
              <w:rPr>
                <w:lang w:val="en" w:eastAsia="en-GB"/>
              </w:rPr>
              <w:t>D</w:t>
            </w:r>
          </w:p>
        </w:tc>
        <w:tc>
          <w:tcPr>
            <w:tcW w:w="7371" w:type="dxa"/>
          </w:tcPr>
          <w:p w:rsidR="002B283B" w:rsidRPr="00590234" w:rsidRDefault="002B283B" w:rsidP="004F7DB3">
            <w:pPr>
              <w:rPr>
                <w:lang w:val="en" w:eastAsia="en-GB"/>
              </w:rPr>
            </w:pPr>
            <w:r w:rsidRPr="00590234">
              <w:rPr>
                <w:lang w:val="en" w:eastAsia="en-GB"/>
              </w:rPr>
              <w:t>A</w:t>
            </w:r>
            <w:r w:rsidR="00EE4040">
              <w:rPr>
                <w:lang w:val="en" w:eastAsia="en-GB"/>
              </w:rPr>
              <w:t>n</w:t>
            </w:r>
            <w:r w:rsidRPr="00590234">
              <w:rPr>
                <w:lang w:val="en" w:eastAsia="en-GB"/>
              </w:rPr>
              <w:t xml:space="preserve"> incident should be reported only if it results in </w:t>
            </w:r>
            <w:r w:rsidR="00EE4040">
              <w:rPr>
                <w:lang w:val="en" w:eastAsia="en-GB"/>
              </w:rPr>
              <w:t>harm to a service user</w:t>
            </w:r>
          </w:p>
        </w:tc>
        <w:tc>
          <w:tcPr>
            <w:tcW w:w="1054" w:type="dxa"/>
          </w:tcPr>
          <w:p w:rsidR="002B283B" w:rsidRPr="00590234" w:rsidRDefault="002B283B" w:rsidP="004F7DB3">
            <w:pPr>
              <w:rPr>
                <w:lang w:val="en" w:eastAsia="en-GB"/>
              </w:rPr>
            </w:pPr>
          </w:p>
        </w:tc>
      </w:tr>
      <w:tr w:rsidR="00C10C98" w:rsidRPr="00590234" w:rsidTr="002B283B">
        <w:tc>
          <w:tcPr>
            <w:tcW w:w="817" w:type="dxa"/>
          </w:tcPr>
          <w:p w:rsidR="002B283B" w:rsidRPr="00590234" w:rsidRDefault="002B283B" w:rsidP="004F7DB3">
            <w:pPr>
              <w:rPr>
                <w:lang w:val="en" w:eastAsia="en-GB"/>
              </w:rPr>
            </w:pPr>
            <w:r w:rsidRPr="00590234">
              <w:rPr>
                <w:lang w:val="en" w:eastAsia="en-GB"/>
              </w:rPr>
              <w:t>E</w:t>
            </w:r>
          </w:p>
        </w:tc>
        <w:tc>
          <w:tcPr>
            <w:tcW w:w="7371" w:type="dxa"/>
          </w:tcPr>
          <w:p w:rsidR="002B283B" w:rsidRPr="00590234" w:rsidRDefault="00EE4040" w:rsidP="004F7DB3">
            <w:pPr>
              <w:rPr>
                <w:lang w:val="en" w:eastAsia="en-GB"/>
              </w:rPr>
            </w:pPr>
            <w:r>
              <w:rPr>
                <w:lang w:val="en" w:eastAsia="en-GB"/>
              </w:rPr>
              <w:t xml:space="preserve">There is no need to report an </w:t>
            </w:r>
            <w:r w:rsidR="002B283B" w:rsidRPr="00590234">
              <w:rPr>
                <w:lang w:val="en" w:eastAsia="en-GB"/>
              </w:rPr>
              <w:t>incident</w:t>
            </w:r>
          </w:p>
        </w:tc>
        <w:tc>
          <w:tcPr>
            <w:tcW w:w="1054" w:type="dxa"/>
          </w:tcPr>
          <w:p w:rsidR="002B283B" w:rsidRPr="00590234" w:rsidRDefault="002B283B" w:rsidP="004F7DB3">
            <w:pPr>
              <w:rPr>
                <w:lang w:val="en" w:eastAsia="en-GB"/>
              </w:rPr>
            </w:pPr>
          </w:p>
        </w:tc>
      </w:tr>
    </w:tbl>
    <w:p w:rsidR="001B0378" w:rsidRDefault="002B283B" w:rsidP="004F7DB3">
      <w:pPr>
        <w:rPr>
          <w:lang w:val="en" w:eastAsia="en-GB"/>
        </w:rPr>
      </w:pPr>
      <w:r w:rsidRPr="00590234">
        <w:rPr>
          <w:lang w:val="en" w:eastAsia="en-GB"/>
        </w:rPr>
        <w:t xml:space="preserve"> </w:t>
      </w:r>
    </w:p>
    <w:p w:rsidR="00581413" w:rsidRPr="00581413" w:rsidRDefault="00581413" w:rsidP="004F7DB3">
      <w:pPr>
        <w:rPr>
          <w:lang w:val="en" w:eastAsia="en-GB"/>
        </w:rPr>
      </w:pPr>
    </w:p>
    <w:p w:rsidR="001B0378" w:rsidRDefault="001B0378" w:rsidP="004F7DB3">
      <w:pPr>
        <w:rPr>
          <w:lang w:val="en" w:eastAsia="en-GB"/>
        </w:rPr>
      </w:pPr>
    </w:p>
    <w:p w:rsidR="00581413" w:rsidRDefault="00581413" w:rsidP="004F7DB3">
      <w:pPr>
        <w:rPr>
          <w:color w:val="4F81BD" w:themeColor="accent1"/>
          <w:sz w:val="32"/>
          <w:szCs w:val="32"/>
          <w:lang w:eastAsia="en-GB"/>
        </w:rPr>
      </w:pPr>
      <w:bookmarkStart w:id="39" w:name="_Toc463263607"/>
      <w:r>
        <w:br w:type="page"/>
      </w:r>
    </w:p>
    <w:bookmarkEnd w:id="39"/>
    <w:p w:rsidR="0027072F" w:rsidRPr="00590234" w:rsidRDefault="0027072F"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27072F" w:rsidRPr="00590234" w:rsidTr="00610E27">
        <w:tc>
          <w:tcPr>
            <w:tcW w:w="9242" w:type="dxa"/>
            <w:gridSpan w:val="3"/>
          </w:tcPr>
          <w:p w:rsidR="0027072F" w:rsidRPr="00590234" w:rsidRDefault="0027072F" w:rsidP="004F7DB3">
            <w:pPr>
              <w:rPr>
                <w:lang w:val="en" w:eastAsia="en-GB"/>
              </w:rPr>
            </w:pPr>
            <w:r w:rsidRPr="00590234">
              <w:rPr>
                <w:b/>
                <w:lang w:val="en" w:eastAsia="en-GB"/>
              </w:rPr>
              <w:t>Question 1</w:t>
            </w:r>
            <w:r w:rsidR="00CA0B60">
              <w:rPr>
                <w:b/>
                <w:lang w:val="en" w:eastAsia="en-GB"/>
              </w:rPr>
              <w:t>0</w:t>
            </w:r>
            <w:r w:rsidRPr="00590234">
              <w:rPr>
                <w:lang w:val="en" w:eastAsia="en-GB"/>
              </w:rPr>
              <w:t xml:space="preserve">: Which of the following </w:t>
            </w:r>
            <w:r>
              <w:rPr>
                <w:lang w:val="en" w:eastAsia="en-GB"/>
              </w:rPr>
              <w:t xml:space="preserve">is </w:t>
            </w:r>
            <w:r w:rsidRPr="00EC71CA">
              <w:rPr>
                <w:b/>
                <w:u w:val="single"/>
                <w:lang w:val="en" w:eastAsia="en-GB"/>
              </w:rPr>
              <w:t>least</w:t>
            </w:r>
            <w:r>
              <w:rPr>
                <w:lang w:val="en" w:eastAsia="en-GB"/>
              </w:rPr>
              <w:t xml:space="preserve"> likely to create a security risk</w:t>
            </w:r>
            <w:r w:rsidRPr="00590234">
              <w:rPr>
                <w:lang w:val="en" w:eastAsia="en-GB"/>
              </w:rPr>
              <w:t xml:space="preserve">? Tick </w:t>
            </w:r>
            <w:r w:rsidRPr="00E52830">
              <w:rPr>
                <w:b/>
                <w:u w:val="single"/>
                <w:lang w:val="en" w:eastAsia="en-GB"/>
              </w:rPr>
              <w:t>one option</w:t>
            </w:r>
            <w:r w:rsidRPr="00E52830">
              <w:rPr>
                <w:b/>
                <w:lang w:val="en" w:eastAsia="en-GB"/>
              </w:rPr>
              <w:t xml:space="preserve"> </w:t>
            </w:r>
            <w:r w:rsidRPr="00590234">
              <w:rPr>
                <w:lang w:val="en" w:eastAsia="en-GB"/>
              </w:rPr>
              <w:t>from the answers listed below.</w:t>
            </w:r>
          </w:p>
        </w:tc>
      </w:tr>
      <w:tr w:rsidR="0027072F" w:rsidRPr="00590234" w:rsidTr="00610E27">
        <w:tc>
          <w:tcPr>
            <w:tcW w:w="817" w:type="dxa"/>
          </w:tcPr>
          <w:p w:rsidR="0027072F" w:rsidRPr="00590234" w:rsidRDefault="0027072F" w:rsidP="004F7DB3">
            <w:pPr>
              <w:rPr>
                <w:lang w:val="en" w:eastAsia="en-GB"/>
              </w:rPr>
            </w:pPr>
            <w:r w:rsidRPr="00590234">
              <w:rPr>
                <w:lang w:val="en" w:eastAsia="en-GB"/>
              </w:rPr>
              <w:t>A</w:t>
            </w:r>
          </w:p>
        </w:tc>
        <w:tc>
          <w:tcPr>
            <w:tcW w:w="7371" w:type="dxa"/>
          </w:tcPr>
          <w:p w:rsidR="0027072F" w:rsidRPr="00590234" w:rsidRDefault="00610E27" w:rsidP="004F7DB3">
            <w:pPr>
              <w:rPr>
                <w:lang w:val="en" w:eastAsia="en-GB"/>
              </w:rPr>
            </w:pPr>
            <w:r>
              <w:rPr>
                <w:lang w:val="en" w:eastAsia="en-GB"/>
              </w:rPr>
              <w:t>Leaving</w:t>
            </w:r>
            <w:r w:rsidR="0027072F">
              <w:rPr>
                <w:lang w:val="en" w:eastAsia="en-GB"/>
              </w:rPr>
              <w:t xml:space="preserve"> sensitive documents on your desk</w:t>
            </w:r>
          </w:p>
        </w:tc>
        <w:tc>
          <w:tcPr>
            <w:tcW w:w="1054" w:type="dxa"/>
          </w:tcPr>
          <w:p w:rsidR="0027072F" w:rsidRPr="00590234" w:rsidRDefault="0027072F" w:rsidP="004F7DB3">
            <w:pPr>
              <w:rPr>
                <w:lang w:val="en" w:eastAsia="en-GB"/>
              </w:rPr>
            </w:pPr>
          </w:p>
        </w:tc>
      </w:tr>
      <w:tr w:rsidR="0027072F" w:rsidRPr="00590234" w:rsidTr="00610E27">
        <w:tc>
          <w:tcPr>
            <w:tcW w:w="817" w:type="dxa"/>
          </w:tcPr>
          <w:p w:rsidR="0027072F" w:rsidRPr="00590234" w:rsidRDefault="0027072F" w:rsidP="004F7DB3">
            <w:pPr>
              <w:rPr>
                <w:lang w:val="en" w:eastAsia="en-GB"/>
              </w:rPr>
            </w:pPr>
            <w:r w:rsidRPr="00590234">
              <w:rPr>
                <w:lang w:val="en" w:eastAsia="en-GB"/>
              </w:rPr>
              <w:t>B</w:t>
            </w:r>
          </w:p>
        </w:tc>
        <w:tc>
          <w:tcPr>
            <w:tcW w:w="7371" w:type="dxa"/>
          </w:tcPr>
          <w:p w:rsidR="0027072F" w:rsidRPr="00590234" w:rsidRDefault="0027072F" w:rsidP="004F7DB3">
            <w:pPr>
              <w:rPr>
                <w:lang w:val="en" w:eastAsia="en-GB"/>
              </w:rPr>
            </w:pPr>
            <w:r>
              <w:rPr>
                <w:lang w:val="en" w:eastAsia="en-GB"/>
              </w:rPr>
              <w:t>Using a company USB at work</w:t>
            </w:r>
          </w:p>
        </w:tc>
        <w:tc>
          <w:tcPr>
            <w:tcW w:w="1054" w:type="dxa"/>
          </w:tcPr>
          <w:p w:rsidR="0027072F" w:rsidRPr="00590234" w:rsidRDefault="0027072F" w:rsidP="004F7DB3">
            <w:pPr>
              <w:rPr>
                <w:lang w:val="en" w:eastAsia="en-GB"/>
              </w:rPr>
            </w:pPr>
          </w:p>
        </w:tc>
      </w:tr>
      <w:tr w:rsidR="0027072F" w:rsidRPr="00590234" w:rsidTr="00610E27">
        <w:trPr>
          <w:trHeight w:val="273"/>
        </w:trPr>
        <w:tc>
          <w:tcPr>
            <w:tcW w:w="817" w:type="dxa"/>
          </w:tcPr>
          <w:p w:rsidR="0027072F" w:rsidRPr="00590234" w:rsidRDefault="0027072F" w:rsidP="004F7DB3">
            <w:pPr>
              <w:rPr>
                <w:lang w:val="en" w:eastAsia="en-GB"/>
              </w:rPr>
            </w:pPr>
            <w:r w:rsidRPr="00590234">
              <w:rPr>
                <w:lang w:val="en" w:eastAsia="en-GB"/>
              </w:rPr>
              <w:t>C</w:t>
            </w:r>
          </w:p>
        </w:tc>
        <w:tc>
          <w:tcPr>
            <w:tcW w:w="7371" w:type="dxa"/>
          </w:tcPr>
          <w:p w:rsidR="0027072F" w:rsidRPr="00590234" w:rsidRDefault="0027072F" w:rsidP="004F7DB3">
            <w:pPr>
              <w:rPr>
                <w:lang w:val="en" w:eastAsia="en-GB"/>
              </w:rPr>
            </w:pPr>
            <w:r>
              <w:rPr>
                <w:lang w:val="en" w:eastAsia="en-GB"/>
              </w:rPr>
              <w:t xml:space="preserve">Using an </w:t>
            </w:r>
            <w:r w:rsidRPr="0027072F">
              <w:rPr>
                <w:lang w:eastAsia="en-GB"/>
              </w:rPr>
              <w:t>unauthorised</w:t>
            </w:r>
            <w:r>
              <w:rPr>
                <w:lang w:val="en" w:eastAsia="en-GB"/>
              </w:rPr>
              <w:t xml:space="preserve"> mobile phone for work matters</w:t>
            </w:r>
          </w:p>
        </w:tc>
        <w:tc>
          <w:tcPr>
            <w:tcW w:w="1054" w:type="dxa"/>
          </w:tcPr>
          <w:p w:rsidR="0027072F" w:rsidRPr="00590234" w:rsidRDefault="0027072F" w:rsidP="004F7DB3">
            <w:pPr>
              <w:rPr>
                <w:lang w:val="en" w:eastAsia="en-GB"/>
              </w:rPr>
            </w:pPr>
          </w:p>
        </w:tc>
      </w:tr>
      <w:tr w:rsidR="0027072F" w:rsidRPr="00590234" w:rsidTr="00610E27">
        <w:tc>
          <w:tcPr>
            <w:tcW w:w="817" w:type="dxa"/>
          </w:tcPr>
          <w:p w:rsidR="0027072F" w:rsidRPr="00590234" w:rsidRDefault="0027072F" w:rsidP="004F7DB3">
            <w:pPr>
              <w:rPr>
                <w:lang w:val="en" w:eastAsia="en-GB"/>
              </w:rPr>
            </w:pPr>
            <w:r w:rsidRPr="00590234">
              <w:rPr>
                <w:lang w:val="en" w:eastAsia="en-GB"/>
              </w:rPr>
              <w:t>D</w:t>
            </w:r>
          </w:p>
        </w:tc>
        <w:tc>
          <w:tcPr>
            <w:tcW w:w="7371" w:type="dxa"/>
          </w:tcPr>
          <w:p w:rsidR="0027072F" w:rsidRPr="00590234" w:rsidRDefault="0086681B" w:rsidP="004F7DB3">
            <w:pPr>
              <w:rPr>
                <w:lang w:val="en" w:eastAsia="en-GB"/>
              </w:rPr>
            </w:pPr>
            <w:r>
              <w:rPr>
                <w:lang w:val="en" w:eastAsia="en-GB"/>
              </w:rPr>
              <w:t>Leaving a restricted access door open</w:t>
            </w:r>
          </w:p>
        </w:tc>
        <w:tc>
          <w:tcPr>
            <w:tcW w:w="1054" w:type="dxa"/>
          </w:tcPr>
          <w:p w:rsidR="0027072F" w:rsidRPr="00590234" w:rsidRDefault="0027072F" w:rsidP="004F7DB3">
            <w:pPr>
              <w:rPr>
                <w:lang w:val="en" w:eastAsia="en-GB"/>
              </w:rPr>
            </w:pPr>
          </w:p>
        </w:tc>
      </w:tr>
    </w:tbl>
    <w:p w:rsidR="0060113B" w:rsidRDefault="0060113B"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7F694F" w:rsidRPr="00590234" w:rsidTr="00610E27">
        <w:tc>
          <w:tcPr>
            <w:tcW w:w="9242" w:type="dxa"/>
            <w:gridSpan w:val="3"/>
          </w:tcPr>
          <w:p w:rsidR="007F694F" w:rsidRPr="00590234" w:rsidRDefault="00CA0B60" w:rsidP="004F7DB3">
            <w:pPr>
              <w:rPr>
                <w:lang w:val="en" w:eastAsia="en-GB"/>
              </w:rPr>
            </w:pPr>
            <w:r>
              <w:rPr>
                <w:b/>
                <w:lang w:val="en" w:eastAsia="en-GB"/>
              </w:rPr>
              <w:t>Question 11</w:t>
            </w:r>
            <w:r w:rsidR="007F694F" w:rsidRPr="00590234">
              <w:rPr>
                <w:lang w:val="en" w:eastAsia="en-GB"/>
              </w:rPr>
              <w:t xml:space="preserve">: Which of the following </w:t>
            </w:r>
            <w:r w:rsidR="007F694F">
              <w:rPr>
                <w:lang w:val="en" w:eastAsia="en-GB"/>
              </w:rPr>
              <w:t>is characteristic of a secure password</w:t>
            </w:r>
            <w:r w:rsidR="007F694F" w:rsidRPr="00590234">
              <w:rPr>
                <w:lang w:val="en" w:eastAsia="en-GB"/>
              </w:rPr>
              <w:t xml:space="preserve">? Tick </w:t>
            </w:r>
            <w:r w:rsidR="007F694F" w:rsidRPr="00E52830">
              <w:rPr>
                <w:b/>
                <w:u w:val="single"/>
                <w:lang w:val="en" w:eastAsia="en-GB"/>
              </w:rPr>
              <w:t>one option</w:t>
            </w:r>
            <w:r w:rsidR="007F694F" w:rsidRPr="00E52830">
              <w:rPr>
                <w:b/>
                <w:lang w:val="en" w:eastAsia="en-GB"/>
              </w:rPr>
              <w:t xml:space="preserve"> </w:t>
            </w:r>
            <w:r w:rsidR="007F694F" w:rsidRPr="00590234">
              <w:rPr>
                <w:lang w:val="en" w:eastAsia="en-GB"/>
              </w:rPr>
              <w:t>from the answers listed below.</w:t>
            </w:r>
          </w:p>
        </w:tc>
      </w:tr>
      <w:tr w:rsidR="007F694F" w:rsidRPr="00590234" w:rsidTr="00610E27">
        <w:tc>
          <w:tcPr>
            <w:tcW w:w="817" w:type="dxa"/>
          </w:tcPr>
          <w:p w:rsidR="007F694F" w:rsidRPr="00590234" w:rsidRDefault="007F694F" w:rsidP="004F7DB3">
            <w:pPr>
              <w:rPr>
                <w:lang w:val="en" w:eastAsia="en-GB"/>
              </w:rPr>
            </w:pPr>
            <w:r w:rsidRPr="00590234">
              <w:rPr>
                <w:lang w:val="en" w:eastAsia="en-GB"/>
              </w:rPr>
              <w:t>A</w:t>
            </w:r>
          </w:p>
        </w:tc>
        <w:tc>
          <w:tcPr>
            <w:tcW w:w="7371" w:type="dxa"/>
          </w:tcPr>
          <w:p w:rsidR="007F694F" w:rsidRPr="00590234" w:rsidRDefault="007F694F" w:rsidP="004F7DB3">
            <w:pPr>
              <w:rPr>
                <w:lang w:val="en" w:eastAsia="en-GB"/>
              </w:rPr>
            </w:pPr>
            <w:r>
              <w:rPr>
                <w:lang w:val="en" w:eastAsia="en-GB"/>
              </w:rPr>
              <w:t>No more than 5 characters in length</w:t>
            </w:r>
          </w:p>
        </w:tc>
        <w:tc>
          <w:tcPr>
            <w:tcW w:w="1054" w:type="dxa"/>
          </w:tcPr>
          <w:p w:rsidR="007F694F" w:rsidRPr="00590234" w:rsidRDefault="007F694F" w:rsidP="004F7DB3">
            <w:pPr>
              <w:rPr>
                <w:lang w:val="en" w:eastAsia="en-GB"/>
              </w:rPr>
            </w:pPr>
          </w:p>
        </w:tc>
      </w:tr>
      <w:tr w:rsidR="007F694F" w:rsidRPr="00590234" w:rsidTr="00610E27">
        <w:tc>
          <w:tcPr>
            <w:tcW w:w="817" w:type="dxa"/>
          </w:tcPr>
          <w:p w:rsidR="007F694F" w:rsidRPr="00590234" w:rsidRDefault="007F694F" w:rsidP="004F7DB3">
            <w:pPr>
              <w:rPr>
                <w:lang w:val="en" w:eastAsia="en-GB"/>
              </w:rPr>
            </w:pPr>
            <w:r w:rsidRPr="00590234">
              <w:rPr>
                <w:lang w:val="en" w:eastAsia="en-GB"/>
              </w:rPr>
              <w:t>B</w:t>
            </w:r>
          </w:p>
        </w:tc>
        <w:tc>
          <w:tcPr>
            <w:tcW w:w="7371" w:type="dxa"/>
          </w:tcPr>
          <w:p w:rsidR="007F694F" w:rsidRPr="00590234" w:rsidRDefault="007F694F" w:rsidP="004F7DB3">
            <w:pPr>
              <w:rPr>
                <w:lang w:val="en" w:eastAsia="en-GB"/>
              </w:rPr>
            </w:pPr>
            <w:r>
              <w:rPr>
                <w:lang w:val="en" w:eastAsia="en-GB"/>
              </w:rPr>
              <w:t>Contains your username</w:t>
            </w:r>
          </w:p>
        </w:tc>
        <w:tc>
          <w:tcPr>
            <w:tcW w:w="1054" w:type="dxa"/>
          </w:tcPr>
          <w:p w:rsidR="007F694F" w:rsidRPr="00590234" w:rsidRDefault="007F694F" w:rsidP="004F7DB3">
            <w:pPr>
              <w:rPr>
                <w:lang w:val="en" w:eastAsia="en-GB"/>
              </w:rPr>
            </w:pPr>
          </w:p>
        </w:tc>
      </w:tr>
      <w:tr w:rsidR="007F694F" w:rsidRPr="00590234" w:rsidTr="00610E27">
        <w:trPr>
          <w:trHeight w:val="273"/>
        </w:trPr>
        <w:tc>
          <w:tcPr>
            <w:tcW w:w="817" w:type="dxa"/>
          </w:tcPr>
          <w:p w:rsidR="007F694F" w:rsidRPr="00590234" w:rsidRDefault="007F694F" w:rsidP="004F7DB3">
            <w:pPr>
              <w:rPr>
                <w:lang w:val="en" w:eastAsia="en-GB"/>
              </w:rPr>
            </w:pPr>
            <w:r w:rsidRPr="00590234">
              <w:rPr>
                <w:lang w:val="en" w:eastAsia="en-GB"/>
              </w:rPr>
              <w:t>C</w:t>
            </w:r>
          </w:p>
        </w:tc>
        <w:tc>
          <w:tcPr>
            <w:tcW w:w="7371" w:type="dxa"/>
          </w:tcPr>
          <w:p w:rsidR="007F694F" w:rsidRPr="00590234" w:rsidRDefault="007F694F" w:rsidP="004F7DB3">
            <w:pPr>
              <w:rPr>
                <w:lang w:val="en" w:eastAsia="en-GB"/>
              </w:rPr>
            </w:pPr>
            <w:r>
              <w:rPr>
                <w:lang w:val="en" w:eastAsia="en-GB"/>
              </w:rPr>
              <w:t>Contains a mix of character types</w:t>
            </w:r>
          </w:p>
        </w:tc>
        <w:tc>
          <w:tcPr>
            <w:tcW w:w="1054" w:type="dxa"/>
          </w:tcPr>
          <w:p w:rsidR="007F694F" w:rsidRPr="00590234" w:rsidRDefault="007F694F" w:rsidP="004F7DB3">
            <w:pPr>
              <w:rPr>
                <w:lang w:val="en" w:eastAsia="en-GB"/>
              </w:rPr>
            </w:pPr>
          </w:p>
        </w:tc>
      </w:tr>
      <w:tr w:rsidR="007F694F" w:rsidRPr="00590234" w:rsidTr="00610E27">
        <w:tc>
          <w:tcPr>
            <w:tcW w:w="817" w:type="dxa"/>
          </w:tcPr>
          <w:p w:rsidR="007F694F" w:rsidRPr="00590234" w:rsidRDefault="007F694F" w:rsidP="004F7DB3">
            <w:pPr>
              <w:rPr>
                <w:lang w:val="en" w:eastAsia="en-GB"/>
              </w:rPr>
            </w:pPr>
            <w:r w:rsidRPr="00590234">
              <w:rPr>
                <w:lang w:val="en" w:eastAsia="en-GB"/>
              </w:rPr>
              <w:t>D</w:t>
            </w:r>
          </w:p>
        </w:tc>
        <w:tc>
          <w:tcPr>
            <w:tcW w:w="7371" w:type="dxa"/>
          </w:tcPr>
          <w:p w:rsidR="007F694F" w:rsidRPr="00590234" w:rsidRDefault="007F694F" w:rsidP="004F7DB3">
            <w:pPr>
              <w:rPr>
                <w:lang w:val="en" w:eastAsia="en-GB"/>
              </w:rPr>
            </w:pPr>
            <w:r>
              <w:rPr>
                <w:lang w:val="en" w:eastAsia="en-GB"/>
              </w:rPr>
              <w:t>Similar to previous passwords</w:t>
            </w:r>
          </w:p>
        </w:tc>
        <w:tc>
          <w:tcPr>
            <w:tcW w:w="1054" w:type="dxa"/>
          </w:tcPr>
          <w:p w:rsidR="007F694F" w:rsidRPr="00590234" w:rsidRDefault="007F694F" w:rsidP="004F7DB3">
            <w:pPr>
              <w:rPr>
                <w:lang w:val="en" w:eastAsia="en-GB"/>
              </w:rPr>
            </w:pPr>
          </w:p>
        </w:tc>
      </w:tr>
    </w:tbl>
    <w:p w:rsidR="00946841" w:rsidRDefault="00946841"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7F694F" w:rsidRPr="00590234" w:rsidTr="00610E27">
        <w:tc>
          <w:tcPr>
            <w:tcW w:w="9242" w:type="dxa"/>
            <w:gridSpan w:val="3"/>
          </w:tcPr>
          <w:p w:rsidR="007F694F" w:rsidRPr="00590234" w:rsidRDefault="00CA0B60" w:rsidP="004F7DB3">
            <w:pPr>
              <w:rPr>
                <w:lang w:val="en" w:eastAsia="en-GB"/>
              </w:rPr>
            </w:pPr>
            <w:r>
              <w:rPr>
                <w:b/>
                <w:lang w:val="en" w:eastAsia="en-GB"/>
              </w:rPr>
              <w:t>Question 12</w:t>
            </w:r>
            <w:r w:rsidR="007F694F" w:rsidRPr="00590234">
              <w:rPr>
                <w:lang w:val="en" w:eastAsia="en-GB"/>
              </w:rPr>
              <w:t xml:space="preserve">: </w:t>
            </w:r>
            <w:r w:rsidR="007F694F" w:rsidRPr="007F694F">
              <w:rPr>
                <w:lang w:val="en" w:eastAsia="en-GB"/>
              </w:rPr>
              <w:t>Under which of the following circumstances is it acceptable to use your work-provided digital asset for personal browsing?</w:t>
            </w:r>
            <w:r w:rsidR="007F694F">
              <w:rPr>
                <w:lang w:val="en" w:eastAsia="en-GB"/>
              </w:rPr>
              <w:t xml:space="preserve"> </w:t>
            </w:r>
            <w:r w:rsidR="007F694F" w:rsidRPr="00590234">
              <w:rPr>
                <w:lang w:val="en" w:eastAsia="en-GB"/>
              </w:rPr>
              <w:t xml:space="preserve">Tick </w:t>
            </w:r>
            <w:r w:rsidR="007F694F" w:rsidRPr="00E52830">
              <w:rPr>
                <w:b/>
                <w:u w:val="single"/>
                <w:lang w:val="en" w:eastAsia="en-GB"/>
              </w:rPr>
              <w:t>one option</w:t>
            </w:r>
            <w:r w:rsidR="007F694F" w:rsidRPr="00E52830">
              <w:rPr>
                <w:b/>
                <w:lang w:val="en" w:eastAsia="en-GB"/>
              </w:rPr>
              <w:t xml:space="preserve"> </w:t>
            </w:r>
            <w:r w:rsidR="007F694F" w:rsidRPr="00590234">
              <w:rPr>
                <w:lang w:val="en" w:eastAsia="en-GB"/>
              </w:rPr>
              <w:t>from the answers listed below.</w:t>
            </w:r>
          </w:p>
        </w:tc>
      </w:tr>
      <w:tr w:rsidR="007F694F" w:rsidRPr="00590234" w:rsidTr="00610E27">
        <w:tc>
          <w:tcPr>
            <w:tcW w:w="817" w:type="dxa"/>
          </w:tcPr>
          <w:p w:rsidR="007F694F" w:rsidRPr="00590234" w:rsidRDefault="007F694F" w:rsidP="004F7DB3">
            <w:pPr>
              <w:rPr>
                <w:lang w:val="en" w:eastAsia="en-GB"/>
              </w:rPr>
            </w:pPr>
            <w:r w:rsidRPr="00590234">
              <w:rPr>
                <w:lang w:val="en" w:eastAsia="en-GB"/>
              </w:rPr>
              <w:t>A</w:t>
            </w:r>
          </w:p>
        </w:tc>
        <w:tc>
          <w:tcPr>
            <w:tcW w:w="7371" w:type="dxa"/>
          </w:tcPr>
          <w:p w:rsidR="007F694F" w:rsidRPr="00590234" w:rsidRDefault="007F694F" w:rsidP="004F7DB3">
            <w:pPr>
              <w:rPr>
                <w:lang w:val="en" w:eastAsia="en-GB"/>
              </w:rPr>
            </w:pPr>
            <w:r w:rsidRPr="007F694F">
              <w:rPr>
                <w:lang w:val="en" w:eastAsia="en-GB"/>
              </w:rPr>
              <w:t>To connect to your personal webmail</w:t>
            </w:r>
          </w:p>
        </w:tc>
        <w:tc>
          <w:tcPr>
            <w:tcW w:w="1054" w:type="dxa"/>
          </w:tcPr>
          <w:p w:rsidR="007F694F" w:rsidRPr="00590234" w:rsidRDefault="007F694F" w:rsidP="004F7DB3">
            <w:pPr>
              <w:rPr>
                <w:lang w:val="en" w:eastAsia="en-GB"/>
              </w:rPr>
            </w:pPr>
          </w:p>
        </w:tc>
      </w:tr>
      <w:tr w:rsidR="007F694F" w:rsidRPr="00590234" w:rsidTr="00610E27">
        <w:tc>
          <w:tcPr>
            <w:tcW w:w="817" w:type="dxa"/>
          </w:tcPr>
          <w:p w:rsidR="007F694F" w:rsidRPr="00590234" w:rsidRDefault="007F694F" w:rsidP="004F7DB3">
            <w:pPr>
              <w:rPr>
                <w:lang w:val="en" w:eastAsia="en-GB"/>
              </w:rPr>
            </w:pPr>
            <w:r w:rsidRPr="00590234">
              <w:rPr>
                <w:lang w:val="en" w:eastAsia="en-GB"/>
              </w:rPr>
              <w:t>B</w:t>
            </w:r>
          </w:p>
        </w:tc>
        <w:tc>
          <w:tcPr>
            <w:tcW w:w="7371" w:type="dxa"/>
          </w:tcPr>
          <w:p w:rsidR="007F694F" w:rsidRPr="00590234" w:rsidRDefault="007F694F" w:rsidP="004F7DB3">
            <w:pPr>
              <w:rPr>
                <w:lang w:val="en" w:eastAsia="en-GB"/>
              </w:rPr>
            </w:pPr>
            <w:r>
              <w:rPr>
                <w:lang w:val="en" w:eastAsia="en-GB"/>
              </w:rPr>
              <w:t>I</w:t>
            </w:r>
            <w:r w:rsidRPr="007F694F">
              <w:rPr>
                <w:lang w:val="en" w:eastAsia="en-GB"/>
              </w:rPr>
              <w:t>f</w:t>
            </w:r>
            <w:r>
              <w:rPr>
                <w:lang w:val="en" w:eastAsia="en-GB"/>
              </w:rPr>
              <w:t xml:space="preserve"> you don’t stay online too long</w:t>
            </w:r>
            <w:r w:rsidRPr="007F694F">
              <w:rPr>
                <w:lang w:val="en" w:eastAsia="en-GB"/>
              </w:rPr>
              <w:t xml:space="preserve"> </w:t>
            </w:r>
          </w:p>
        </w:tc>
        <w:tc>
          <w:tcPr>
            <w:tcW w:w="1054" w:type="dxa"/>
          </w:tcPr>
          <w:p w:rsidR="007F694F" w:rsidRPr="00590234" w:rsidRDefault="007F694F" w:rsidP="004F7DB3">
            <w:pPr>
              <w:rPr>
                <w:lang w:val="en" w:eastAsia="en-GB"/>
              </w:rPr>
            </w:pPr>
          </w:p>
        </w:tc>
      </w:tr>
      <w:tr w:rsidR="007F694F" w:rsidRPr="00590234" w:rsidTr="00610E27">
        <w:trPr>
          <w:trHeight w:val="273"/>
        </w:trPr>
        <w:tc>
          <w:tcPr>
            <w:tcW w:w="817" w:type="dxa"/>
          </w:tcPr>
          <w:p w:rsidR="007F694F" w:rsidRPr="00590234" w:rsidRDefault="007F694F" w:rsidP="004F7DB3">
            <w:pPr>
              <w:rPr>
                <w:lang w:val="en" w:eastAsia="en-GB"/>
              </w:rPr>
            </w:pPr>
            <w:r w:rsidRPr="00590234">
              <w:rPr>
                <w:lang w:val="en" w:eastAsia="en-GB"/>
              </w:rPr>
              <w:t>C</w:t>
            </w:r>
          </w:p>
        </w:tc>
        <w:tc>
          <w:tcPr>
            <w:tcW w:w="7371" w:type="dxa"/>
          </w:tcPr>
          <w:p w:rsidR="007F694F" w:rsidRPr="00590234" w:rsidRDefault="007F694F" w:rsidP="004F7DB3">
            <w:pPr>
              <w:rPr>
                <w:lang w:val="en" w:eastAsia="en-GB"/>
              </w:rPr>
            </w:pPr>
            <w:r w:rsidRPr="007F694F">
              <w:rPr>
                <w:lang w:val="en" w:eastAsia="en-GB"/>
              </w:rPr>
              <w:t>When you are working outside the office or home</w:t>
            </w:r>
          </w:p>
        </w:tc>
        <w:tc>
          <w:tcPr>
            <w:tcW w:w="1054" w:type="dxa"/>
          </w:tcPr>
          <w:p w:rsidR="007F694F" w:rsidRPr="00590234" w:rsidRDefault="007F694F" w:rsidP="004F7DB3">
            <w:pPr>
              <w:rPr>
                <w:lang w:val="en" w:eastAsia="en-GB"/>
              </w:rPr>
            </w:pPr>
          </w:p>
        </w:tc>
      </w:tr>
      <w:tr w:rsidR="007F694F" w:rsidRPr="00590234" w:rsidTr="00610E27">
        <w:tc>
          <w:tcPr>
            <w:tcW w:w="817" w:type="dxa"/>
          </w:tcPr>
          <w:p w:rsidR="007F694F" w:rsidRPr="00590234" w:rsidRDefault="007F694F" w:rsidP="004F7DB3">
            <w:pPr>
              <w:rPr>
                <w:lang w:val="en" w:eastAsia="en-GB"/>
              </w:rPr>
            </w:pPr>
            <w:r w:rsidRPr="00590234">
              <w:rPr>
                <w:lang w:val="en" w:eastAsia="en-GB"/>
              </w:rPr>
              <w:t>D</w:t>
            </w:r>
          </w:p>
        </w:tc>
        <w:tc>
          <w:tcPr>
            <w:tcW w:w="7371" w:type="dxa"/>
          </w:tcPr>
          <w:p w:rsidR="007F694F" w:rsidRPr="00590234" w:rsidRDefault="007F694F" w:rsidP="004F7DB3">
            <w:pPr>
              <w:rPr>
                <w:lang w:val="en" w:eastAsia="en-GB"/>
              </w:rPr>
            </w:pPr>
            <w:r w:rsidRPr="007F694F">
              <w:rPr>
                <w:lang w:val="en" w:eastAsia="en-GB"/>
              </w:rPr>
              <w:t xml:space="preserve">Only if you have been </w:t>
            </w:r>
            <w:r w:rsidRPr="007F694F">
              <w:rPr>
                <w:lang w:eastAsia="en-GB"/>
              </w:rPr>
              <w:t>authorised</w:t>
            </w:r>
            <w:r w:rsidRPr="007F694F">
              <w:rPr>
                <w:lang w:val="en" w:eastAsia="en-GB"/>
              </w:rPr>
              <w:t xml:space="preserve"> to do so by your organisation</w:t>
            </w:r>
          </w:p>
        </w:tc>
        <w:tc>
          <w:tcPr>
            <w:tcW w:w="1054" w:type="dxa"/>
          </w:tcPr>
          <w:p w:rsidR="007F694F" w:rsidRPr="00590234" w:rsidRDefault="007F694F" w:rsidP="004F7DB3">
            <w:pPr>
              <w:rPr>
                <w:lang w:val="en" w:eastAsia="en-GB"/>
              </w:rPr>
            </w:pPr>
          </w:p>
        </w:tc>
      </w:tr>
    </w:tbl>
    <w:p w:rsidR="00946841" w:rsidRPr="004F0D15" w:rsidRDefault="00946841"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4F0D15" w:rsidRPr="00590234" w:rsidTr="00610E27">
        <w:tc>
          <w:tcPr>
            <w:tcW w:w="9242" w:type="dxa"/>
            <w:gridSpan w:val="3"/>
          </w:tcPr>
          <w:p w:rsidR="004F0D15" w:rsidRPr="00590234" w:rsidRDefault="00CA0B60" w:rsidP="004F7DB3">
            <w:pPr>
              <w:rPr>
                <w:lang w:val="en" w:eastAsia="en-GB"/>
              </w:rPr>
            </w:pPr>
            <w:r>
              <w:rPr>
                <w:b/>
                <w:lang w:val="en" w:eastAsia="en-GB"/>
              </w:rPr>
              <w:t>Question 13</w:t>
            </w:r>
            <w:r w:rsidR="004F0D15" w:rsidRPr="00590234">
              <w:rPr>
                <w:lang w:val="en" w:eastAsia="en-GB"/>
              </w:rPr>
              <w:t xml:space="preserve">: </w:t>
            </w:r>
            <w:r w:rsidR="004F0D15" w:rsidRPr="004F0D15">
              <w:rPr>
                <w:lang w:val="en" w:eastAsia="en-GB"/>
              </w:rPr>
              <w:t>Which of the following is the best course of action if you receive a phishing email</w:t>
            </w:r>
            <w:r w:rsidR="004F0D15" w:rsidRPr="007F694F">
              <w:rPr>
                <w:lang w:val="en" w:eastAsia="en-GB"/>
              </w:rPr>
              <w:t>?</w:t>
            </w:r>
            <w:r w:rsidR="004F0D15">
              <w:rPr>
                <w:lang w:val="en" w:eastAsia="en-GB"/>
              </w:rPr>
              <w:t xml:space="preserve"> </w:t>
            </w:r>
            <w:r w:rsidR="004F0D15" w:rsidRPr="00590234">
              <w:rPr>
                <w:lang w:val="en" w:eastAsia="en-GB"/>
              </w:rPr>
              <w:t xml:space="preserve">Tick </w:t>
            </w:r>
            <w:r w:rsidR="004F0D15" w:rsidRPr="00E52830">
              <w:rPr>
                <w:b/>
                <w:u w:val="single"/>
                <w:lang w:val="en" w:eastAsia="en-GB"/>
              </w:rPr>
              <w:t>one option</w:t>
            </w:r>
            <w:r w:rsidR="004F0D15" w:rsidRPr="00E52830">
              <w:rPr>
                <w:b/>
                <w:lang w:val="en" w:eastAsia="en-GB"/>
              </w:rPr>
              <w:t xml:space="preserve"> </w:t>
            </w:r>
            <w:r w:rsidR="004F0D15" w:rsidRPr="00590234">
              <w:rPr>
                <w:lang w:val="en" w:eastAsia="en-GB"/>
              </w:rPr>
              <w:t>from the answers listed below.</w:t>
            </w:r>
          </w:p>
        </w:tc>
      </w:tr>
      <w:tr w:rsidR="004F0D15" w:rsidRPr="00590234" w:rsidTr="00610E27">
        <w:tc>
          <w:tcPr>
            <w:tcW w:w="817" w:type="dxa"/>
          </w:tcPr>
          <w:p w:rsidR="004F0D15" w:rsidRPr="00590234" w:rsidRDefault="004F0D15" w:rsidP="004F7DB3">
            <w:pPr>
              <w:rPr>
                <w:lang w:val="en" w:eastAsia="en-GB"/>
              </w:rPr>
            </w:pPr>
            <w:r w:rsidRPr="00590234">
              <w:rPr>
                <w:lang w:val="en" w:eastAsia="en-GB"/>
              </w:rPr>
              <w:t>A</w:t>
            </w:r>
          </w:p>
        </w:tc>
        <w:tc>
          <w:tcPr>
            <w:tcW w:w="7371" w:type="dxa"/>
          </w:tcPr>
          <w:p w:rsidR="004F0D15" w:rsidRPr="00590234" w:rsidRDefault="004F0D15" w:rsidP="004F7DB3">
            <w:pPr>
              <w:rPr>
                <w:lang w:val="en" w:eastAsia="en-GB"/>
              </w:rPr>
            </w:pPr>
            <w:r w:rsidRPr="004F0D15">
              <w:rPr>
                <w:lang w:val="en" w:eastAsia="en-GB"/>
              </w:rPr>
              <w:t>Reply to the email</w:t>
            </w:r>
          </w:p>
        </w:tc>
        <w:tc>
          <w:tcPr>
            <w:tcW w:w="1054" w:type="dxa"/>
          </w:tcPr>
          <w:p w:rsidR="004F0D15" w:rsidRPr="00590234" w:rsidRDefault="004F0D15" w:rsidP="004F7DB3">
            <w:pPr>
              <w:rPr>
                <w:lang w:val="en" w:eastAsia="en-GB"/>
              </w:rPr>
            </w:pPr>
          </w:p>
        </w:tc>
      </w:tr>
      <w:tr w:rsidR="004F0D15" w:rsidRPr="00590234" w:rsidTr="00610E27">
        <w:tc>
          <w:tcPr>
            <w:tcW w:w="817" w:type="dxa"/>
          </w:tcPr>
          <w:p w:rsidR="004F0D15" w:rsidRPr="00590234" w:rsidRDefault="004F0D15" w:rsidP="004F7DB3">
            <w:pPr>
              <w:rPr>
                <w:lang w:val="en" w:eastAsia="en-GB"/>
              </w:rPr>
            </w:pPr>
            <w:r w:rsidRPr="00590234">
              <w:rPr>
                <w:lang w:val="en" w:eastAsia="en-GB"/>
              </w:rPr>
              <w:t>B</w:t>
            </w:r>
          </w:p>
        </w:tc>
        <w:tc>
          <w:tcPr>
            <w:tcW w:w="7371" w:type="dxa"/>
          </w:tcPr>
          <w:p w:rsidR="004F0D15" w:rsidRPr="00590234" w:rsidRDefault="004F0D15" w:rsidP="004F7DB3">
            <w:pPr>
              <w:rPr>
                <w:lang w:val="en" w:eastAsia="en-GB"/>
              </w:rPr>
            </w:pPr>
            <w:r w:rsidRPr="004F0D15">
              <w:rPr>
                <w:lang w:val="en" w:eastAsia="en-GB"/>
              </w:rPr>
              <w:t>Forward the email to your colleagues</w:t>
            </w:r>
          </w:p>
        </w:tc>
        <w:tc>
          <w:tcPr>
            <w:tcW w:w="1054" w:type="dxa"/>
          </w:tcPr>
          <w:p w:rsidR="004F0D15" w:rsidRPr="00590234" w:rsidRDefault="004F0D15" w:rsidP="004F7DB3">
            <w:pPr>
              <w:rPr>
                <w:lang w:val="en" w:eastAsia="en-GB"/>
              </w:rPr>
            </w:pPr>
          </w:p>
        </w:tc>
      </w:tr>
      <w:tr w:rsidR="004F0D15" w:rsidRPr="00590234" w:rsidTr="00610E27">
        <w:trPr>
          <w:trHeight w:val="273"/>
        </w:trPr>
        <w:tc>
          <w:tcPr>
            <w:tcW w:w="817" w:type="dxa"/>
          </w:tcPr>
          <w:p w:rsidR="004F0D15" w:rsidRPr="00590234" w:rsidRDefault="004F0D15" w:rsidP="004F7DB3">
            <w:pPr>
              <w:rPr>
                <w:lang w:val="en" w:eastAsia="en-GB"/>
              </w:rPr>
            </w:pPr>
            <w:r w:rsidRPr="00590234">
              <w:rPr>
                <w:lang w:val="en" w:eastAsia="en-GB"/>
              </w:rPr>
              <w:t>C</w:t>
            </w:r>
          </w:p>
        </w:tc>
        <w:tc>
          <w:tcPr>
            <w:tcW w:w="7371" w:type="dxa"/>
          </w:tcPr>
          <w:p w:rsidR="004F0D15" w:rsidRPr="00590234" w:rsidRDefault="004F0D15" w:rsidP="004F7DB3">
            <w:pPr>
              <w:rPr>
                <w:lang w:val="en" w:eastAsia="en-GB"/>
              </w:rPr>
            </w:pPr>
            <w:r w:rsidRPr="004F0D15">
              <w:rPr>
                <w:lang w:val="en" w:eastAsia="en-GB"/>
              </w:rPr>
              <w:t>Notify your IT department</w:t>
            </w:r>
            <w:r>
              <w:rPr>
                <w:lang w:val="en" w:eastAsia="en-GB"/>
              </w:rPr>
              <w:t>/provider</w:t>
            </w:r>
          </w:p>
        </w:tc>
        <w:tc>
          <w:tcPr>
            <w:tcW w:w="1054" w:type="dxa"/>
          </w:tcPr>
          <w:p w:rsidR="004F0D15" w:rsidRPr="00590234" w:rsidRDefault="004F0D15" w:rsidP="004F7DB3">
            <w:pPr>
              <w:rPr>
                <w:lang w:val="en" w:eastAsia="en-GB"/>
              </w:rPr>
            </w:pPr>
          </w:p>
        </w:tc>
      </w:tr>
      <w:tr w:rsidR="004F0D15" w:rsidRPr="00590234" w:rsidTr="00610E27">
        <w:tc>
          <w:tcPr>
            <w:tcW w:w="817" w:type="dxa"/>
          </w:tcPr>
          <w:p w:rsidR="004F0D15" w:rsidRPr="00590234" w:rsidRDefault="004F0D15" w:rsidP="004F7DB3">
            <w:pPr>
              <w:rPr>
                <w:lang w:val="en" w:eastAsia="en-GB"/>
              </w:rPr>
            </w:pPr>
            <w:r w:rsidRPr="00590234">
              <w:rPr>
                <w:lang w:val="en" w:eastAsia="en-GB"/>
              </w:rPr>
              <w:t>D</w:t>
            </w:r>
          </w:p>
        </w:tc>
        <w:tc>
          <w:tcPr>
            <w:tcW w:w="7371" w:type="dxa"/>
          </w:tcPr>
          <w:p w:rsidR="004F0D15" w:rsidRPr="00590234" w:rsidRDefault="004F0D15" w:rsidP="004F7DB3">
            <w:pPr>
              <w:rPr>
                <w:lang w:val="en" w:eastAsia="en-GB"/>
              </w:rPr>
            </w:pPr>
            <w:r w:rsidRPr="004F0D15">
              <w:rPr>
                <w:lang w:val="en" w:eastAsia="en-GB"/>
              </w:rPr>
              <w:t>Open the attachments</w:t>
            </w:r>
          </w:p>
        </w:tc>
        <w:tc>
          <w:tcPr>
            <w:tcW w:w="1054" w:type="dxa"/>
          </w:tcPr>
          <w:p w:rsidR="004F0D15" w:rsidRPr="00590234" w:rsidRDefault="004F0D15" w:rsidP="004F7DB3">
            <w:pPr>
              <w:rPr>
                <w:lang w:val="en" w:eastAsia="en-GB"/>
              </w:rPr>
            </w:pPr>
          </w:p>
        </w:tc>
      </w:tr>
      <w:tr w:rsidR="004F0D15" w:rsidRPr="00590234" w:rsidTr="00610E27">
        <w:tc>
          <w:tcPr>
            <w:tcW w:w="817" w:type="dxa"/>
          </w:tcPr>
          <w:p w:rsidR="004F0D15" w:rsidRPr="00590234" w:rsidRDefault="004F0D15" w:rsidP="004F7DB3">
            <w:pPr>
              <w:rPr>
                <w:lang w:val="en" w:eastAsia="en-GB"/>
              </w:rPr>
            </w:pPr>
            <w:r>
              <w:rPr>
                <w:lang w:val="en" w:eastAsia="en-GB"/>
              </w:rPr>
              <w:t>E</w:t>
            </w:r>
          </w:p>
        </w:tc>
        <w:tc>
          <w:tcPr>
            <w:tcW w:w="7371" w:type="dxa"/>
          </w:tcPr>
          <w:p w:rsidR="004F0D15" w:rsidRPr="004F0D15" w:rsidRDefault="004F0D15" w:rsidP="004F7DB3">
            <w:pPr>
              <w:rPr>
                <w:lang w:val="en" w:eastAsia="en-GB"/>
              </w:rPr>
            </w:pPr>
            <w:r w:rsidRPr="004F0D15">
              <w:rPr>
                <w:lang w:val="en" w:eastAsia="en-GB"/>
              </w:rPr>
              <w:t>Click on the links in the email</w:t>
            </w:r>
          </w:p>
        </w:tc>
        <w:tc>
          <w:tcPr>
            <w:tcW w:w="1054" w:type="dxa"/>
          </w:tcPr>
          <w:p w:rsidR="004F0D15" w:rsidRPr="00590234" w:rsidRDefault="004F0D15" w:rsidP="004F7DB3">
            <w:pPr>
              <w:rPr>
                <w:lang w:val="en" w:eastAsia="en-GB"/>
              </w:rPr>
            </w:pPr>
          </w:p>
        </w:tc>
      </w:tr>
    </w:tbl>
    <w:p w:rsidR="00107A3E" w:rsidRDefault="00107A3E" w:rsidP="004F7DB3">
      <w:pPr>
        <w:rPr>
          <w:lang w:val="en" w:eastAsia="en-GB"/>
        </w:rPr>
      </w:pPr>
    </w:p>
    <w:p w:rsidR="00107A3E" w:rsidRPr="004F0D15" w:rsidRDefault="004F0D15" w:rsidP="004F7DB3">
      <w:pPr>
        <w:rPr>
          <w:lang w:val="en" w:eastAsia="en-GB"/>
        </w:rPr>
      </w:pPr>
      <w:r w:rsidRPr="004F0D15">
        <w:rPr>
          <w:lang w:val="en" w:eastAsia="en-GB"/>
        </w:rPr>
        <w:t xml:space="preserve"> </w:t>
      </w: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107A3E" w:rsidRPr="00590234" w:rsidTr="00610E27">
        <w:tc>
          <w:tcPr>
            <w:tcW w:w="9242" w:type="dxa"/>
            <w:gridSpan w:val="3"/>
          </w:tcPr>
          <w:p w:rsidR="00107A3E" w:rsidRPr="00590234" w:rsidRDefault="00CA0B60" w:rsidP="004F7DB3">
            <w:pPr>
              <w:rPr>
                <w:lang w:val="en" w:eastAsia="en-GB"/>
              </w:rPr>
            </w:pPr>
            <w:r>
              <w:rPr>
                <w:b/>
                <w:lang w:val="en" w:eastAsia="en-GB"/>
              </w:rPr>
              <w:t>Question 14</w:t>
            </w:r>
            <w:r w:rsidR="00107A3E" w:rsidRPr="00590234">
              <w:rPr>
                <w:lang w:val="en" w:eastAsia="en-GB"/>
              </w:rPr>
              <w:t xml:space="preserve">: </w:t>
            </w:r>
            <w:r w:rsidR="00107A3E" w:rsidRPr="00107A3E">
              <w:rPr>
                <w:lang w:val="en" w:eastAsia="en-GB"/>
              </w:rPr>
              <w:t>Consider the following statement.</w:t>
            </w:r>
            <w:r w:rsidR="00107A3E">
              <w:rPr>
                <w:lang w:val="en" w:eastAsia="en-GB"/>
              </w:rPr>
              <w:t xml:space="preserve"> “</w:t>
            </w:r>
            <w:r w:rsidR="00107A3E" w:rsidRPr="00107A3E">
              <w:rPr>
                <w:lang w:val="en" w:eastAsia="en-GB"/>
              </w:rPr>
              <w:t>If your computer is running slowly you should disable the anti-virus software.</w:t>
            </w:r>
            <w:r w:rsidR="00107A3E">
              <w:rPr>
                <w:lang w:val="en" w:eastAsia="en-GB"/>
              </w:rPr>
              <w:t xml:space="preserve">” </w:t>
            </w:r>
            <w:r w:rsidR="00107A3E" w:rsidRPr="00590234">
              <w:rPr>
                <w:lang w:val="en" w:eastAsia="en-GB"/>
              </w:rPr>
              <w:t xml:space="preserve">Tick </w:t>
            </w:r>
            <w:r w:rsidR="00107A3E" w:rsidRPr="00E52830">
              <w:rPr>
                <w:b/>
                <w:u w:val="single"/>
                <w:lang w:val="en" w:eastAsia="en-GB"/>
              </w:rPr>
              <w:t>one option</w:t>
            </w:r>
            <w:r w:rsidR="00107A3E" w:rsidRPr="00E52830">
              <w:rPr>
                <w:b/>
                <w:lang w:val="en" w:eastAsia="en-GB"/>
              </w:rPr>
              <w:t xml:space="preserve"> </w:t>
            </w:r>
            <w:r w:rsidR="00107A3E" w:rsidRPr="00590234">
              <w:rPr>
                <w:lang w:val="en" w:eastAsia="en-GB"/>
              </w:rPr>
              <w:t>from the answers listed below.</w:t>
            </w:r>
          </w:p>
        </w:tc>
      </w:tr>
      <w:tr w:rsidR="00107A3E" w:rsidRPr="00590234" w:rsidTr="00610E27">
        <w:tc>
          <w:tcPr>
            <w:tcW w:w="817" w:type="dxa"/>
          </w:tcPr>
          <w:p w:rsidR="00107A3E" w:rsidRPr="00590234" w:rsidRDefault="00107A3E" w:rsidP="004F7DB3">
            <w:pPr>
              <w:rPr>
                <w:lang w:val="en" w:eastAsia="en-GB"/>
              </w:rPr>
            </w:pPr>
            <w:r w:rsidRPr="00590234">
              <w:rPr>
                <w:lang w:val="en" w:eastAsia="en-GB"/>
              </w:rPr>
              <w:t>A</w:t>
            </w:r>
          </w:p>
        </w:tc>
        <w:tc>
          <w:tcPr>
            <w:tcW w:w="7371" w:type="dxa"/>
          </w:tcPr>
          <w:p w:rsidR="00107A3E" w:rsidRPr="00590234" w:rsidRDefault="00107A3E" w:rsidP="004F7DB3">
            <w:pPr>
              <w:rPr>
                <w:lang w:val="en" w:eastAsia="en-GB"/>
              </w:rPr>
            </w:pPr>
            <w:r w:rsidRPr="00107A3E">
              <w:rPr>
                <w:lang w:val="en" w:eastAsia="en-GB"/>
              </w:rPr>
              <w:t>This statement is true</w:t>
            </w:r>
          </w:p>
        </w:tc>
        <w:tc>
          <w:tcPr>
            <w:tcW w:w="1054" w:type="dxa"/>
          </w:tcPr>
          <w:p w:rsidR="00107A3E" w:rsidRPr="00590234" w:rsidRDefault="00107A3E" w:rsidP="004F7DB3">
            <w:pPr>
              <w:rPr>
                <w:lang w:val="en" w:eastAsia="en-GB"/>
              </w:rPr>
            </w:pPr>
          </w:p>
        </w:tc>
      </w:tr>
      <w:tr w:rsidR="00107A3E" w:rsidRPr="00590234" w:rsidTr="00610E27">
        <w:tc>
          <w:tcPr>
            <w:tcW w:w="817" w:type="dxa"/>
          </w:tcPr>
          <w:p w:rsidR="00107A3E" w:rsidRPr="00590234" w:rsidRDefault="00107A3E" w:rsidP="004F7DB3">
            <w:pPr>
              <w:rPr>
                <w:lang w:val="en" w:eastAsia="en-GB"/>
              </w:rPr>
            </w:pPr>
            <w:r w:rsidRPr="00590234">
              <w:rPr>
                <w:lang w:val="en" w:eastAsia="en-GB"/>
              </w:rPr>
              <w:t>B</w:t>
            </w:r>
          </w:p>
        </w:tc>
        <w:tc>
          <w:tcPr>
            <w:tcW w:w="7371" w:type="dxa"/>
          </w:tcPr>
          <w:p w:rsidR="00107A3E" w:rsidRPr="00590234" w:rsidRDefault="00107A3E" w:rsidP="004F7DB3">
            <w:pPr>
              <w:rPr>
                <w:lang w:val="en" w:eastAsia="en-GB"/>
              </w:rPr>
            </w:pPr>
            <w:r w:rsidRPr="00107A3E">
              <w:rPr>
                <w:lang w:val="en" w:eastAsia="en-GB"/>
              </w:rPr>
              <w:t xml:space="preserve">This statement is </w:t>
            </w:r>
            <w:r>
              <w:rPr>
                <w:lang w:val="en" w:eastAsia="en-GB"/>
              </w:rPr>
              <w:t>false</w:t>
            </w:r>
          </w:p>
        </w:tc>
        <w:tc>
          <w:tcPr>
            <w:tcW w:w="1054" w:type="dxa"/>
          </w:tcPr>
          <w:p w:rsidR="00107A3E" w:rsidRPr="00590234" w:rsidRDefault="00107A3E" w:rsidP="004F7DB3">
            <w:pPr>
              <w:rPr>
                <w:lang w:val="en" w:eastAsia="en-GB"/>
              </w:rPr>
            </w:pPr>
          </w:p>
        </w:tc>
      </w:tr>
    </w:tbl>
    <w:p w:rsidR="004F0D15" w:rsidRDefault="004F0D15" w:rsidP="004F7DB3">
      <w:pPr>
        <w:rPr>
          <w:lang w:val="en" w:eastAsia="en-GB"/>
        </w:rPr>
      </w:pPr>
    </w:p>
    <w:tbl>
      <w:tblPr>
        <w:tblW w:w="0" w:type="auto"/>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ook w:val="04A0" w:firstRow="1" w:lastRow="0" w:firstColumn="1" w:lastColumn="0" w:noHBand="0" w:noVBand="1"/>
      </w:tblPr>
      <w:tblGrid>
        <w:gridCol w:w="817"/>
        <w:gridCol w:w="7371"/>
        <w:gridCol w:w="1054"/>
      </w:tblGrid>
      <w:tr w:rsidR="00107A3E" w:rsidRPr="00590234" w:rsidTr="00610E27">
        <w:tc>
          <w:tcPr>
            <w:tcW w:w="9242" w:type="dxa"/>
            <w:gridSpan w:val="3"/>
          </w:tcPr>
          <w:p w:rsidR="00107A3E" w:rsidRPr="00590234" w:rsidRDefault="00CA0B60" w:rsidP="004F7DB3">
            <w:pPr>
              <w:rPr>
                <w:lang w:val="en" w:eastAsia="en-GB"/>
              </w:rPr>
            </w:pPr>
            <w:r>
              <w:rPr>
                <w:b/>
                <w:lang w:val="en" w:eastAsia="en-GB"/>
              </w:rPr>
              <w:t>Question 15</w:t>
            </w:r>
            <w:r w:rsidR="00107A3E" w:rsidRPr="00590234">
              <w:rPr>
                <w:lang w:val="en" w:eastAsia="en-GB"/>
              </w:rPr>
              <w:t xml:space="preserve">: </w:t>
            </w:r>
            <w:r w:rsidR="00EC71CA" w:rsidRPr="00EC71CA">
              <w:rPr>
                <w:bCs/>
                <w:lang w:eastAsia="en-GB"/>
              </w:rPr>
              <w:t xml:space="preserve">Which of the following represents an example of good practice in data security? Tick </w:t>
            </w:r>
            <w:r w:rsidR="00EC71CA" w:rsidRPr="00EC71CA">
              <w:rPr>
                <w:b/>
                <w:bCs/>
                <w:u w:val="single"/>
                <w:lang w:eastAsia="en-GB"/>
              </w:rPr>
              <w:t>one option</w:t>
            </w:r>
            <w:r w:rsidR="00EC71CA" w:rsidRPr="00EC71CA">
              <w:rPr>
                <w:bCs/>
                <w:lang w:eastAsia="en-GB"/>
              </w:rPr>
              <w:t xml:space="preserve"> from the answers listed below</w:t>
            </w:r>
            <w:r w:rsidR="00107A3E" w:rsidRPr="00EC71CA">
              <w:rPr>
                <w:lang w:val="en" w:eastAsia="en-GB"/>
              </w:rPr>
              <w:t>.</w:t>
            </w:r>
          </w:p>
        </w:tc>
      </w:tr>
      <w:tr w:rsidR="00107A3E" w:rsidRPr="00590234" w:rsidTr="00610E27">
        <w:tc>
          <w:tcPr>
            <w:tcW w:w="817" w:type="dxa"/>
          </w:tcPr>
          <w:p w:rsidR="00107A3E" w:rsidRPr="00590234" w:rsidRDefault="00107A3E" w:rsidP="004F7DB3">
            <w:pPr>
              <w:rPr>
                <w:lang w:val="en" w:eastAsia="en-GB"/>
              </w:rPr>
            </w:pPr>
            <w:r w:rsidRPr="00590234">
              <w:rPr>
                <w:lang w:val="en" w:eastAsia="en-GB"/>
              </w:rPr>
              <w:t>A</w:t>
            </w:r>
          </w:p>
        </w:tc>
        <w:tc>
          <w:tcPr>
            <w:tcW w:w="7371" w:type="dxa"/>
          </w:tcPr>
          <w:p w:rsidR="00107A3E" w:rsidRPr="00EC71CA" w:rsidRDefault="00EC71CA" w:rsidP="004F7DB3">
            <w:pPr>
              <w:rPr>
                <w:lang w:eastAsia="en-GB"/>
              </w:rPr>
            </w:pPr>
            <w:r w:rsidRPr="00EC71CA">
              <w:rPr>
                <w:lang w:eastAsia="en-GB"/>
              </w:rPr>
              <w:t>Attaching unauthorised equipment to your work-provided digital asset</w:t>
            </w:r>
          </w:p>
        </w:tc>
        <w:tc>
          <w:tcPr>
            <w:tcW w:w="1054" w:type="dxa"/>
          </w:tcPr>
          <w:p w:rsidR="00107A3E" w:rsidRPr="00590234" w:rsidRDefault="00107A3E" w:rsidP="004F7DB3">
            <w:pPr>
              <w:rPr>
                <w:lang w:val="en" w:eastAsia="en-GB"/>
              </w:rPr>
            </w:pPr>
          </w:p>
        </w:tc>
      </w:tr>
      <w:tr w:rsidR="00107A3E" w:rsidRPr="00590234" w:rsidTr="00610E27">
        <w:tc>
          <w:tcPr>
            <w:tcW w:w="817" w:type="dxa"/>
          </w:tcPr>
          <w:p w:rsidR="00107A3E" w:rsidRPr="00590234" w:rsidRDefault="00107A3E" w:rsidP="004F7DB3">
            <w:pPr>
              <w:rPr>
                <w:lang w:val="en" w:eastAsia="en-GB"/>
              </w:rPr>
            </w:pPr>
            <w:r w:rsidRPr="00590234">
              <w:rPr>
                <w:lang w:val="en" w:eastAsia="en-GB"/>
              </w:rPr>
              <w:t>B</w:t>
            </w:r>
          </w:p>
        </w:tc>
        <w:tc>
          <w:tcPr>
            <w:tcW w:w="7371" w:type="dxa"/>
          </w:tcPr>
          <w:p w:rsidR="00107A3E" w:rsidRPr="00EC71CA" w:rsidRDefault="00EC71CA" w:rsidP="004F7DB3">
            <w:pPr>
              <w:rPr>
                <w:lang w:eastAsia="en-GB"/>
              </w:rPr>
            </w:pPr>
            <w:r w:rsidRPr="00EC71CA">
              <w:rPr>
                <w:lang w:eastAsia="en-GB"/>
              </w:rPr>
              <w:t>Updating the anti-virus software on your work-provided digital asset</w:t>
            </w:r>
          </w:p>
        </w:tc>
        <w:tc>
          <w:tcPr>
            <w:tcW w:w="1054" w:type="dxa"/>
          </w:tcPr>
          <w:p w:rsidR="00107A3E" w:rsidRPr="00590234" w:rsidRDefault="00107A3E" w:rsidP="004F7DB3">
            <w:pPr>
              <w:rPr>
                <w:lang w:val="en" w:eastAsia="en-GB"/>
              </w:rPr>
            </w:pPr>
          </w:p>
        </w:tc>
      </w:tr>
      <w:tr w:rsidR="00EC71CA" w:rsidRPr="00590234" w:rsidTr="00EC71CA">
        <w:tc>
          <w:tcPr>
            <w:tcW w:w="817" w:type="dxa"/>
            <w:tcBorders>
              <w:bottom w:val="single" w:sz="24" w:space="0" w:color="4F81BD"/>
            </w:tcBorders>
          </w:tcPr>
          <w:p w:rsidR="00EC71CA" w:rsidRPr="00590234" w:rsidRDefault="00EC71CA" w:rsidP="004F7DB3">
            <w:pPr>
              <w:rPr>
                <w:lang w:val="en" w:eastAsia="en-GB"/>
              </w:rPr>
            </w:pPr>
            <w:r>
              <w:rPr>
                <w:lang w:val="en" w:eastAsia="en-GB"/>
              </w:rPr>
              <w:t>C</w:t>
            </w:r>
          </w:p>
        </w:tc>
        <w:tc>
          <w:tcPr>
            <w:tcW w:w="7371" w:type="dxa"/>
            <w:tcBorders>
              <w:bottom w:val="single" w:sz="24" w:space="0" w:color="4F81BD"/>
            </w:tcBorders>
          </w:tcPr>
          <w:p w:rsidR="00EC71CA" w:rsidRPr="00EC71CA" w:rsidRDefault="00EC71CA" w:rsidP="004F7DB3">
            <w:pPr>
              <w:rPr>
                <w:lang w:eastAsia="en-GB"/>
              </w:rPr>
            </w:pPr>
            <w:r w:rsidRPr="00EC71CA">
              <w:rPr>
                <w:lang w:eastAsia="en-GB"/>
              </w:rPr>
              <w:t>Using your work-provided digital asset for personal reasons not consistent with your organisation’s policy</w:t>
            </w:r>
          </w:p>
        </w:tc>
        <w:tc>
          <w:tcPr>
            <w:tcW w:w="1054" w:type="dxa"/>
          </w:tcPr>
          <w:p w:rsidR="00EC71CA" w:rsidRPr="00590234" w:rsidRDefault="00EC71CA" w:rsidP="004F7DB3">
            <w:pPr>
              <w:rPr>
                <w:lang w:val="en" w:eastAsia="en-GB"/>
              </w:rPr>
            </w:pPr>
          </w:p>
        </w:tc>
      </w:tr>
      <w:tr w:rsidR="00EC71CA" w:rsidRPr="00590234" w:rsidTr="00610E27">
        <w:tc>
          <w:tcPr>
            <w:tcW w:w="817" w:type="dxa"/>
          </w:tcPr>
          <w:p w:rsidR="00EC71CA" w:rsidRPr="00590234" w:rsidRDefault="00EC71CA" w:rsidP="004F7DB3">
            <w:pPr>
              <w:rPr>
                <w:lang w:val="en" w:eastAsia="en-GB"/>
              </w:rPr>
            </w:pPr>
            <w:r>
              <w:rPr>
                <w:lang w:val="en" w:eastAsia="en-GB"/>
              </w:rPr>
              <w:t>D</w:t>
            </w:r>
          </w:p>
        </w:tc>
        <w:tc>
          <w:tcPr>
            <w:tcW w:w="7371" w:type="dxa"/>
          </w:tcPr>
          <w:p w:rsidR="00EC71CA" w:rsidRPr="00EC71CA" w:rsidRDefault="00EC71CA" w:rsidP="004F7DB3">
            <w:pPr>
              <w:rPr>
                <w:lang w:eastAsia="en-GB"/>
              </w:rPr>
            </w:pPr>
            <w:r w:rsidRPr="00EC71CA">
              <w:rPr>
                <w:lang w:eastAsia="en-GB"/>
              </w:rPr>
              <w:t>Downloading software or data from the Internet to your work-provided digital asset</w:t>
            </w:r>
          </w:p>
        </w:tc>
        <w:tc>
          <w:tcPr>
            <w:tcW w:w="1054" w:type="dxa"/>
          </w:tcPr>
          <w:p w:rsidR="00EC71CA" w:rsidRPr="00590234" w:rsidRDefault="00EC71CA" w:rsidP="004F7DB3">
            <w:pPr>
              <w:rPr>
                <w:lang w:val="en" w:eastAsia="en-GB"/>
              </w:rPr>
            </w:pPr>
          </w:p>
        </w:tc>
      </w:tr>
      <w:tr w:rsidR="00EC71CA" w:rsidRPr="00590234" w:rsidTr="00610E27">
        <w:tc>
          <w:tcPr>
            <w:tcW w:w="817" w:type="dxa"/>
          </w:tcPr>
          <w:p w:rsidR="00EC71CA" w:rsidRPr="00590234" w:rsidRDefault="00EC71CA" w:rsidP="004F7DB3">
            <w:pPr>
              <w:rPr>
                <w:lang w:val="en" w:eastAsia="en-GB"/>
              </w:rPr>
            </w:pPr>
            <w:r>
              <w:rPr>
                <w:lang w:val="en" w:eastAsia="en-GB"/>
              </w:rPr>
              <w:t>E</w:t>
            </w:r>
          </w:p>
        </w:tc>
        <w:tc>
          <w:tcPr>
            <w:tcW w:w="7371" w:type="dxa"/>
          </w:tcPr>
          <w:p w:rsidR="00EC71CA" w:rsidRPr="00EC71CA" w:rsidRDefault="00EC71CA" w:rsidP="004F7DB3">
            <w:pPr>
              <w:rPr>
                <w:lang w:eastAsia="en-GB"/>
              </w:rPr>
            </w:pPr>
            <w:r w:rsidRPr="00EC71CA">
              <w:rPr>
                <w:lang w:eastAsia="en-GB"/>
              </w:rPr>
              <w:t>Connecting your work-provided digital asset to an unknown network</w:t>
            </w:r>
          </w:p>
        </w:tc>
        <w:tc>
          <w:tcPr>
            <w:tcW w:w="1054" w:type="dxa"/>
          </w:tcPr>
          <w:p w:rsidR="00EC71CA" w:rsidRPr="00590234" w:rsidRDefault="00EC71CA" w:rsidP="004F7DB3">
            <w:pPr>
              <w:rPr>
                <w:lang w:val="en" w:eastAsia="en-GB"/>
              </w:rPr>
            </w:pPr>
          </w:p>
        </w:tc>
      </w:tr>
    </w:tbl>
    <w:p w:rsidR="00946841" w:rsidRDefault="00946841" w:rsidP="004F7DB3">
      <w:pPr>
        <w:rPr>
          <w:lang w:val="en" w:eastAsia="en-GB"/>
        </w:rPr>
      </w:pPr>
    </w:p>
    <w:p w:rsidR="00107A3E" w:rsidRDefault="00107A3E" w:rsidP="004F7DB3">
      <w:pPr>
        <w:rPr>
          <w:lang w:val="en" w:eastAsia="en-GB"/>
        </w:rPr>
      </w:pPr>
    </w:p>
    <w:p w:rsidR="00610E27" w:rsidRDefault="00610E27" w:rsidP="004F7DB3">
      <w:pPr>
        <w:rPr>
          <w:lang w:val="en" w:eastAsia="en-GB"/>
        </w:rPr>
      </w:pPr>
    </w:p>
    <w:p w:rsidR="00581413" w:rsidRDefault="00581413" w:rsidP="004F7DB3">
      <w:pPr>
        <w:rPr>
          <w:lang w:val="en" w:eastAsia="en-GB"/>
        </w:rPr>
      </w:pPr>
      <w:r>
        <w:rPr>
          <w:lang w:val="en" w:eastAsia="en-GB"/>
        </w:rPr>
        <w:t>You have reached the end of this workbook.</w:t>
      </w:r>
    </w:p>
    <w:sectPr w:rsidR="00581413" w:rsidSect="0017683D">
      <w:headerReference w:type="default" r:id="rId57"/>
      <w:footerReference w:type="default" r:id="rId58"/>
      <w:headerReference w:type="first" r:id="rId5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D8C" w:rsidRDefault="00072D8C" w:rsidP="004F7DB3">
      <w:r>
        <w:separator/>
      </w:r>
    </w:p>
    <w:p w:rsidR="00072D8C" w:rsidRDefault="00072D8C" w:rsidP="004F7DB3"/>
  </w:endnote>
  <w:endnote w:type="continuationSeparator" w:id="0">
    <w:p w:rsidR="00072D8C" w:rsidRDefault="00072D8C" w:rsidP="004F7DB3">
      <w:r>
        <w:continuationSeparator/>
      </w:r>
    </w:p>
    <w:p w:rsidR="00072D8C" w:rsidRDefault="00072D8C" w:rsidP="004F7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40119"/>
      <w:docPartObj>
        <w:docPartGallery w:val="Page Numbers (Bottom of Page)"/>
        <w:docPartUnique/>
      </w:docPartObj>
    </w:sdtPr>
    <w:sdtEndPr/>
    <w:sdtContent>
      <w:sdt>
        <w:sdtPr>
          <w:id w:val="98381352"/>
          <w:docPartObj>
            <w:docPartGallery w:val="Page Numbers (Top of Page)"/>
            <w:docPartUnique/>
          </w:docPartObj>
        </w:sdtPr>
        <w:sdtEndPr/>
        <w:sdtContent>
          <w:p w:rsidR="005C0564" w:rsidRPr="00F22422" w:rsidRDefault="005C0564" w:rsidP="004F7DB3">
            <w:pPr>
              <w:pStyle w:val="Footer"/>
            </w:pPr>
            <w:r>
              <w:t>Data Security Awareness - Level 1</w:t>
            </w:r>
            <w:r w:rsidRPr="00F22422">
              <w:t xml:space="preserve"> </w:t>
            </w:r>
            <w:r w:rsidRPr="00F22422">
              <w:tab/>
            </w:r>
            <w:r w:rsidRPr="00F22422">
              <w:tab/>
              <w:t xml:space="preserve">Page </w:t>
            </w:r>
            <w:r w:rsidRPr="00F22422">
              <w:rPr>
                <w:bCs/>
              </w:rPr>
              <w:fldChar w:fldCharType="begin"/>
            </w:r>
            <w:r w:rsidRPr="00F22422">
              <w:rPr>
                <w:bCs/>
              </w:rPr>
              <w:instrText xml:space="preserve"> PAGE </w:instrText>
            </w:r>
            <w:r w:rsidRPr="00F22422">
              <w:rPr>
                <w:bCs/>
              </w:rPr>
              <w:fldChar w:fldCharType="separate"/>
            </w:r>
            <w:r w:rsidR="00820E2F">
              <w:rPr>
                <w:bCs/>
                <w:noProof/>
              </w:rPr>
              <w:t>33</w:t>
            </w:r>
            <w:r w:rsidRPr="00F22422">
              <w:rPr>
                <w:bCs/>
              </w:rPr>
              <w:fldChar w:fldCharType="end"/>
            </w:r>
            <w:r w:rsidRPr="00F22422">
              <w:t xml:space="preserve"> of </w:t>
            </w:r>
            <w:r w:rsidRPr="00F22422">
              <w:rPr>
                <w:bCs/>
              </w:rPr>
              <w:fldChar w:fldCharType="begin"/>
            </w:r>
            <w:r w:rsidRPr="00F22422">
              <w:rPr>
                <w:bCs/>
              </w:rPr>
              <w:instrText xml:space="preserve"> NUMPAGES  </w:instrText>
            </w:r>
            <w:r w:rsidRPr="00F22422">
              <w:rPr>
                <w:bCs/>
              </w:rPr>
              <w:fldChar w:fldCharType="separate"/>
            </w:r>
            <w:r w:rsidR="00820E2F">
              <w:rPr>
                <w:bCs/>
                <w:noProof/>
              </w:rPr>
              <w:t>45</w:t>
            </w:r>
            <w:r w:rsidRPr="00F22422">
              <w:rPr>
                <w:bCs/>
              </w:rPr>
              <w:fldChar w:fldCharType="end"/>
            </w:r>
          </w:p>
        </w:sdtContent>
      </w:sdt>
    </w:sdtContent>
  </w:sdt>
  <w:p w:rsidR="005C0564" w:rsidRDefault="005C0564" w:rsidP="004F7DB3">
    <w:pPr>
      <w:pStyle w:val="Footer"/>
    </w:pPr>
  </w:p>
  <w:p w:rsidR="005C0564" w:rsidRDefault="005C0564" w:rsidP="004F7D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D8C" w:rsidRDefault="00072D8C" w:rsidP="004F7DB3">
      <w:r>
        <w:separator/>
      </w:r>
    </w:p>
    <w:p w:rsidR="00072D8C" w:rsidRDefault="00072D8C" w:rsidP="004F7DB3"/>
  </w:footnote>
  <w:footnote w:type="continuationSeparator" w:id="0">
    <w:p w:rsidR="00072D8C" w:rsidRDefault="00072D8C" w:rsidP="004F7DB3">
      <w:r>
        <w:continuationSeparator/>
      </w:r>
    </w:p>
    <w:p w:rsidR="00072D8C" w:rsidRDefault="00072D8C" w:rsidP="004F7DB3"/>
  </w:footnote>
  <w:footnote w:id="1">
    <w:p w:rsidR="00FD0EEC" w:rsidRPr="005814D0" w:rsidRDefault="00FD0EEC" w:rsidP="00FD0EEC">
      <w:pPr>
        <w:pStyle w:val="FootnoteText"/>
      </w:pPr>
      <w:r>
        <w:rPr>
          <w:rStyle w:val="FootnoteReference"/>
        </w:rPr>
        <w:footnoteRef/>
      </w:r>
      <w:r>
        <w:t xml:space="preserve"> </w:t>
      </w:r>
      <w:hyperlink r:id="rId1" w:history="1">
        <w:r w:rsidRPr="005814D0">
          <w:rPr>
            <w:rStyle w:val="Hyperlink"/>
          </w:rPr>
          <w:t>http://systems.digital.nhs.uk/rasmartcards/documents/crg.pdf</w:t>
        </w:r>
      </w:hyperlink>
      <w:r w:rsidRPr="005814D0">
        <w:t xml:space="preserve"> </w:t>
      </w:r>
    </w:p>
  </w:footnote>
  <w:footnote w:id="2">
    <w:p w:rsidR="00FD0EEC" w:rsidRPr="005814D0" w:rsidRDefault="00FD0EEC" w:rsidP="00FD0EEC">
      <w:pPr>
        <w:pStyle w:val="FootnoteText"/>
      </w:pPr>
      <w:r w:rsidRPr="005814D0">
        <w:rPr>
          <w:rStyle w:val="FootnoteReference"/>
        </w:rPr>
        <w:footnoteRef/>
      </w:r>
      <w:hyperlink r:id="rId2" w:history="1">
        <w:r w:rsidRPr="005814D0">
          <w:rPr>
            <w:rStyle w:val="Hyperlink"/>
          </w:rPr>
          <w:t>https://www.gov.uk/government/uploads/system/uploads/attachment_data/file/200506/Information_Security_Management_-_NHS_Code_of_Practice.pdf</w:t>
        </w:r>
      </w:hyperlink>
      <w:r w:rsidRPr="005814D0">
        <w:t xml:space="preserve"> </w:t>
      </w:r>
    </w:p>
  </w:footnote>
  <w:footnote w:id="3">
    <w:p w:rsidR="00FD0EEC" w:rsidRPr="005814D0" w:rsidRDefault="00FD0EEC" w:rsidP="00FD0EEC">
      <w:pPr>
        <w:pStyle w:val="FootnoteText"/>
      </w:pPr>
      <w:r w:rsidRPr="005814D0">
        <w:rPr>
          <w:rStyle w:val="FootnoteReference"/>
        </w:rPr>
        <w:footnoteRef/>
      </w:r>
      <w:r w:rsidRPr="005814D0">
        <w:t xml:space="preserve"> </w:t>
      </w:r>
      <w:hyperlink r:id="rId3" w:history="1">
        <w:r w:rsidRPr="005814D0">
          <w:rPr>
            <w:rStyle w:val="Hyperlink"/>
            <w:iCs/>
          </w:rPr>
          <w:t>http://systems.digital.nhs.uk/infogov/iga/rmcop16718.pdf</w:t>
        </w:r>
      </w:hyperlink>
      <w:r w:rsidRPr="005814D0">
        <w:rPr>
          <w:iCs/>
        </w:rPr>
        <w:t xml:space="preserve"> </w:t>
      </w:r>
    </w:p>
  </w:footnote>
  <w:footnote w:id="4">
    <w:p w:rsidR="00FD0EEC" w:rsidRPr="005814D0" w:rsidRDefault="00FD0EEC" w:rsidP="00FD0EEC">
      <w:pPr>
        <w:pStyle w:val="FootnoteText"/>
      </w:pPr>
      <w:r w:rsidRPr="005814D0">
        <w:rPr>
          <w:rStyle w:val="FootnoteReference"/>
        </w:rPr>
        <w:footnoteRef/>
      </w:r>
      <w:r w:rsidRPr="005814D0">
        <w:t xml:space="preserve"> </w:t>
      </w:r>
      <w:hyperlink r:id="rId4" w:history="1">
        <w:r w:rsidRPr="005814D0">
          <w:rPr>
            <w:rStyle w:val="Hyperlink"/>
          </w:rPr>
          <w:t>https://digital.nhs.uk/information-governance-alliance</w:t>
        </w:r>
      </w:hyperlink>
      <w:r w:rsidRPr="005814D0">
        <w:t xml:space="preserve"> </w:t>
      </w:r>
    </w:p>
  </w:footnote>
  <w:footnote w:id="5">
    <w:p w:rsidR="00FD0EEC" w:rsidRPr="005814D0" w:rsidRDefault="00FD0EEC" w:rsidP="00FD0EEC">
      <w:pPr>
        <w:pStyle w:val="FootnoteText"/>
      </w:pPr>
      <w:r w:rsidRPr="005814D0">
        <w:rPr>
          <w:rStyle w:val="FootnoteReference"/>
        </w:rPr>
        <w:footnoteRef/>
      </w:r>
      <w:r w:rsidRPr="005814D0">
        <w:t xml:space="preserve"> </w:t>
      </w:r>
      <w:hyperlink r:id="rId5" w:history="1">
        <w:r w:rsidRPr="005814D0">
          <w:rPr>
            <w:rStyle w:val="Hyperlink"/>
          </w:rPr>
          <w:t>http://ukcgc.uk/docs/caldicott1.pdf</w:t>
        </w:r>
      </w:hyperlink>
    </w:p>
  </w:footnote>
  <w:footnote w:id="6">
    <w:p w:rsidR="00FD0EEC" w:rsidRPr="005814D0" w:rsidRDefault="00FD0EEC" w:rsidP="00FD0EEC">
      <w:pPr>
        <w:pStyle w:val="FootnoteText"/>
      </w:pPr>
      <w:r w:rsidRPr="005814D0">
        <w:rPr>
          <w:rStyle w:val="FootnoteReference"/>
        </w:rPr>
        <w:footnoteRef/>
      </w:r>
      <w:r w:rsidRPr="005814D0">
        <w:t xml:space="preserve"> </w:t>
      </w:r>
      <w:hyperlink r:id="rId6" w:history="1">
        <w:r w:rsidRPr="005814D0">
          <w:rPr>
            <w:rStyle w:val="Hyperlink"/>
          </w:rPr>
          <w:t>https://www.gov.uk/government/publications/the-information-governance-review</w:t>
        </w:r>
      </w:hyperlink>
      <w:r w:rsidRPr="005814D0">
        <w:t xml:space="preserve"> </w:t>
      </w:r>
    </w:p>
  </w:footnote>
  <w:footnote w:id="7">
    <w:p w:rsidR="00FD0EEC" w:rsidRPr="005814D0" w:rsidRDefault="00FD0EEC" w:rsidP="00FD0EEC">
      <w:pPr>
        <w:pStyle w:val="FootnoteText"/>
      </w:pPr>
      <w:r w:rsidRPr="005814D0">
        <w:rPr>
          <w:rStyle w:val="FootnoteReference"/>
        </w:rPr>
        <w:footnoteRef/>
      </w:r>
      <w:r w:rsidRPr="005814D0">
        <w:t xml:space="preserve"> </w:t>
      </w:r>
      <w:hyperlink r:id="rId7" w:history="1">
        <w:r w:rsidRPr="005814D0">
          <w:rPr>
            <w:rStyle w:val="Hyperlink"/>
            <w:iCs/>
          </w:rPr>
          <w:t>https://www.gov.uk/government/publications/review-of-data-security-consent-and-opt-outs</w:t>
        </w:r>
      </w:hyperlink>
    </w:p>
  </w:footnote>
  <w:footnote w:id="8">
    <w:p w:rsidR="00884584" w:rsidRPr="005814D0" w:rsidRDefault="00884584">
      <w:pPr>
        <w:pStyle w:val="FootnoteText"/>
      </w:pPr>
      <w:r w:rsidRPr="005814D0">
        <w:rPr>
          <w:rStyle w:val="FootnoteReference"/>
        </w:rPr>
        <w:footnoteRef/>
      </w:r>
      <w:r w:rsidRPr="005814D0">
        <w:t xml:space="preserve"> </w:t>
      </w:r>
      <w:hyperlink r:id="rId8" w:history="1">
        <w:r w:rsidRPr="005814D0">
          <w:rPr>
            <w:rStyle w:val="Hyperlink"/>
          </w:rPr>
          <w:t>https://ico.org.uk/action-weve-taken/data-security-incident-trends/</w:t>
        </w:r>
      </w:hyperlink>
    </w:p>
  </w:footnote>
  <w:footnote w:id="9">
    <w:p w:rsidR="00FD0EEC" w:rsidRPr="005814D0" w:rsidRDefault="00FD0EEC" w:rsidP="00FD0EEC">
      <w:pPr>
        <w:pStyle w:val="FootnoteText"/>
      </w:pPr>
      <w:r w:rsidRPr="005814D0">
        <w:rPr>
          <w:rStyle w:val="FootnoteReference"/>
        </w:rPr>
        <w:footnoteRef/>
      </w:r>
      <w:hyperlink r:id="rId9" w:history="1">
        <w:r w:rsidRPr="005814D0">
          <w:rPr>
            <w:rStyle w:val="Hyperlink"/>
          </w:rPr>
          <w:t>https://www.gov.uk/government/uploads/system/uploads/attachment_data/file/200146/Confidentiality_-_NHS_Code_of_Practice.pdf</w:t>
        </w:r>
      </w:hyperlink>
      <w:r w:rsidRPr="005814D0">
        <w:t xml:space="preserve"> </w:t>
      </w:r>
    </w:p>
  </w:footnote>
  <w:footnote w:id="10">
    <w:p w:rsidR="00884584" w:rsidRPr="005814D0" w:rsidRDefault="00884584">
      <w:pPr>
        <w:pStyle w:val="FootnoteText"/>
      </w:pPr>
      <w:r w:rsidRPr="005814D0">
        <w:rPr>
          <w:rStyle w:val="FootnoteReference"/>
        </w:rPr>
        <w:footnoteRef/>
      </w:r>
      <w:r w:rsidRPr="005814D0">
        <w:t xml:space="preserve"> </w:t>
      </w:r>
      <w:hyperlink r:id="rId10" w:history="1">
        <w:r w:rsidRPr="005814D0">
          <w:rPr>
            <w:rStyle w:val="Hyperlink"/>
          </w:rPr>
          <w:t>https://www.ncsc.gov.uk/blog-post/three-random-words-or-thinkrandom-0</w:t>
        </w:r>
      </w:hyperlink>
      <w:r w:rsidRPr="005814D0">
        <w:t xml:space="preserve"> </w:t>
      </w:r>
    </w:p>
  </w:footnote>
  <w:footnote w:id="11">
    <w:p w:rsidR="00884584" w:rsidRPr="005814D0" w:rsidRDefault="00884584">
      <w:pPr>
        <w:pStyle w:val="FootnoteText"/>
      </w:pPr>
      <w:r w:rsidRPr="005814D0">
        <w:rPr>
          <w:rStyle w:val="FootnoteReference"/>
        </w:rPr>
        <w:footnoteRef/>
      </w:r>
      <w:r w:rsidRPr="005814D0">
        <w:t xml:space="preserve"> </w:t>
      </w:r>
      <w:hyperlink r:id="rId11" w:history="1">
        <w:r w:rsidR="00FD0EEC" w:rsidRPr="005814D0">
          <w:rPr>
            <w:rStyle w:val="Hyperlink"/>
          </w:rPr>
          <w:t>https://www.ncsc.gov.uk/blog-post/what-does-ncsc-think-password-managers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564" w:rsidRDefault="005C0564" w:rsidP="004F7DB3">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564" w:rsidRDefault="005C0564" w:rsidP="004F7DB3">
    <w:pPr>
      <w:pStyle w:val="Header"/>
    </w:pPr>
    <w:r>
      <w:rPr>
        <w:noProof/>
        <w:lang w:eastAsia="en-GB"/>
      </w:rPr>
      <w:drawing>
        <wp:anchor distT="0" distB="0" distL="114300" distR="114300" simplePos="0" relativeHeight="251658240" behindDoc="1" locked="0" layoutInCell="1" allowOverlap="1" wp14:anchorId="0F65F8FE" wp14:editId="560DDA66">
          <wp:simplePos x="0" y="0"/>
          <wp:positionH relativeFrom="column">
            <wp:posOffset>4343400</wp:posOffset>
          </wp:positionH>
          <wp:positionV relativeFrom="paragraph">
            <wp:posOffset>-161290</wp:posOffset>
          </wp:positionV>
          <wp:extent cx="1380490" cy="1092200"/>
          <wp:effectExtent l="0" t="0" r="0" b="0"/>
          <wp:wrapTight wrapText="bothSides">
            <wp:wrapPolygon edited="0">
              <wp:start x="0" y="0"/>
              <wp:lineTo x="0" y="21098"/>
              <wp:lineTo x="21163" y="21098"/>
              <wp:lineTo x="21163" y="0"/>
              <wp:lineTo x="0" y="0"/>
            </wp:wrapPolygon>
          </wp:wrapTight>
          <wp:docPr id="5" name="Picture 5" descr="C:\Users\ifnw\AppData\Local\Temp\Rar$DIa0.760\NHS Digital logo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ifnw\AppData\Local\Temp\Rar$DIa0.760\NHS Digital logo_RGB-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049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C8068BF" wp14:editId="153F6498">
          <wp:extent cx="1485900" cy="993089"/>
          <wp:effectExtent l="0" t="0" r="0" b="0"/>
          <wp:docPr id="6" name="Picture 6" descr="\\data1lds\users\ifnw\IG Training Tool\2016 - New Modules\Images for Magi\Images for Magi\logo_el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ata1lds\users\ifnw\IG Training Tool\2016 - New Modules\Images for Magi\Images for Magi\logo_elf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993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5D4"/>
    <w:multiLevelType w:val="hybridMultilevel"/>
    <w:tmpl w:val="82428E70"/>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A04D1"/>
    <w:multiLevelType w:val="multilevel"/>
    <w:tmpl w:val="DA9A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C2590"/>
    <w:multiLevelType w:val="hybridMultilevel"/>
    <w:tmpl w:val="66506AAA"/>
    <w:lvl w:ilvl="0" w:tplc="185ABBD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D662166"/>
    <w:multiLevelType w:val="hybridMultilevel"/>
    <w:tmpl w:val="EA7090E0"/>
    <w:lvl w:ilvl="0" w:tplc="753C1C3E">
      <w:start w:val="1"/>
      <w:numFmt w:val="decimal"/>
      <w:lvlText w:val="%1."/>
      <w:lvlJc w:val="left"/>
      <w:pPr>
        <w:tabs>
          <w:tab w:val="num" w:pos="720"/>
        </w:tabs>
        <w:ind w:left="720" w:hanging="360"/>
      </w:pPr>
    </w:lvl>
    <w:lvl w:ilvl="1" w:tplc="B5B2F5AC" w:tentative="1">
      <w:start w:val="1"/>
      <w:numFmt w:val="decimal"/>
      <w:lvlText w:val="%2."/>
      <w:lvlJc w:val="left"/>
      <w:pPr>
        <w:tabs>
          <w:tab w:val="num" w:pos="1440"/>
        </w:tabs>
        <w:ind w:left="1440" w:hanging="360"/>
      </w:pPr>
    </w:lvl>
    <w:lvl w:ilvl="2" w:tplc="55040B8C" w:tentative="1">
      <w:start w:val="1"/>
      <w:numFmt w:val="decimal"/>
      <w:lvlText w:val="%3."/>
      <w:lvlJc w:val="left"/>
      <w:pPr>
        <w:tabs>
          <w:tab w:val="num" w:pos="2160"/>
        </w:tabs>
        <w:ind w:left="2160" w:hanging="360"/>
      </w:pPr>
    </w:lvl>
    <w:lvl w:ilvl="3" w:tplc="790AE836" w:tentative="1">
      <w:start w:val="1"/>
      <w:numFmt w:val="decimal"/>
      <w:lvlText w:val="%4."/>
      <w:lvlJc w:val="left"/>
      <w:pPr>
        <w:tabs>
          <w:tab w:val="num" w:pos="2880"/>
        </w:tabs>
        <w:ind w:left="2880" w:hanging="360"/>
      </w:pPr>
    </w:lvl>
    <w:lvl w:ilvl="4" w:tplc="00B6AA28" w:tentative="1">
      <w:start w:val="1"/>
      <w:numFmt w:val="decimal"/>
      <w:lvlText w:val="%5."/>
      <w:lvlJc w:val="left"/>
      <w:pPr>
        <w:tabs>
          <w:tab w:val="num" w:pos="3600"/>
        </w:tabs>
        <w:ind w:left="3600" w:hanging="360"/>
      </w:pPr>
    </w:lvl>
    <w:lvl w:ilvl="5" w:tplc="3F66B856" w:tentative="1">
      <w:start w:val="1"/>
      <w:numFmt w:val="decimal"/>
      <w:lvlText w:val="%6."/>
      <w:lvlJc w:val="left"/>
      <w:pPr>
        <w:tabs>
          <w:tab w:val="num" w:pos="4320"/>
        </w:tabs>
        <w:ind w:left="4320" w:hanging="360"/>
      </w:pPr>
    </w:lvl>
    <w:lvl w:ilvl="6" w:tplc="5F6E5634" w:tentative="1">
      <w:start w:val="1"/>
      <w:numFmt w:val="decimal"/>
      <w:lvlText w:val="%7."/>
      <w:lvlJc w:val="left"/>
      <w:pPr>
        <w:tabs>
          <w:tab w:val="num" w:pos="5040"/>
        </w:tabs>
        <w:ind w:left="5040" w:hanging="360"/>
      </w:pPr>
    </w:lvl>
    <w:lvl w:ilvl="7" w:tplc="9E4A167A" w:tentative="1">
      <w:start w:val="1"/>
      <w:numFmt w:val="decimal"/>
      <w:lvlText w:val="%8."/>
      <w:lvlJc w:val="left"/>
      <w:pPr>
        <w:tabs>
          <w:tab w:val="num" w:pos="5760"/>
        </w:tabs>
        <w:ind w:left="5760" w:hanging="360"/>
      </w:pPr>
    </w:lvl>
    <w:lvl w:ilvl="8" w:tplc="BA780A06" w:tentative="1">
      <w:start w:val="1"/>
      <w:numFmt w:val="decimal"/>
      <w:lvlText w:val="%9."/>
      <w:lvlJc w:val="left"/>
      <w:pPr>
        <w:tabs>
          <w:tab w:val="num" w:pos="6480"/>
        </w:tabs>
        <w:ind w:left="6480" w:hanging="360"/>
      </w:pPr>
    </w:lvl>
  </w:abstractNum>
  <w:abstractNum w:abstractNumId="4">
    <w:nsid w:val="0FF970AE"/>
    <w:multiLevelType w:val="hybridMultilevel"/>
    <w:tmpl w:val="E902948E"/>
    <w:lvl w:ilvl="0" w:tplc="9E20C63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1702DC0"/>
    <w:multiLevelType w:val="hybridMultilevel"/>
    <w:tmpl w:val="B14E6D8E"/>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D606C9"/>
    <w:multiLevelType w:val="hybridMultilevel"/>
    <w:tmpl w:val="0A2C7E8C"/>
    <w:lvl w:ilvl="0" w:tplc="9E20C63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4F0255"/>
    <w:multiLevelType w:val="hybridMultilevel"/>
    <w:tmpl w:val="6E0E9B04"/>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60394F"/>
    <w:multiLevelType w:val="hybridMultilevel"/>
    <w:tmpl w:val="B5A07134"/>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3508B7"/>
    <w:multiLevelType w:val="hybridMultilevel"/>
    <w:tmpl w:val="0F688362"/>
    <w:lvl w:ilvl="0" w:tplc="9E20C6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808006E"/>
    <w:multiLevelType w:val="hybridMultilevel"/>
    <w:tmpl w:val="42C6F10A"/>
    <w:lvl w:ilvl="0" w:tplc="D43A75E6">
      <w:start w:val="1"/>
      <w:numFmt w:val="bullet"/>
      <w:lvlText w:val="•"/>
      <w:lvlJc w:val="left"/>
      <w:pPr>
        <w:tabs>
          <w:tab w:val="num" w:pos="720"/>
        </w:tabs>
        <w:ind w:left="720" w:hanging="360"/>
      </w:pPr>
      <w:rPr>
        <w:rFonts w:ascii="Arial" w:hAnsi="Arial" w:hint="default"/>
      </w:rPr>
    </w:lvl>
    <w:lvl w:ilvl="1" w:tplc="95BCC066" w:tentative="1">
      <w:start w:val="1"/>
      <w:numFmt w:val="bullet"/>
      <w:lvlText w:val="•"/>
      <w:lvlJc w:val="left"/>
      <w:pPr>
        <w:tabs>
          <w:tab w:val="num" w:pos="1440"/>
        </w:tabs>
        <w:ind w:left="1440" w:hanging="360"/>
      </w:pPr>
      <w:rPr>
        <w:rFonts w:ascii="Arial" w:hAnsi="Arial" w:hint="default"/>
      </w:rPr>
    </w:lvl>
    <w:lvl w:ilvl="2" w:tplc="9244B784" w:tentative="1">
      <w:start w:val="1"/>
      <w:numFmt w:val="bullet"/>
      <w:lvlText w:val="•"/>
      <w:lvlJc w:val="left"/>
      <w:pPr>
        <w:tabs>
          <w:tab w:val="num" w:pos="2160"/>
        </w:tabs>
        <w:ind w:left="2160" w:hanging="360"/>
      </w:pPr>
      <w:rPr>
        <w:rFonts w:ascii="Arial" w:hAnsi="Arial" w:hint="default"/>
      </w:rPr>
    </w:lvl>
    <w:lvl w:ilvl="3" w:tplc="D9A29B56" w:tentative="1">
      <w:start w:val="1"/>
      <w:numFmt w:val="bullet"/>
      <w:lvlText w:val="•"/>
      <w:lvlJc w:val="left"/>
      <w:pPr>
        <w:tabs>
          <w:tab w:val="num" w:pos="2880"/>
        </w:tabs>
        <w:ind w:left="2880" w:hanging="360"/>
      </w:pPr>
      <w:rPr>
        <w:rFonts w:ascii="Arial" w:hAnsi="Arial" w:hint="default"/>
      </w:rPr>
    </w:lvl>
    <w:lvl w:ilvl="4" w:tplc="CE983634" w:tentative="1">
      <w:start w:val="1"/>
      <w:numFmt w:val="bullet"/>
      <w:lvlText w:val="•"/>
      <w:lvlJc w:val="left"/>
      <w:pPr>
        <w:tabs>
          <w:tab w:val="num" w:pos="3600"/>
        </w:tabs>
        <w:ind w:left="3600" w:hanging="360"/>
      </w:pPr>
      <w:rPr>
        <w:rFonts w:ascii="Arial" w:hAnsi="Arial" w:hint="default"/>
      </w:rPr>
    </w:lvl>
    <w:lvl w:ilvl="5" w:tplc="B6E640D2" w:tentative="1">
      <w:start w:val="1"/>
      <w:numFmt w:val="bullet"/>
      <w:lvlText w:val="•"/>
      <w:lvlJc w:val="left"/>
      <w:pPr>
        <w:tabs>
          <w:tab w:val="num" w:pos="4320"/>
        </w:tabs>
        <w:ind w:left="4320" w:hanging="360"/>
      </w:pPr>
      <w:rPr>
        <w:rFonts w:ascii="Arial" w:hAnsi="Arial" w:hint="default"/>
      </w:rPr>
    </w:lvl>
    <w:lvl w:ilvl="6" w:tplc="35DA3F56" w:tentative="1">
      <w:start w:val="1"/>
      <w:numFmt w:val="bullet"/>
      <w:lvlText w:val="•"/>
      <w:lvlJc w:val="left"/>
      <w:pPr>
        <w:tabs>
          <w:tab w:val="num" w:pos="5040"/>
        </w:tabs>
        <w:ind w:left="5040" w:hanging="360"/>
      </w:pPr>
      <w:rPr>
        <w:rFonts w:ascii="Arial" w:hAnsi="Arial" w:hint="default"/>
      </w:rPr>
    </w:lvl>
    <w:lvl w:ilvl="7" w:tplc="25082A66" w:tentative="1">
      <w:start w:val="1"/>
      <w:numFmt w:val="bullet"/>
      <w:lvlText w:val="•"/>
      <w:lvlJc w:val="left"/>
      <w:pPr>
        <w:tabs>
          <w:tab w:val="num" w:pos="5760"/>
        </w:tabs>
        <w:ind w:left="5760" w:hanging="360"/>
      </w:pPr>
      <w:rPr>
        <w:rFonts w:ascii="Arial" w:hAnsi="Arial" w:hint="default"/>
      </w:rPr>
    </w:lvl>
    <w:lvl w:ilvl="8" w:tplc="00201B02" w:tentative="1">
      <w:start w:val="1"/>
      <w:numFmt w:val="bullet"/>
      <w:lvlText w:val="•"/>
      <w:lvlJc w:val="left"/>
      <w:pPr>
        <w:tabs>
          <w:tab w:val="num" w:pos="6480"/>
        </w:tabs>
        <w:ind w:left="6480" w:hanging="360"/>
      </w:pPr>
      <w:rPr>
        <w:rFonts w:ascii="Arial" w:hAnsi="Arial" w:hint="default"/>
      </w:rPr>
    </w:lvl>
  </w:abstractNum>
  <w:abstractNum w:abstractNumId="11">
    <w:nsid w:val="2B0F1C14"/>
    <w:multiLevelType w:val="hybridMultilevel"/>
    <w:tmpl w:val="AECA0E3A"/>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0F5B31"/>
    <w:multiLevelType w:val="hybridMultilevel"/>
    <w:tmpl w:val="5680F18E"/>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D62937"/>
    <w:multiLevelType w:val="hybridMultilevel"/>
    <w:tmpl w:val="DF5E9716"/>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E24824"/>
    <w:multiLevelType w:val="hybridMultilevel"/>
    <w:tmpl w:val="B504CBBE"/>
    <w:lvl w:ilvl="0" w:tplc="1E94740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37381D"/>
    <w:multiLevelType w:val="hybridMultilevel"/>
    <w:tmpl w:val="CA2A487C"/>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757998"/>
    <w:multiLevelType w:val="hybridMultilevel"/>
    <w:tmpl w:val="18F84A4C"/>
    <w:lvl w:ilvl="0" w:tplc="9EA4A05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5619E5"/>
    <w:multiLevelType w:val="hybridMultilevel"/>
    <w:tmpl w:val="44C2482A"/>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3E742B"/>
    <w:multiLevelType w:val="hybridMultilevel"/>
    <w:tmpl w:val="ADB4444E"/>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1F2068"/>
    <w:multiLevelType w:val="hybridMultilevel"/>
    <w:tmpl w:val="F4BEC308"/>
    <w:lvl w:ilvl="0" w:tplc="1E94740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92646A"/>
    <w:multiLevelType w:val="hybridMultilevel"/>
    <w:tmpl w:val="14346D0A"/>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322EAE"/>
    <w:multiLevelType w:val="hybridMultilevel"/>
    <w:tmpl w:val="1EDE9514"/>
    <w:lvl w:ilvl="0" w:tplc="1E94740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F2319E"/>
    <w:multiLevelType w:val="hybridMultilevel"/>
    <w:tmpl w:val="54FC9B9C"/>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3913C3"/>
    <w:multiLevelType w:val="hybridMultilevel"/>
    <w:tmpl w:val="84E6F0C8"/>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53356C"/>
    <w:multiLevelType w:val="hybridMultilevel"/>
    <w:tmpl w:val="85F0D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AE53EE"/>
    <w:multiLevelType w:val="hybridMultilevel"/>
    <w:tmpl w:val="4442F246"/>
    <w:lvl w:ilvl="0" w:tplc="1E94740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DD3742"/>
    <w:multiLevelType w:val="hybridMultilevel"/>
    <w:tmpl w:val="58E6C82C"/>
    <w:lvl w:ilvl="0" w:tplc="9E20C634">
      <w:start w:val="1"/>
      <w:numFmt w:val="bullet"/>
      <w:lvlText w:val=""/>
      <w:lvlJc w:val="left"/>
      <w:pPr>
        <w:ind w:left="720" w:hanging="360"/>
      </w:pPr>
      <w:rPr>
        <w:rFonts w:ascii="Symbol" w:hAnsi="Symbol" w:hint="default"/>
        <w:sz w:val="22"/>
        <w:szCs w:val="22"/>
      </w:rPr>
    </w:lvl>
    <w:lvl w:ilvl="1" w:tplc="185ABBDE">
      <w:start w:val="1"/>
      <w:numFmt w:val="bullet"/>
      <w:lvlText w:val=""/>
      <w:lvlJc w:val="left"/>
      <w:pPr>
        <w:ind w:left="1800" w:hanging="360"/>
      </w:pPr>
      <w:rPr>
        <w:rFonts w:ascii="Symbol" w:hAnsi="Symbol" w:hint="default"/>
        <w:sz w:val="22"/>
        <w:szCs w:val="22"/>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6831546"/>
    <w:multiLevelType w:val="hybridMultilevel"/>
    <w:tmpl w:val="8E2E13BC"/>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E93312"/>
    <w:multiLevelType w:val="hybridMultilevel"/>
    <w:tmpl w:val="60A05DAC"/>
    <w:lvl w:ilvl="0" w:tplc="9E20C634">
      <w:start w:val="1"/>
      <w:numFmt w:val="bullet"/>
      <w:lvlText w:val=""/>
      <w:lvlJc w:val="left"/>
      <w:pPr>
        <w:ind w:left="360" w:hanging="360"/>
      </w:pPr>
      <w:rPr>
        <w:rFonts w:ascii="Symbol" w:hAnsi="Symbol" w:hint="default"/>
        <w:sz w:val="22"/>
        <w:szCs w:val="22"/>
      </w:rPr>
    </w:lvl>
    <w:lvl w:ilvl="1" w:tplc="E9AC1562">
      <w:start w:val="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B828BD"/>
    <w:multiLevelType w:val="hybridMultilevel"/>
    <w:tmpl w:val="06FA0E26"/>
    <w:lvl w:ilvl="0" w:tplc="9E20C6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13757B5"/>
    <w:multiLevelType w:val="hybridMultilevel"/>
    <w:tmpl w:val="4D9CB732"/>
    <w:lvl w:ilvl="0" w:tplc="753C1C3E">
      <w:start w:val="1"/>
      <w:numFmt w:val="decimal"/>
      <w:lvlText w:val="%1."/>
      <w:lvlJc w:val="left"/>
      <w:pPr>
        <w:ind w:left="720" w:hanging="360"/>
      </w:pPr>
      <w:rPr>
        <w:rFont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525A46"/>
    <w:multiLevelType w:val="hybridMultilevel"/>
    <w:tmpl w:val="E134198A"/>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686B50"/>
    <w:multiLevelType w:val="hybridMultilevel"/>
    <w:tmpl w:val="3C90CB7E"/>
    <w:lvl w:ilvl="0" w:tplc="9EA4A05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7A2A32"/>
    <w:multiLevelType w:val="hybridMultilevel"/>
    <w:tmpl w:val="EEBC46B4"/>
    <w:lvl w:ilvl="0" w:tplc="753C1C3E">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4F36D73"/>
    <w:multiLevelType w:val="hybridMultilevel"/>
    <w:tmpl w:val="28B04188"/>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491B2E"/>
    <w:multiLevelType w:val="hybridMultilevel"/>
    <w:tmpl w:val="9C82C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A986370"/>
    <w:multiLevelType w:val="hybridMultilevel"/>
    <w:tmpl w:val="15F0E548"/>
    <w:lvl w:ilvl="0" w:tplc="E5D25AC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220EAF"/>
    <w:multiLevelType w:val="hybridMultilevel"/>
    <w:tmpl w:val="43B6FB20"/>
    <w:lvl w:ilvl="0" w:tplc="753C1C3E">
      <w:start w:val="1"/>
      <w:numFmt w:val="decimal"/>
      <w:lvlText w:val="%1."/>
      <w:lvlJc w:val="left"/>
      <w:pPr>
        <w:tabs>
          <w:tab w:val="num" w:pos="720"/>
        </w:tabs>
        <w:ind w:left="720" w:hanging="360"/>
      </w:pPr>
    </w:lvl>
    <w:lvl w:ilvl="1" w:tplc="B5B2F5AC" w:tentative="1">
      <w:start w:val="1"/>
      <w:numFmt w:val="decimal"/>
      <w:lvlText w:val="%2."/>
      <w:lvlJc w:val="left"/>
      <w:pPr>
        <w:tabs>
          <w:tab w:val="num" w:pos="1440"/>
        </w:tabs>
        <w:ind w:left="1440" w:hanging="360"/>
      </w:pPr>
    </w:lvl>
    <w:lvl w:ilvl="2" w:tplc="55040B8C" w:tentative="1">
      <w:start w:val="1"/>
      <w:numFmt w:val="decimal"/>
      <w:lvlText w:val="%3."/>
      <w:lvlJc w:val="left"/>
      <w:pPr>
        <w:tabs>
          <w:tab w:val="num" w:pos="2160"/>
        </w:tabs>
        <w:ind w:left="2160" w:hanging="360"/>
      </w:pPr>
    </w:lvl>
    <w:lvl w:ilvl="3" w:tplc="790AE836" w:tentative="1">
      <w:start w:val="1"/>
      <w:numFmt w:val="decimal"/>
      <w:lvlText w:val="%4."/>
      <w:lvlJc w:val="left"/>
      <w:pPr>
        <w:tabs>
          <w:tab w:val="num" w:pos="2880"/>
        </w:tabs>
        <w:ind w:left="2880" w:hanging="360"/>
      </w:pPr>
    </w:lvl>
    <w:lvl w:ilvl="4" w:tplc="00B6AA28" w:tentative="1">
      <w:start w:val="1"/>
      <w:numFmt w:val="decimal"/>
      <w:lvlText w:val="%5."/>
      <w:lvlJc w:val="left"/>
      <w:pPr>
        <w:tabs>
          <w:tab w:val="num" w:pos="3600"/>
        </w:tabs>
        <w:ind w:left="3600" w:hanging="360"/>
      </w:pPr>
    </w:lvl>
    <w:lvl w:ilvl="5" w:tplc="3F66B856" w:tentative="1">
      <w:start w:val="1"/>
      <w:numFmt w:val="decimal"/>
      <w:lvlText w:val="%6."/>
      <w:lvlJc w:val="left"/>
      <w:pPr>
        <w:tabs>
          <w:tab w:val="num" w:pos="4320"/>
        </w:tabs>
        <w:ind w:left="4320" w:hanging="360"/>
      </w:pPr>
    </w:lvl>
    <w:lvl w:ilvl="6" w:tplc="5F6E5634" w:tentative="1">
      <w:start w:val="1"/>
      <w:numFmt w:val="decimal"/>
      <w:lvlText w:val="%7."/>
      <w:lvlJc w:val="left"/>
      <w:pPr>
        <w:tabs>
          <w:tab w:val="num" w:pos="5040"/>
        </w:tabs>
        <w:ind w:left="5040" w:hanging="360"/>
      </w:pPr>
    </w:lvl>
    <w:lvl w:ilvl="7" w:tplc="9E4A167A" w:tentative="1">
      <w:start w:val="1"/>
      <w:numFmt w:val="decimal"/>
      <w:lvlText w:val="%8."/>
      <w:lvlJc w:val="left"/>
      <w:pPr>
        <w:tabs>
          <w:tab w:val="num" w:pos="5760"/>
        </w:tabs>
        <w:ind w:left="5760" w:hanging="360"/>
      </w:pPr>
    </w:lvl>
    <w:lvl w:ilvl="8" w:tplc="BA780A06" w:tentative="1">
      <w:start w:val="1"/>
      <w:numFmt w:val="decimal"/>
      <w:lvlText w:val="%9."/>
      <w:lvlJc w:val="left"/>
      <w:pPr>
        <w:tabs>
          <w:tab w:val="num" w:pos="6480"/>
        </w:tabs>
        <w:ind w:left="6480" w:hanging="360"/>
      </w:pPr>
    </w:lvl>
  </w:abstractNum>
  <w:abstractNum w:abstractNumId="38">
    <w:nsid w:val="7E1A0CE4"/>
    <w:multiLevelType w:val="hybridMultilevel"/>
    <w:tmpl w:val="7DDE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C35F05"/>
    <w:multiLevelType w:val="hybridMultilevel"/>
    <w:tmpl w:val="0798D620"/>
    <w:lvl w:ilvl="0" w:tplc="185ABB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2"/>
  </w:num>
  <w:num w:numId="4">
    <w:abstractNumId w:val="21"/>
  </w:num>
  <w:num w:numId="5">
    <w:abstractNumId w:val="25"/>
  </w:num>
  <w:num w:numId="6">
    <w:abstractNumId w:val="14"/>
  </w:num>
  <w:num w:numId="7">
    <w:abstractNumId w:val="36"/>
  </w:num>
  <w:num w:numId="8">
    <w:abstractNumId w:val="39"/>
  </w:num>
  <w:num w:numId="9">
    <w:abstractNumId w:val="35"/>
  </w:num>
  <w:num w:numId="10">
    <w:abstractNumId w:val="17"/>
  </w:num>
  <w:num w:numId="11">
    <w:abstractNumId w:val="23"/>
  </w:num>
  <w:num w:numId="12">
    <w:abstractNumId w:val="7"/>
  </w:num>
  <w:num w:numId="13">
    <w:abstractNumId w:val="34"/>
  </w:num>
  <w:num w:numId="14">
    <w:abstractNumId w:val="13"/>
  </w:num>
  <w:num w:numId="15">
    <w:abstractNumId w:val="2"/>
  </w:num>
  <w:num w:numId="16">
    <w:abstractNumId w:val="5"/>
  </w:num>
  <w:num w:numId="17">
    <w:abstractNumId w:val="11"/>
  </w:num>
  <w:num w:numId="18">
    <w:abstractNumId w:val="20"/>
  </w:num>
  <w:num w:numId="19">
    <w:abstractNumId w:val="22"/>
  </w:num>
  <w:num w:numId="20">
    <w:abstractNumId w:val="15"/>
  </w:num>
  <w:num w:numId="21">
    <w:abstractNumId w:val="27"/>
  </w:num>
  <w:num w:numId="22">
    <w:abstractNumId w:val="31"/>
  </w:num>
  <w:num w:numId="23">
    <w:abstractNumId w:val="4"/>
  </w:num>
  <w:num w:numId="24">
    <w:abstractNumId w:val="24"/>
  </w:num>
  <w:num w:numId="25">
    <w:abstractNumId w:val="29"/>
  </w:num>
  <w:num w:numId="26">
    <w:abstractNumId w:val="9"/>
  </w:num>
  <w:num w:numId="27">
    <w:abstractNumId w:val="28"/>
  </w:num>
  <w:num w:numId="28">
    <w:abstractNumId w:val="6"/>
  </w:num>
  <w:num w:numId="29">
    <w:abstractNumId w:val="10"/>
  </w:num>
  <w:num w:numId="30">
    <w:abstractNumId w:val="26"/>
  </w:num>
  <w:num w:numId="31">
    <w:abstractNumId w:val="18"/>
  </w:num>
  <w:num w:numId="32">
    <w:abstractNumId w:val="8"/>
  </w:num>
  <w:num w:numId="33">
    <w:abstractNumId w:val="0"/>
  </w:num>
  <w:num w:numId="34">
    <w:abstractNumId w:val="12"/>
  </w:num>
  <w:num w:numId="35">
    <w:abstractNumId w:val="38"/>
  </w:num>
  <w:num w:numId="36">
    <w:abstractNumId w:val="19"/>
  </w:num>
  <w:num w:numId="37">
    <w:abstractNumId w:val="37"/>
  </w:num>
  <w:num w:numId="38">
    <w:abstractNumId w:val="3"/>
  </w:num>
  <w:num w:numId="39">
    <w:abstractNumId w:val="30"/>
  </w:num>
  <w:num w:numId="40">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7AB"/>
    <w:rsid w:val="00002D1A"/>
    <w:rsid w:val="00021AEA"/>
    <w:rsid w:val="000344D4"/>
    <w:rsid w:val="00034954"/>
    <w:rsid w:val="00043A5D"/>
    <w:rsid w:val="0006343E"/>
    <w:rsid w:val="00072D8C"/>
    <w:rsid w:val="00077186"/>
    <w:rsid w:val="0008350C"/>
    <w:rsid w:val="000A24FE"/>
    <w:rsid w:val="000B1F41"/>
    <w:rsid w:val="000C536C"/>
    <w:rsid w:val="000D4695"/>
    <w:rsid w:val="000F5924"/>
    <w:rsid w:val="001013AD"/>
    <w:rsid w:val="00104E00"/>
    <w:rsid w:val="00107A3E"/>
    <w:rsid w:val="001103A4"/>
    <w:rsid w:val="00120BF2"/>
    <w:rsid w:val="00136D5E"/>
    <w:rsid w:val="001472E9"/>
    <w:rsid w:val="0015647A"/>
    <w:rsid w:val="001702AA"/>
    <w:rsid w:val="00170DA0"/>
    <w:rsid w:val="0017683D"/>
    <w:rsid w:val="00192EAC"/>
    <w:rsid w:val="00194A47"/>
    <w:rsid w:val="001B0378"/>
    <w:rsid w:val="001B3F55"/>
    <w:rsid w:val="001E0158"/>
    <w:rsid w:val="001E5BAB"/>
    <w:rsid w:val="001F0F57"/>
    <w:rsid w:val="001F38A2"/>
    <w:rsid w:val="0020219B"/>
    <w:rsid w:val="00204AEE"/>
    <w:rsid w:val="0020581D"/>
    <w:rsid w:val="002130DD"/>
    <w:rsid w:val="00221A50"/>
    <w:rsid w:val="00230E11"/>
    <w:rsid w:val="0023594A"/>
    <w:rsid w:val="002359E8"/>
    <w:rsid w:val="00240AA2"/>
    <w:rsid w:val="00247C34"/>
    <w:rsid w:val="0025351D"/>
    <w:rsid w:val="00255ABB"/>
    <w:rsid w:val="0026158B"/>
    <w:rsid w:val="0027072F"/>
    <w:rsid w:val="002A7944"/>
    <w:rsid w:val="002B1180"/>
    <w:rsid w:val="002B235C"/>
    <w:rsid w:val="002B283B"/>
    <w:rsid w:val="002C5C3E"/>
    <w:rsid w:val="002D7D51"/>
    <w:rsid w:val="002F19AA"/>
    <w:rsid w:val="002F1F31"/>
    <w:rsid w:val="002F5D5E"/>
    <w:rsid w:val="00316F00"/>
    <w:rsid w:val="0032213C"/>
    <w:rsid w:val="0032527B"/>
    <w:rsid w:val="00337F67"/>
    <w:rsid w:val="00345E0A"/>
    <w:rsid w:val="00364BB6"/>
    <w:rsid w:val="00370B54"/>
    <w:rsid w:val="00381B96"/>
    <w:rsid w:val="00397BA9"/>
    <w:rsid w:val="003A3E05"/>
    <w:rsid w:val="003A7EA8"/>
    <w:rsid w:val="003B5445"/>
    <w:rsid w:val="003D6CF5"/>
    <w:rsid w:val="00416352"/>
    <w:rsid w:val="0042295F"/>
    <w:rsid w:val="00430F18"/>
    <w:rsid w:val="00433F50"/>
    <w:rsid w:val="00462E3F"/>
    <w:rsid w:val="004B0DF9"/>
    <w:rsid w:val="004C2033"/>
    <w:rsid w:val="004D51C4"/>
    <w:rsid w:val="004E0B2B"/>
    <w:rsid w:val="004F0A34"/>
    <w:rsid w:val="004F0D15"/>
    <w:rsid w:val="004F1EA7"/>
    <w:rsid w:val="004F5B90"/>
    <w:rsid w:val="004F7DB3"/>
    <w:rsid w:val="00546B76"/>
    <w:rsid w:val="00551D7A"/>
    <w:rsid w:val="00574A71"/>
    <w:rsid w:val="00581413"/>
    <w:rsid w:val="005814D0"/>
    <w:rsid w:val="00584BFD"/>
    <w:rsid w:val="00590234"/>
    <w:rsid w:val="00595820"/>
    <w:rsid w:val="005A5D30"/>
    <w:rsid w:val="005C0564"/>
    <w:rsid w:val="005C5D35"/>
    <w:rsid w:val="005E5734"/>
    <w:rsid w:val="005F37E9"/>
    <w:rsid w:val="005F5510"/>
    <w:rsid w:val="0060113B"/>
    <w:rsid w:val="00610E27"/>
    <w:rsid w:val="0063267B"/>
    <w:rsid w:val="00643649"/>
    <w:rsid w:val="00647ADD"/>
    <w:rsid w:val="00662202"/>
    <w:rsid w:val="0066570D"/>
    <w:rsid w:val="00683EC8"/>
    <w:rsid w:val="00696098"/>
    <w:rsid w:val="006A3BD2"/>
    <w:rsid w:val="006C75A5"/>
    <w:rsid w:val="006E2DD7"/>
    <w:rsid w:val="006E6654"/>
    <w:rsid w:val="00705114"/>
    <w:rsid w:val="007076AB"/>
    <w:rsid w:val="00722C9C"/>
    <w:rsid w:val="00741F9D"/>
    <w:rsid w:val="00773718"/>
    <w:rsid w:val="0078134D"/>
    <w:rsid w:val="007A77AB"/>
    <w:rsid w:val="007B52EB"/>
    <w:rsid w:val="007C6E53"/>
    <w:rsid w:val="007D0615"/>
    <w:rsid w:val="007D477D"/>
    <w:rsid w:val="007E000F"/>
    <w:rsid w:val="007F425E"/>
    <w:rsid w:val="007F694F"/>
    <w:rsid w:val="0080241D"/>
    <w:rsid w:val="00817E38"/>
    <w:rsid w:val="00820E2F"/>
    <w:rsid w:val="0082660C"/>
    <w:rsid w:val="00835DAF"/>
    <w:rsid w:val="008417BD"/>
    <w:rsid w:val="0086681B"/>
    <w:rsid w:val="00873793"/>
    <w:rsid w:val="00874420"/>
    <w:rsid w:val="00884584"/>
    <w:rsid w:val="00887638"/>
    <w:rsid w:val="008905EF"/>
    <w:rsid w:val="008B3977"/>
    <w:rsid w:val="008C18EF"/>
    <w:rsid w:val="008E6DE3"/>
    <w:rsid w:val="008F4392"/>
    <w:rsid w:val="00902309"/>
    <w:rsid w:val="009052A4"/>
    <w:rsid w:val="00906F48"/>
    <w:rsid w:val="00921421"/>
    <w:rsid w:val="00924DF8"/>
    <w:rsid w:val="00941093"/>
    <w:rsid w:val="00946841"/>
    <w:rsid w:val="00A1362F"/>
    <w:rsid w:val="00A158C6"/>
    <w:rsid w:val="00A234F2"/>
    <w:rsid w:val="00A24936"/>
    <w:rsid w:val="00A55A83"/>
    <w:rsid w:val="00A93984"/>
    <w:rsid w:val="00A97294"/>
    <w:rsid w:val="00AA29B8"/>
    <w:rsid w:val="00AB3A94"/>
    <w:rsid w:val="00AC0367"/>
    <w:rsid w:val="00AE0288"/>
    <w:rsid w:val="00AF0723"/>
    <w:rsid w:val="00B00AAB"/>
    <w:rsid w:val="00B02E22"/>
    <w:rsid w:val="00B0591F"/>
    <w:rsid w:val="00B3417E"/>
    <w:rsid w:val="00B36D06"/>
    <w:rsid w:val="00B42494"/>
    <w:rsid w:val="00B50FDE"/>
    <w:rsid w:val="00B510B6"/>
    <w:rsid w:val="00B57E56"/>
    <w:rsid w:val="00B61CFA"/>
    <w:rsid w:val="00B749A3"/>
    <w:rsid w:val="00B914AC"/>
    <w:rsid w:val="00B96857"/>
    <w:rsid w:val="00BA3808"/>
    <w:rsid w:val="00BB357F"/>
    <w:rsid w:val="00BB5E9A"/>
    <w:rsid w:val="00BF751F"/>
    <w:rsid w:val="00C054F3"/>
    <w:rsid w:val="00C10C98"/>
    <w:rsid w:val="00C140CF"/>
    <w:rsid w:val="00C147E4"/>
    <w:rsid w:val="00C17170"/>
    <w:rsid w:val="00C26E1F"/>
    <w:rsid w:val="00C27648"/>
    <w:rsid w:val="00C6292E"/>
    <w:rsid w:val="00C80172"/>
    <w:rsid w:val="00C94895"/>
    <w:rsid w:val="00CA0B60"/>
    <w:rsid w:val="00CC5074"/>
    <w:rsid w:val="00CD4671"/>
    <w:rsid w:val="00CF52FF"/>
    <w:rsid w:val="00D028E4"/>
    <w:rsid w:val="00D134EB"/>
    <w:rsid w:val="00D2092E"/>
    <w:rsid w:val="00D32D01"/>
    <w:rsid w:val="00D46819"/>
    <w:rsid w:val="00D47A88"/>
    <w:rsid w:val="00D5039B"/>
    <w:rsid w:val="00D55E23"/>
    <w:rsid w:val="00D64643"/>
    <w:rsid w:val="00D7199B"/>
    <w:rsid w:val="00D81D28"/>
    <w:rsid w:val="00DE1B3A"/>
    <w:rsid w:val="00DE2C94"/>
    <w:rsid w:val="00E02891"/>
    <w:rsid w:val="00E071A4"/>
    <w:rsid w:val="00E12748"/>
    <w:rsid w:val="00E36F35"/>
    <w:rsid w:val="00E5177B"/>
    <w:rsid w:val="00E52830"/>
    <w:rsid w:val="00E60730"/>
    <w:rsid w:val="00E61EE3"/>
    <w:rsid w:val="00E652C9"/>
    <w:rsid w:val="00E70919"/>
    <w:rsid w:val="00E77728"/>
    <w:rsid w:val="00E95436"/>
    <w:rsid w:val="00EC5F7B"/>
    <w:rsid w:val="00EC71CA"/>
    <w:rsid w:val="00ED3905"/>
    <w:rsid w:val="00EE4040"/>
    <w:rsid w:val="00F072FE"/>
    <w:rsid w:val="00F1364F"/>
    <w:rsid w:val="00F22422"/>
    <w:rsid w:val="00F3103B"/>
    <w:rsid w:val="00F379BC"/>
    <w:rsid w:val="00F411F0"/>
    <w:rsid w:val="00F464BE"/>
    <w:rsid w:val="00F81D64"/>
    <w:rsid w:val="00F84DB2"/>
    <w:rsid w:val="00FD0EEC"/>
    <w:rsid w:val="00FD4F2D"/>
    <w:rsid w:val="00FE5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584"/>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7A77AB"/>
    <w:pPr>
      <w:keepNext/>
      <w:keepLines/>
      <w:spacing w:after="240"/>
      <w:outlineLvl w:val="0"/>
    </w:pPr>
    <w:rPr>
      <w:rFonts w:asciiTheme="majorHAnsi" w:eastAsia="Times New Roman" w:hAnsiTheme="majorHAnsi" w:cstheme="majorBidi"/>
      <w:b/>
      <w:bCs/>
      <w:color w:val="365F91" w:themeColor="accent1" w:themeShade="BF"/>
      <w:sz w:val="36"/>
      <w:szCs w:val="36"/>
      <w:lang w:eastAsia="en-GB"/>
    </w:rPr>
  </w:style>
  <w:style w:type="paragraph" w:styleId="Heading2">
    <w:name w:val="heading 2"/>
    <w:basedOn w:val="Normal"/>
    <w:next w:val="Normal"/>
    <w:link w:val="Heading2Char"/>
    <w:uiPriority w:val="9"/>
    <w:unhideWhenUsed/>
    <w:qFormat/>
    <w:rsid w:val="004F7DB3"/>
    <w:pPr>
      <w:keepNext/>
      <w:keepLines/>
      <w:outlineLvl w:val="1"/>
    </w:pPr>
    <w:rPr>
      <w:rFonts w:eastAsia="Times New Roman"/>
      <w:b/>
      <w:bCs/>
      <w:color w:val="4F81BD" w:themeColor="accent1"/>
      <w:sz w:val="32"/>
      <w:szCs w:val="32"/>
      <w:lang w:eastAsia="en-GB"/>
    </w:rPr>
  </w:style>
  <w:style w:type="paragraph" w:styleId="Heading3">
    <w:name w:val="heading 3"/>
    <w:basedOn w:val="Normal"/>
    <w:next w:val="Normal"/>
    <w:link w:val="Heading3Char"/>
    <w:uiPriority w:val="9"/>
    <w:unhideWhenUsed/>
    <w:qFormat/>
    <w:rsid w:val="003A7EA8"/>
    <w:pPr>
      <w:keepNext/>
      <w:keepLines/>
      <w:outlineLvl w:val="2"/>
    </w:pPr>
    <w:rPr>
      <w:rFonts w:eastAsiaTheme="majorEastAsia"/>
      <w:bCs/>
      <w:color w:val="4F81BD" w:themeColor="accent1"/>
      <w:sz w:val="28"/>
      <w:szCs w:val="28"/>
    </w:rPr>
  </w:style>
  <w:style w:type="paragraph" w:styleId="Heading4">
    <w:name w:val="heading 4"/>
    <w:basedOn w:val="Normal"/>
    <w:next w:val="Normal"/>
    <w:link w:val="Heading4Char"/>
    <w:uiPriority w:val="9"/>
    <w:unhideWhenUsed/>
    <w:qFormat/>
    <w:rsid w:val="00B61CFA"/>
    <w:pPr>
      <w:keepNext/>
      <w:keepLines/>
      <w:outlineLvl w:val="3"/>
    </w:pPr>
    <w:rPr>
      <w:rFonts w:eastAsiaTheme="majorEastAsia"/>
      <w:b/>
      <w:bCs/>
      <w:iCs/>
      <w:color w:val="4F81BD" w:themeColor="accent1"/>
      <w:lang w:val="en"/>
    </w:rPr>
  </w:style>
  <w:style w:type="paragraph" w:styleId="Heading5">
    <w:name w:val="heading 5"/>
    <w:basedOn w:val="Normal"/>
    <w:next w:val="Normal"/>
    <w:link w:val="Heading5Char"/>
    <w:uiPriority w:val="9"/>
    <w:unhideWhenUsed/>
    <w:qFormat/>
    <w:rsid w:val="000344D4"/>
    <w:pPr>
      <w:keepNext/>
      <w:keepLines/>
      <w:spacing w:before="200" w:after="0"/>
      <w:outlineLvl w:val="4"/>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7AB"/>
    <w:rPr>
      <w:rFonts w:asciiTheme="majorHAnsi" w:eastAsia="Times New Roman" w:hAnsiTheme="majorHAnsi" w:cstheme="majorBidi"/>
      <w:b/>
      <w:bCs/>
      <w:color w:val="365F91" w:themeColor="accent1" w:themeShade="BF"/>
      <w:sz w:val="36"/>
      <w:szCs w:val="36"/>
      <w:lang w:val="en" w:eastAsia="en-GB"/>
    </w:rPr>
  </w:style>
  <w:style w:type="character" w:customStyle="1" w:styleId="Heading2Char">
    <w:name w:val="Heading 2 Char"/>
    <w:basedOn w:val="DefaultParagraphFont"/>
    <w:link w:val="Heading2"/>
    <w:uiPriority w:val="9"/>
    <w:rsid w:val="004F7DB3"/>
    <w:rPr>
      <w:rFonts w:ascii="Arial" w:eastAsia="Times New Roman" w:hAnsi="Arial" w:cs="Arial"/>
      <w:b/>
      <w:bCs/>
      <w:color w:val="4F81BD" w:themeColor="accent1"/>
      <w:sz w:val="32"/>
      <w:szCs w:val="32"/>
      <w:lang w:eastAsia="en-GB"/>
    </w:rPr>
  </w:style>
  <w:style w:type="character" w:customStyle="1" w:styleId="Heading3Char">
    <w:name w:val="Heading 3 Char"/>
    <w:basedOn w:val="DefaultParagraphFont"/>
    <w:link w:val="Heading3"/>
    <w:uiPriority w:val="9"/>
    <w:rsid w:val="003A7EA8"/>
    <w:rPr>
      <w:rFonts w:ascii="Arial" w:eastAsiaTheme="majorEastAsia" w:hAnsi="Arial" w:cs="Arial"/>
      <w:bCs/>
      <w:color w:val="4F81BD" w:themeColor="accent1"/>
      <w:sz w:val="28"/>
      <w:szCs w:val="28"/>
    </w:rPr>
  </w:style>
  <w:style w:type="character" w:customStyle="1" w:styleId="Heading4Char">
    <w:name w:val="Heading 4 Char"/>
    <w:basedOn w:val="DefaultParagraphFont"/>
    <w:link w:val="Heading4"/>
    <w:uiPriority w:val="9"/>
    <w:rsid w:val="00B61CFA"/>
    <w:rPr>
      <w:rFonts w:ascii="Arial" w:eastAsiaTheme="majorEastAsia" w:hAnsi="Arial" w:cs="Arial"/>
      <w:b/>
      <w:bCs/>
      <w:iCs/>
      <w:color w:val="4F81BD" w:themeColor="accent1"/>
      <w:sz w:val="24"/>
      <w:szCs w:val="24"/>
      <w:lang w:val="en"/>
    </w:rPr>
  </w:style>
  <w:style w:type="character" w:customStyle="1" w:styleId="Heading5Char">
    <w:name w:val="Heading 5 Char"/>
    <w:basedOn w:val="DefaultParagraphFont"/>
    <w:link w:val="Heading5"/>
    <w:uiPriority w:val="9"/>
    <w:rsid w:val="000344D4"/>
    <w:rPr>
      <w:rFonts w:ascii="Arial" w:eastAsiaTheme="majorEastAsia" w:hAnsi="Arial" w:cs="Arial"/>
      <w:b/>
      <w:color w:val="000000" w:themeColor="text1"/>
      <w:sz w:val="24"/>
      <w:szCs w:val="24"/>
    </w:rPr>
  </w:style>
  <w:style w:type="character" w:styleId="Hyperlink">
    <w:name w:val="Hyperlink"/>
    <w:basedOn w:val="DefaultParagraphFont"/>
    <w:uiPriority w:val="99"/>
    <w:unhideWhenUsed/>
    <w:rsid w:val="007A77AB"/>
    <w:rPr>
      <w:color w:val="0000FF" w:themeColor="hyperlink"/>
      <w:u w:val="single"/>
    </w:rPr>
  </w:style>
  <w:style w:type="paragraph" w:styleId="ListParagraph">
    <w:name w:val="List Paragraph"/>
    <w:basedOn w:val="Normal"/>
    <w:uiPriority w:val="34"/>
    <w:qFormat/>
    <w:rsid w:val="00D5039B"/>
    <w:pPr>
      <w:ind w:left="720"/>
      <w:contextualSpacing/>
    </w:pPr>
  </w:style>
  <w:style w:type="paragraph" w:styleId="z-TopofForm">
    <w:name w:val="HTML Top of Form"/>
    <w:basedOn w:val="Normal"/>
    <w:next w:val="Normal"/>
    <w:link w:val="z-TopofFormChar"/>
    <w:hidden/>
    <w:uiPriority w:val="99"/>
    <w:semiHidden/>
    <w:unhideWhenUsed/>
    <w:rsid w:val="002359E8"/>
    <w:pPr>
      <w:pBdr>
        <w:bottom w:val="single" w:sz="6" w:space="1" w:color="auto"/>
      </w:pBdr>
      <w:spacing w:after="0"/>
      <w:jc w:val="center"/>
    </w:pPr>
    <w:rPr>
      <w:vanish/>
      <w:sz w:val="16"/>
      <w:szCs w:val="16"/>
    </w:rPr>
  </w:style>
  <w:style w:type="character" w:customStyle="1" w:styleId="z-TopofFormChar">
    <w:name w:val="z-Top of Form Char"/>
    <w:basedOn w:val="DefaultParagraphFont"/>
    <w:link w:val="z-TopofForm"/>
    <w:uiPriority w:val="99"/>
    <w:semiHidden/>
    <w:rsid w:val="002359E8"/>
    <w:rPr>
      <w:rFonts w:ascii="Arial" w:hAnsi="Arial" w:cs="Arial"/>
      <w:vanish/>
      <w:sz w:val="16"/>
      <w:szCs w:val="16"/>
      <w:lang w:val="en"/>
    </w:rPr>
  </w:style>
  <w:style w:type="paragraph" w:styleId="z-BottomofForm">
    <w:name w:val="HTML Bottom of Form"/>
    <w:basedOn w:val="Normal"/>
    <w:next w:val="Normal"/>
    <w:link w:val="z-BottomofFormChar"/>
    <w:hidden/>
    <w:uiPriority w:val="99"/>
    <w:semiHidden/>
    <w:unhideWhenUsed/>
    <w:rsid w:val="002359E8"/>
    <w:pPr>
      <w:pBdr>
        <w:top w:val="single" w:sz="6" w:space="1" w:color="auto"/>
      </w:pBdr>
      <w:spacing w:after="0"/>
      <w:jc w:val="center"/>
    </w:pPr>
    <w:rPr>
      <w:vanish/>
      <w:sz w:val="16"/>
      <w:szCs w:val="16"/>
    </w:rPr>
  </w:style>
  <w:style w:type="character" w:customStyle="1" w:styleId="z-BottomofFormChar">
    <w:name w:val="z-Bottom of Form Char"/>
    <w:basedOn w:val="DefaultParagraphFont"/>
    <w:link w:val="z-BottomofForm"/>
    <w:uiPriority w:val="99"/>
    <w:semiHidden/>
    <w:rsid w:val="002359E8"/>
    <w:rPr>
      <w:rFonts w:ascii="Arial" w:hAnsi="Arial" w:cs="Arial"/>
      <w:vanish/>
      <w:sz w:val="16"/>
      <w:szCs w:val="16"/>
      <w:lang w:val="en"/>
    </w:rPr>
  </w:style>
  <w:style w:type="character" w:styleId="CommentReference">
    <w:name w:val="annotation reference"/>
    <w:basedOn w:val="DefaultParagraphFont"/>
    <w:uiPriority w:val="99"/>
    <w:semiHidden/>
    <w:unhideWhenUsed/>
    <w:rsid w:val="002359E8"/>
    <w:rPr>
      <w:sz w:val="16"/>
      <w:szCs w:val="16"/>
    </w:rPr>
  </w:style>
  <w:style w:type="paragraph" w:styleId="CommentText">
    <w:name w:val="annotation text"/>
    <w:basedOn w:val="Normal"/>
    <w:link w:val="CommentTextChar"/>
    <w:uiPriority w:val="99"/>
    <w:unhideWhenUsed/>
    <w:rsid w:val="002359E8"/>
    <w:pPr>
      <w:spacing w:line="240" w:lineRule="auto"/>
    </w:pPr>
    <w:rPr>
      <w:sz w:val="20"/>
      <w:szCs w:val="20"/>
    </w:rPr>
  </w:style>
  <w:style w:type="character" w:customStyle="1" w:styleId="CommentTextChar">
    <w:name w:val="Comment Text Char"/>
    <w:basedOn w:val="DefaultParagraphFont"/>
    <w:link w:val="CommentText"/>
    <w:uiPriority w:val="99"/>
    <w:rsid w:val="002359E8"/>
    <w:rPr>
      <w:sz w:val="20"/>
      <w:szCs w:val="20"/>
      <w:lang w:val="en"/>
    </w:rPr>
  </w:style>
  <w:style w:type="paragraph" w:styleId="CommentSubject">
    <w:name w:val="annotation subject"/>
    <w:basedOn w:val="CommentText"/>
    <w:next w:val="CommentText"/>
    <w:link w:val="CommentSubjectChar"/>
    <w:uiPriority w:val="99"/>
    <w:semiHidden/>
    <w:unhideWhenUsed/>
    <w:rsid w:val="002359E8"/>
    <w:rPr>
      <w:b/>
      <w:bCs/>
    </w:rPr>
  </w:style>
  <w:style w:type="character" w:customStyle="1" w:styleId="CommentSubjectChar">
    <w:name w:val="Comment Subject Char"/>
    <w:basedOn w:val="CommentTextChar"/>
    <w:link w:val="CommentSubject"/>
    <w:uiPriority w:val="99"/>
    <w:semiHidden/>
    <w:rsid w:val="002359E8"/>
    <w:rPr>
      <w:b/>
      <w:bCs/>
      <w:sz w:val="20"/>
      <w:szCs w:val="20"/>
      <w:lang w:val="en"/>
    </w:rPr>
  </w:style>
  <w:style w:type="paragraph" w:styleId="BalloonText">
    <w:name w:val="Balloon Text"/>
    <w:basedOn w:val="Normal"/>
    <w:link w:val="BalloonTextChar"/>
    <w:uiPriority w:val="99"/>
    <w:semiHidden/>
    <w:unhideWhenUsed/>
    <w:rsid w:val="00235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9E8"/>
    <w:rPr>
      <w:rFonts w:ascii="Tahoma" w:hAnsi="Tahoma" w:cs="Tahoma"/>
      <w:sz w:val="16"/>
      <w:szCs w:val="16"/>
      <w:lang w:val="en"/>
    </w:rPr>
  </w:style>
  <w:style w:type="paragraph" w:styleId="Header">
    <w:name w:val="header"/>
    <w:basedOn w:val="Normal"/>
    <w:link w:val="HeaderChar"/>
    <w:uiPriority w:val="99"/>
    <w:unhideWhenUsed/>
    <w:rsid w:val="00235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9E8"/>
    <w:rPr>
      <w:sz w:val="24"/>
      <w:szCs w:val="24"/>
      <w:lang w:val="en"/>
    </w:rPr>
  </w:style>
  <w:style w:type="paragraph" w:styleId="Footer">
    <w:name w:val="footer"/>
    <w:basedOn w:val="Normal"/>
    <w:link w:val="FooterChar"/>
    <w:uiPriority w:val="99"/>
    <w:unhideWhenUsed/>
    <w:rsid w:val="00235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9E8"/>
    <w:rPr>
      <w:sz w:val="24"/>
      <w:szCs w:val="24"/>
      <w:lang w:val="en"/>
    </w:rPr>
  </w:style>
  <w:style w:type="character" w:styleId="FollowedHyperlink">
    <w:name w:val="FollowedHyperlink"/>
    <w:basedOn w:val="DefaultParagraphFont"/>
    <w:uiPriority w:val="99"/>
    <w:semiHidden/>
    <w:unhideWhenUsed/>
    <w:rsid w:val="00C17170"/>
    <w:rPr>
      <w:color w:val="800080" w:themeColor="followedHyperlink"/>
      <w:u w:val="single"/>
    </w:rPr>
  </w:style>
  <w:style w:type="table" w:styleId="TableGrid">
    <w:name w:val="Table Grid"/>
    <w:basedOn w:val="TableNormal"/>
    <w:uiPriority w:val="59"/>
    <w:rsid w:val="00C1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33F5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773718"/>
    <w:pPr>
      <w:spacing w:before="480" w:after="0"/>
      <w:outlineLvl w:val="9"/>
    </w:pPr>
    <w:rPr>
      <w:rFonts w:eastAsiaTheme="majorEastAsia"/>
      <w:sz w:val="28"/>
      <w:szCs w:val="28"/>
      <w:lang w:val="en-US" w:eastAsia="ja-JP"/>
    </w:rPr>
  </w:style>
  <w:style w:type="paragraph" w:styleId="TOC1">
    <w:name w:val="toc 1"/>
    <w:basedOn w:val="Normal"/>
    <w:next w:val="Normal"/>
    <w:autoRedefine/>
    <w:uiPriority w:val="39"/>
    <w:unhideWhenUsed/>
    <w:rsid w:val="00773718"/>
    <w:pPr>
      <w:spacing w:after="100"/>
    </w:pPr>
  </w:style>
  <w:style w:type="paragraph" w:styleId="TOC2">
    <w:name w:val="toc 2"/>
    <w:basedOn w:val="Normal"/>
    <w:next w:val="Normal"/>
    <w:autoRedefine/>
    <w:uiPriority w:val="39"/>
    <w:unhideWhenUsed/>
    <w:rsid w:val="00773718"/>
    <w:pPr>
      <w:spacing w:after="100"/>
      <w:ind w:left="240"/>
    </w:pPr>
  </w:style>
  <w:style w:type="paragraph" w:styleId="TOC3">
    <w:name w:val="toc 3"/>
    <w:basedOn w:val="Normal"/>
    <w:next w:val="Normal"/>
    <w:autoRedefine/>
    <w:uiPriority w:val="39"/>
    <w:unhideWhenUsed/>
    <w:rsid w:val="00773718"/>
    <w:pPr>
      <w:spacing w:after="100"/>
      <w:ind w:left="480"/>
    </w:pPr>
  </w:style>
  <w:style w:type="paragraph" w:styleId="NormalWeb">
    <w:name w:val="Normal (Web)"/>
    <w:basedOn w:val="Normal"/>
    <w:uiPriority w:val="99"/>
    <w:unhideWhenUsed/>
    <w:rsid w:val="00C27648"/>
    <w:rPr>
      <w:rFonts w:ascii="Times New Roman" w:hAnsi="Times New Roman" w:cs="Times New Roman"/>
    </w:rPr>
  </w:style>
  <w:style w:type="paragraph" w:styleId="FootnoteText">
    <w:name w:val="footnote text"/>
    <w:basedOn w:val="Normal"/>
    <w:link w:val="FootnoteTextChar"/>
    <w:uiPriority w:val="99"/>
    <w:unhideWhenUsed/>
    <w:rsid w:val="006C75A5"/>
    <w:pPr>
      <w:spacing w:after="0" w:line="240" w:lineRule="auto"/>
    </w:pPr>
    <w:rPr>
      <w:sz w:val="20"/>
      <w:szCs w:val="20"/>
    </w:rPr>
  </w:style>
  <w:style w:type="character" w:customStyle="1" w:styleId="FootnoteTextChar">
    <w:name w:val="Footnote Text Char"/>
    <w:basedOn w:val="DefaultParagraphFont"/>
    <w:link w:val="FootnoteText"/>
    <w:uiPriority w:val="99"/>
    <w:rsid w:val="006C75A5"/>
    <w:rPr>
      <w:sz w:val="20"/>
      <w:szCs w:val="20"/>
    </w:rPr>
  </w:style>
  <w:style w:type="character" w:styleId="FootnoteReference">
    <w:name w:val="footnote reference"/>
    <w:basedOn w:val="DefaultParagraphFont"/>
    <w:uiPriority w:val="99"/>
    <w:semiHidden/>
    <w:unhideWhenUsed/>
    <w:rsid w:val="006C75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584"/>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7A77AB"/>
    <w:pPr>
      <w:keepNext/>
      <w:keepLines/>
      <w:spacing w:after="240"/>
      <w:outlineLvl w:val="0"/>
    </w:pPr>
    <w:rPr>
      <w:rFonts w:asciiTheme="majorHAnsi" w:eastAsia="Times New Roman" w:hAnsiTheme="majorHAnsi" w:cstheme="majorBidi"/>
      <w:b/>
      <w:bCs/>
      <w:color w:val="365F91" w:themeColor="accent1" w:themeShade="BF"/>
      <w:sz w:val="36"/>
      <w:szCs w:val="36"/>
      <w:lang w:eastAsia="en-GB"/>
    </w:rPr>
  </w:style>
  <w:style w:type="paragraph" w:styleId="Heading2">
    <w:name w:val="heading 2"/>
    <w:basedOn w:val="Normal"/>
    <w:next w:val="Normal"/>
    <w:link w:val="Heading2Char"/>
    <w:uiPriority w:val="9"/>
    <w:unhideWhenUsed/>
    <w:qFormat/>
    <w:rsid w:val="004F7DB3"/>
    <w:pPr>
      <w:keepNext/>
      <w:keepLines/>
      <w:outlineLvl w:val="1"/>
    </w:pPr>
    <w:rPr>
      <w:rFonts w:eastAsia="Times New Roman"/>
      <w:b/>
      <w:bCs/>
      <w:color w:val="4F81BD" w:themeColor="accent1"/>
      <w:sz w:val="32"/>
      <w:szCs w:val="32"/>
      <w:lang w:eastAsia="en-GB"/>
    </w:rPr>
  </w:style>
  <w:style w:type="paragraph" w:styleId="Heading3">
    <w:name w:val="heading 3"/>
    <w:basedOn w:val="Normal"/>
    <w:next w:val="Normal"/>
    <w:link w:val="Heading3Char"/>
    <w:uiPriority w:val="9"/>
    <w:unhideWhenUsed/>
    <w:qFormat/>
    <w:rsid w:val="003A7EA8"/>
    <w:pPr>
      <w:keepNext/>
      <w:keepLines/>
      <w:outlineLvl w:val="2"/>
    </w:pPr>
    <w:rPr>
      <w:rFonts w:eastAsiaTheme="majorEastAsia"/>
      <w:bCs/>
      <w:color w:val="4F81BD" w:themeColor="accent1"/>
      <w:sz w:val="28"/>
      <w:szCs w:val="28"/>
    </w:rPr>
  </w:style>
  <w:style w:type="paragraph" w:styleId="Heading4">
    <w:name w:val="heading 4"/>
    <w:basedOn w:val="Normal"/>
    <w:next w:val="Normal"/>
    <w:link w:val="Heading4Char"/>
    <w:uiPriority w:val="9"/>
    <w:unhideWhenUsed/>
    <w:qFormat/>
    <w:rsid w:val="00B61CFA"/>
    <w:pPr>
      <w:keepNext/>
      <w:keepLines/>
      <w:outlineLvl w:val="3"/>
    </w:pPr>
    <w:rPr>
      <w:rFonts w:eastAsiaTheme="majorEastAsia"/>
      <w:b/>
      <w:bCs/>
      <w:iCs/>
      <w:color w:val="4F81BD" w:themeColor="accent1"/>
      <w:lang w:val="en"/>
    </w:rPr>
  </w:style>
  <w:style w:type="paragraph" w:styleId="Heading5">
    <w:name w:val="heading 5"/>
    <w:basedOn w:val="Normal"/>
    <w:next w:val="Normal"/>
    <w:link w:val="Heading5Char"/>
    <w:uiPriority w:val="9"/>
    <w:unhideWhenUsed/>
    <w:qFormat/>
    <w:rsid w:val="000344D4"/>
    <w:pPr>
      <w:keepNext/>
      <w:keepLines/>
      <w:spacing w:before="200" w:after="0"/>
      <w:outlineLvl w:val="4"/>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7AB"/>
    <w:rPr>
      <w:rFonts w:asciiTheme="majorHAnsi" w:eastAsia="Times New Roman" w:hAnsiTheme="majorHAnsi" w:cstheme="majorBidi"/>
      <w:b/>
      <w:bCs/>
      <w:color w:val="365F91" w:themeColor="accent1" w:themeShade="BF"/>
      <w:sz w:val="36"/>
      <w:szCs w:val="36"/>
      <w:lang w:val="en" w:eastAsia="en-GB"/>
    </w:rPr>
  </w:style>
  <w:style w:type="character" w:customStyle="1" w:styleId="Heading2Char">
    <w:name w:val="Heading 2 Char"/>
    <w:basedOn w:val="DefaultParagraphFont"/>
    <w:link w:val="Heading2"/>
    <w:uiPriority w:val="9"/>
    <w:rsid w:val="004F7DB3"/>
    <w:rPr>
      <w:rFonts w:ascii="Arial" w:eastAsia="Times New Roman" w:hAnsi="Arial" w:cs="Arial"/>
      <w:b/>
      <w:bCs/>
      <w:color w:val="4F81BD" w:themeColor="accent1"/>
      <w:sz w:val="32"/>
      <w:szCs w:val="32"/>
      <w:lang w:eastAsia="en-GB"/>
    </w:rPr>
  </w:style>
  <w:style w:type="character" w:customStyle="1" w:styleId="Heading3Char">
    <w:name w:val="Heading 3 Char"/>
    <w:basedOn w:val="DefaultParagraphFont"/>
    <w:link w:val="Heading3"/>
    <w:uiPriority w:val="9"/>
    <w:rsid w:val="003A7EA8"/>
    <w:rPr>
      <w:rFonts w:ascii="Arial" w:eastAsiaTheme="majorEastAsia" w:hAnsi="Arial" w:cs="Arial"/>
      <w:bCs/>
      <w:color w:val="4F81BD" w:themeColor="accent1"/>
      <w:sz w:val="28"/>
      <w:szCs w:val="28"/>
    </w:rPr>
  </w:style>
  <w:style w:type="character" w:customStyle="1" w:styleId="Heading4Char">
    <w:name w:val="Heading 4 Char"/>
    <w:basedOn w:val="DefaultParagraphFont"/>
    <w:link w:val="Heading4"/>
    <w:uiPriority w:val="9"/>
    <w:rsid w:val="00B61CFA"/>
    <w:rPr>
      <w:rFonts w:ascii="Arial" w:eastAsiaTheme="majorEastAsia" w:hAnsi="Arial" w:cs="Arial"/>
      <w:b/>
      <w:bCs/>
      <w:iCs/>
      <w:color w:val="4F81BD" w:themeColor="accent1"/>
      <w:sz w:val="24"/>
      <w:szCs w:val="24"/>
      <w:lang w:val="en"/>
    </w:rPr>
  </w:style>
  <w:style w:type="character" w:customStyle="1" w:styleId="Heading5Char">
    <w:name w:val="Heading 5 Char"/>
    <w:basedOn w:val="DefaultParagraphFont"/>
    <w:link w:val="Heading5"/>
    <w:uiPriority w:val="9"/>
    <w:rsid w:val="000344D4"/>
    <w:rPr>
      <w:rFonts w:ascii="Arial" w:eastAsiaTheme="majorEastAsia" w:hAnsi="Arial" w:cs="Arial"/>
      <w:b/>
      <w:color w:val="000000" w:themeColor="text1"/>
      <w:sz w:val="24"/>
      <w:szCs w:val="24"/>
    </w:rPr>
  </w:style>
  <w:style w:type="character" w:styleId="Hyperlink">
    <w:name w:val="Hyperlink"/>
    <w:basedOn w:val="DefaultParagraphFont"/>
    <w:uiPriority w:val="99"/>
    <w:unhideWhenUsed/>
    <w:rsid w:val="007A77AB"/>
    <w:rPr>
      <w:color w:val="0000FF" w:themeColor="hyperlink"/>
      <w:u w:val="single"/>
    </w:rPr>
  </w:style>
  <w:style w:type="paragraph" w:styleId="ListParagraph">
    <w:name w:val="List Paragraph"/>
    <w:basedOn w:val="Normal"/>
    <w:uiPriority w:val="34"/>
    <w:qFormat/>
    <w:rsid w:val="00D5039B"/>
    <w:pPr>
      <w:ind w:left="720"/>
      <w:contextualSpacing/>
    </w:pPr>
  </w:style>
  <w:style w:type="paragraph" w:styleId="z-TopofForm">
    <w:name w:val="HTML Top of Form"/>
    <w:basedOn w:val="Normal"/>
    <w:next w:val="Normal"/>
    <w:link w:val="z-TopofFormChar"/>
    <w:hidden/>
    <w:uiPriority w:val="99"/>
    <w:semiHidden/>
    <w:unhideWhenUsed/>
    <w:rsid w:val="002359E8"/>
    <w:pPr>
      <w:pBdr>
        <w:bottom w:val="single" w:sz="6" w:space="1" w:color="auto"/>
      </w:pBdr>
      <w:spacing w:after="0"/>
      <w:jc w:val="center"/>
    </w:pPr>
    <w:rPr>
      <w:vanish/>
      <w:sz w:val="16"/>
      <w:szCs w:val="16"/>
    </w:rPr>
  </w:style>
  <w:style w:type="character" w:customStyle="1" w:styleId="z-TopofFormChar">
    <w:name w:val="z-Top of Form Char"/>
    <w:basedOn w:val="DefaultParagraphFont"/>
    <w:link w:val="z-TopofForm"/>
    <w:uiPriority w:val="99"/>
    <w:semiHidden/>
    <w:rsid w:val="002359E8"/>
    <w:rPr>
      <w:rFonts w:ascii="Arial" w:hAnsi="Arial" w:cs="Arial"/>
      <w:vanish/>
      <w:sz w:val="16"/>
      <w:szCs w:val="16"/>
      <w:lang w:val="en"/>
    </w:rPr>
  </w:style>
  <w:style w:type="paragraph" w:styleId="z-BottomofForm">
    <w:name w:val="HTML Bottom of Form"/>
    <w:basedOn w:val="Normal"/>
    <w:next w:val="Normal"/>
    <w:link w:val="z-BottomofFormChar"/>
    <w:hidden/>
    <w:uiPriority w:val="99"/>
    <w:semiHidden/>
    <w:unhideWhenUsed/>
    <w:rsid w:val="002359E8"/>
    <w:pPr>
      <w:pBdr>
        <w:top w:val="single" w:sz="6" w:space="1" w:color="auto"/>
      </w:pBdr>
      <w:spacing w:after="0"/>
      <w:jc w:val="center"/>
    </w:pPr>
    <w:rPr>
      <w:vanish/>
      <w:sz w:val="16"/>
      <w:szCs w:val="16"/>
    </w:rPr>
  </w:style>
  <w:style w:type="character" w:customStyle="1" w:styleId="z-BottomofFormChar">
    <w:name w:val="z-Bottom of Form Char"/>
    <w:basedOn w:val="DefaultParagraphFont"/>
    <w:link w:val="z-BottomofForm"/>
    <w:uiPriority w:val="99"/>
    <w:semiHidden/>
    <w:rsid w:val="002359E8"/>
    <w:rPr>
      <w:rFonts w:ascii="Arial" w:hAnsi="Arial" w:cs="Arial"/>
      <w:vanish/>
      <w:sz w:val="16"/>
      <w:szCs w:val="16"/>
      <w:lang w:val="en"/>
    </w:rPr>
  </w:style>
  <w:style w:type="character" w:styleId="CommentReference">
    <w:name w:val="annotation reference"/>
    <w:basedOn w:val="DefaultParagraphFont"/>
    <w:uiPriority w:val="99"/>
    <w:semiHidden/>
    <w:unhideWhenUsed/>
    <w:rsid w:val="002359E8"/>
    <w:rPr>
      <w:sz w:val="16"/>
      <w:szCs w:val="16"/>
    </w:rPr>
  </w:style>
  <w:style w:type="paragraph" w:styleId="CommentText">
    <w:name w:val="annotation text"/>
    <w:basedOn w:val="Normal"/>
    <w:link w:val="CommentTextChar"/>
    <w:uiPriority w:val="99"/>
    <w:unhideWhenUsed/>
    <w:rsid w:val="002359E8"/>
    <w:pPr>
      <w:spacing w:line="240" w:lineRule="auto"/>
    </w:pPr>
    <w:rPr>
      <w:sz w:val="20"/>
      <w:szCs w:val="20"/>
    </w:rPr>
  </w:style>
  <w:style w:type="character" w:customStyle="1" w:styleId="CommentTextChar">
    <w:name w:val="Comment Text Char"/>
    <w:basedOn w:val="DefaultParagraphFont"/>
    <w:link w:val="CommentText"/>
    <w:uiPriority w:val="99"/>
    <w:rsid w:val="002359E8"/>
    <w:rPr>
      <w:sz w:val="20"/>
      <w:szCs w:val="20"/>
      <w:lang w:val="en"/>
    </w:rPr>
  </w:style>
  <w:style w:type="paragraph" w:styleId="CommentSubject">
    <w:name w:val="annotation subject"/>
    <w:basedOn w:val="CommentText"/>
    <w:next w:val="CommentText"/>
    <w:link w:val="CommentSubjectChar"/>
    <w:uiPriority w:val="99"/>
    <w:semiHidden/>
    <w:unhideWhenUsed/>
    <w:rsid w:val="002359E8"/>
    <w:rPr>
      <w:b/>
      <w:bCs/>
    </w:rPr>
  </w:style>
  <w:style w:type="character" w:customStyle="1" w:styleId="CommentSubjectChar">
    <w:name w:val="Comment Subject Char"/>
    <w:basedOn w:val="CommentTextChar"/>
    <w:link w:val="CommentSubject"/>
    <w:uiPriority w:val="99"/>
    <w:semiHidden/>
    <w:rsid w:val="002359E8"/>
    <w:rPr>
      <w:b/>
      <w:bCs/>
      <w:sz w:val="20"/>
      <w:szCs w:val="20"/>
      <w:lang w:val="en"/>
    </w:rPr>
  </w:style>
  <w:style w:type="paragraph" w:styleId="BalloonText">
    <w:name w:val="Balloon Text"/>
    <w:basedOn w:val="Normal"/>
    <w:link w:val="BalloonTextChar"/>
    <w:uiPriority w:val="99"/>
    <w:semiHidden/>
    <w:unhideWhenUsed/>
    <w:rsid w:val="00235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9E8"/>
    <w:rPr>
      <w:rFonts w:ascii="Tahoma" w:hAnsi="Tahoma" w:cs="Tahoma"/>
      <w:sz w:val="16"/>
      <w:szCs w:val="16"/>
      <w:lang w:val="en"/>
    </w:rPr>
  </w:style>
  <w:style w:type="paragraph" w:styleId="Header">
    <w:name w:val="header"/>
    <w:basedOn w:val="Normal"/>
    <w:link w:val="HeaderChar"/>
    <w:uiPriority w:val="99"/>
    <w:unhideWhenUsed/>
    <w:rsid w:val="00235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9E8"/>
    <w:rPr>
      <w:sz w:val="24"/>
      <w:szCs w:val="24"/>
      <w:lang w:val="en"/>
    </w:rPr>
  </w:style>
  <w:style w:type="paragraph" w:styleId="Footer">
    <w:name w:val="footer"/>
    <w:basedOn w:val="Normal"/>
    <w:link w:val="FooterChar"/>
    <w:uiPriority w:val="99"/>
    <w:unhideWhenUsed/>
    <w:rsid w:val="00235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9E8"/>
    <w:rPr>
      <w:sz w:val="24"/>
      <w:szCs w:val="24"/>
      <w:lang w:val="en"/>
    </w:rPr>
  </w:style>
  <w:style w:type="character" w:styleId="FollowedHyperlink">
    <w:name w:val="FollowedHyperlink"/>
    <w:basedOn w:val="DefaultParagraphFont"/>
    <w:uiPriority w:val="99"/>
    <w:semiHidden/>
    <w:unhideWhenUsed/>
    <w:rsid w:val="00C17170"/>
    <w:rPr>
      <w:color w:val="800080" w:themeColor="followedHyperlink"/>
      <w:u w:val="single"/>
    </w:rPr>
  </w:style>
  <w:style w:type="table" w:styleId="TableGrid">
    <w:name w:val="Table Grid"/>
    <w:basedOn w:val="TableNormal"/>
    <w:uiPriority w:val="59"/>
    <w:rsid w:val="00C1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33F5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773718"/>
    <w:pPr>
      <w:spacing w:before="480" w:after="0"/>
      <w:outlineLvl w:val="9"/>
    </w:pPr>
    <w:rPr>
      <w:rFonts w:eastAsiaTheme="majorEastAsia"/>
      <w:sz w:val="28"/>
      <w:szCs w:val="28"/>
      <w:lang w:val="en-US" w:eastAsia="ja-JP"/>
    </w:rPr>
  </w:style>
  <w:style w:type="paragraph" w:styleId="TOC1">
    <w:name w:val="toc 1"/>
    <w:basedOn w:val="Normal"/>
    <w:next w:val="Normal"/>
    <w:autoRedefine/>
    <w:uiPriority w:val="39"/>
    <w:unhideWhenUsed/>
    <w:rsid w:val="00773718"/>
    <w:pPr>
      <w:spacing w:after="100"/>
    </w:pPr>
  </w:style>
  <w:style w:type="paragraph" w:styleId="TOC2">
    <w:name w:val="toc 2"/>
    <w:basedOn w:val="Normal"/>
    <w:next w:val="Normal"/>
    <w:autoRedefine/>
    <w:uiPriority w:val="39"/>
    <w:unhideWhenUsed/>
    <w:rsid w:val="00773718"/>
    <w:pPr>
      <w:spacing w:after="100"/>
      <w:ind w:left="240"/>
    </w:pPr>
  </w:style>
  <w:style w:type="paragraph" w:styleId="TOC3">
    <w:name w:val="toc 3"/>
    <w:basedOn w:val="Normal"/>
    <w:next w:val="Normal"/>
    <w:autoRedefine/>
    <w:uiPriority w:val="39"/>
    <w:unhideWhenUsed/>
    <w:rsid w:val="00773718"/>
    <w:pPr>
      <w:spacing w:after="100"/>
      <w:ind w:left="480"/>
    </w:pPr>
  </w:style>
  <w:style w:type="paragraph" w:styleId="NormalWeb">
    <w:name w:val="Normal (Web)"/>
    <w:basedOn w:val="Normal"/>
    <w:uiPriority w:val="99"/>
    <w:unhideWhenUsed/>
    <w:rsid w:val="00C27648"/>
    <w:rPr>
      <w:rFonts w:ascii="Times New Roman" w:hAnsi="Times New Roman" w:cs="Times New Roman"/>
    </w:rPr>
  </w:style>
  <w:style w:type="paragraph" w:styleId="FootnoteText">
    <w:name w:val="footnote text"/>
    <w:basedOn w:val="Normal"/>
    <w:link w:val="FootnoteTextChar"/>
    <w:uiPriority w:val="99"/>
    <w:unhideWhenUsed/>
    <w:rsid w:val="006C75A5"/>
    <w:pPr>
      <w:spacing w:after="0" w:line="240" w:lineRule="auto"/>
    </w:pPr>
    <w:rPr>
      <w:sz w:val="20"/>
      <w:szCs w:val="20"/>
    </w:rPr>
  </w:style>
  <w:style w:type="character" w:customStyle="1" w:styleId="FootnoteTextChar">
    <w:name w:val="Footnote Text Char"/>
    <w:basedOn w:val="DefaultParagraphFont"/>
    <w:link w:val="FootnoteText"/>
    <w:uiPriority w:val="99"/>
    <w:rsid w:val="006C75A5"/>
    <w:rPr>
      <w:sz w:val="20"/>
      <w:szCs w:val="20"/>
    </w:rPr>
  </w:style>
  <w:style w:type="character" w:styleId="FootnoteReference">
    <w:name w:val="footnote reference"/>
    <w:basedOn w:val="DefaultParagraphFont"/>
    <w:uiPriority w:val="99"/>
    <w:semiHidden/>
    <w:unhideWhenUsed/>
    <w:rsid w:val="006C75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647">
      <w:bodyDiv w:val="1"/>
      <w:marLeft w:val="0"/>
      <w:marRight w:val="0"/>
      <w:marTop w:val="0"/>
      <w:marBottom w:val="0"/>
      <w:divBdr>
        <w:top w:val="none" w:sz="0" w:space="0" w:color="auto"/>
        <w:left w:val="none" w:sz="0" w:space="0" w:color="auto"/>
        <w:bottom w:val="none" w:sz="0" w:space="0" w:color="auto"/>
        <w:right w:val="none" w:sz="0" w:space="0" w:color="auto"/>
      </w:divBdr>
      <w:divsChild>
        <w:div w:id="652761344">
          <w:marLeft w:val="0"/>
          <w:marRight w:val="0"/>
          <w:marTop w:val="0"/>
          <w:marBottom w:val="0"/>
          <w:divBdr>
            <w:top w:val="none" w:sz="0" w:space="0" w:color="auto"/>
            <w:left w:val="none" w:sz="0" w:space="0" w:color="auto"/>
            <w:bottom w:val="none" w:sz="0" w:space="0" w:color="auto"/>
            <w:right w:val="none" w:sz="0" w:space="0" w:color="auto"/>
          </w:divBdr>
          <w:divsChild>
            <w:div w:id="13770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805">
      <w:bodyDiv w:val="1"/>
      <w:marLeft w:val="0"/>
      <w:marRight w:val="0"/>
      <w:marTop w:val="0"/>
      <w:marBottom w:val="0"/>
      <w:divBdr>
        <w:top w:val="none" w:sz="0" w:space="0" w:color="auto"/>
        <w:left w:val="none" w:sz="0" w:space="0" w:color="auto"/>
        <w:bottom w:val="none" w:sz="0" w:space="0" w:color="auto"/>
        <w:right w:val="none" w:sz="0" w:space="0" w:color="auto"/>
      </w:divBdr>
    </w:div>
    <w:div w:id="22485516">
      <w:bodyDiv w:val="1"/>
      <w:marLeft w:val="0"/>
      <w:marRight w:val="0"/>
      <w:marTop w:val="0"/>
      <w:marBottom w:val="0"/>
      <w:divBdr>
        <w:top w:val="none" w:sz="0" w:space="0" w:color="auto"/>
        <w:left w:val="none" w:sz="0" w:space="0" w:color="auto"/>
        <w:bottom w:val="none" w:sz="0" w:space="0" w:color="auto"/>
        <w:right w:val="none" w:sz="0" w:space="0" w:color="auto"/>
      </w:divBdr>
    </w:div>
    <w:div w:id="35785988">
      <w:bodyDiv w:val="1"/>
      <w:marLeft w:val="0"/>
      <w:marRight w:val="0"/>
      <w:marTop w:val="0"/>
      <w:marBottom w:val="0"/>
      <w:divBdr>
        <w:top w:val="none" w:sz="0" w:space="0" w:color="auto"/>
        <w:left w:val="none" w:sz="0" w:space="0" w:color="auto"/>
        <w:bottom w:val="none" w:sz="0" w:space="0" w:color="auto"/>
        <w:right w:val="none" w:sz="0" w:space="0" w:color="auto"/>
      </w:divBdr>
      <w:divsChild>
        <w:div w:id="158884023">
          <w:marLeft w:val="0"/>
          <w:marRight w:val="0"/>
          <w:marTop w:val="0"/>
          <w:marBottom w:val="0"/>
          <w:divBdr>
            <w:top w:val="none" w:sz="0" w:space="0" w:color="auto"/>
            <w:left w:val="none" w:sz="0" w:space="0" w:color="auto"/>
            <w:bottom w:val="none" w:sz="0" w:space="0" w:color="auto"/>
            <w:right w:val="none" w:sz="0" w:space="0" w:color="auto"/>
          </w:divBdr>
          <w:divsChild>
            <w:div w:id="1474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3532">
      <w:bodyDiv w:val="1"/>
      <w:marLeft w:val="0"/>
      <w:marRight w:val="0"/>
      <w:marTop w:val="0"/>
      <w:marBottom w:val="0"/>
      <w:divBdr>
        <w:top w:val="none" w:sz="0" w:space="0" w:color="auto"/>
        <w:left w:val="none" w:sz="0" w:space="0" w:color="auto"/>
        <w:bottom w:val="none" w:sz="0" w:space="0" w:color="auto"/>
        <w:right w:val="none" w:sz="0" w:space="0" w:color="auto"/>
      </w:divBdr>
    </w:div>
    <w:div w:id="49884802">
      <w:bodyDiv w:val="1"/>
      <w:marLeft w:val="0"/>
      <w:marRight w:val="0"/>
      <w:marTop w:val="0"/>
      <w:marBottom w:val="0"/>
      <w:divBdr>
        <w:top w:val="none" w:sz="0" w:space="0" w:color="auto"/>
        <w:left w:val="none" w:sz="0" w:space="0" w:color="auto"/>
        <w:bottom w:val="none" w:sz="0" w:space="0" w:color="auto"/>
        <w:right w:val="none" w:sz="0" w:space="0" w:color="auto"/>
      </w:divBdr>
      <w:divsChild>
        <w:div w:id="366218678">
          <w:marLeft w:val="0"/>
          <w:marRight w:val="0"/>
          <w:marTop w:val="0"/>
          <w:marBottom w:val="0"/>
          <w:divBdr>
            <w:top w:val="none" w:sz="0" w:space="0" w:color="auto"/>
            <w:left w:val="none" w:sz="0" w:space="0" w:color="auto"/>
            <w:bottom w:val="none" w:sz="0" w:space="0" w:color="auto"/>
            <w:right w:val="none" w:sz="0" w:space="0" w:color="auto"/>
          </w:divBdr>
          <w:divsChild>
            <w:div w:id="10781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4936">
      <w:bodyDiv w:val="1"/>
      <w:marLeft w:val="0"/>
      <w:marRight w:val="0"/>
      <w:marTop w:val="0"/>
      <w:marBottom w:val="0"/>
      <w:divBdr>
        <w:top w:val="none" w:sz="0" w:space="0" w:color="auto"/>
        <w:left w:val="none" w:sz="0" w:space="0" w:color="auto"/>
        <w:bottom w:val="none" w:sz="0" w:space="0" w:color="auto"/>
        <w:right w:val="none" w:sz="0" w:space="0" w:color="auto"/>
      </w:divBdr>
      <w:divsChild>
        <w:div w:id="2010401786">
          <w:marLeft w:val="547"/>
          <w:marRight w:val="0"/>
          <w:marTop w:val="82"/>
          <w:marBottom w:val="0"/>
          <w:divBdr>
            <w:top w:val="none" w:sz="0" w:space="0" w:color="auto"/>
            <w:left w:val="none" w:sz="0" w:space="0" w:color="auto"/>
            <w:bottom w:val="none" w:sz="0" w:space="0" w:color="auto"/>
            <w:right w:val="none" w:sz="0" w:space="0" w:color="auto"/>
          </w:divBdr>
        </w:div>
        <w:div w:id="61370145">
          <w:marLeft w:val="547"/>
          <w:marRight w:val="0"/>
          <w:marTop w:val="82"/>
          <w:marBottom w:val="0"/>
          <w:divBdr>
            <w:top w:val="none" w:sz="0" w:space="0" w:color="auto"/>
            <w:left w:val="none" w:sz="0" w:space="0" w:color="auto"/>
            <w:bottom w:val="none" w:sz="0" w:space="0" w:color="auto"/>
            <w:right w:val="none" w:sz="0" w:space="0" w:color="auto"/>
          </w:divBdr>
        </w:div>
        <w:div w:id="1347945683">
          <w:marLeft w:val="1166"/>
          <w:marRight w:val="0"/>
          <w:marTop w:val="72"/>
          <w:marBottom w:val="0"/>
          <w:divBdr>
            <w:top w:val="none" w:sz="0" w:space="0" w:color="auto"/>
            <w:left w:val="none" w:sz="0" w:space="0" w:color="auto"/>
            <w:bottom w:val="none" w:sz="0" w:space="0" w:color="auto"/>
            <w:right w:val="none" w:sz="0" w:space="0" w:color="auto"/>
          </w:divBdr>
        </w:div>
        <w:div w:id="1832329180">
          <w:marLeft w:val="1166"/>
          <w:marRight w:val="0"/>
          <w:marTop w:val="72"/>
          <w:marBottom w:val="0"/>
          <w:divBdr>
            <w:top w:val="none" w:sz="0" w:space="0" w:color="auto"/>
            <w:left w:val="none" w:sz="0" w:space="0" w:color="auto"/>
            <w:bottom w:val="none" w:sz="0" w:space="0" w:color="auto"/>
            <w:right w:val="none" w:sz="0" w:space="0" w:color="auto"/>
          </w:divBdr>
        </w:div>
        <w:div w:id="644437437">
          <w:marLeft w:val="547"/>
          <w:marRight w:val="0"/>
          <w:marTop w:val="82"/>
          <w:marBottom w:val="0"/>
          <w:divBdr>
            <w:top w:val="none" w:sz="0" w:space="0" w:color="auto"/>
            <w:left w:val="none" w:sz="0" w:space="0" w:color="auto"/>
            <w:bottom w:val="none" w:sz="0" w:space="0" w:color="auto"/>
            <w:right w:val="none" w:sz="0" w:space="0" w:color="auto"/>
          </w:divBdr>
        </w:div>
        <w:div w:id="1595623309">
          <w:marLeft w:val="547"/>
          <w:marRight w:val="0"/>
          <w:marTop w:val="82"/>
          <w:marBottom w:val="0"/>
          <w:divBdr>
            <w:top w:val="none" w:sz="0" w:space="0" w:color="auto"/>
            <w:left w:val="none" w:sz="0" w:space="0" w:color="auto"/>
            <w:bottom w:val="none" w:sz="0" w:space="0" w:color="auto"/>
            <w:right w:val="none" w:sz="0" w:space="0" w:color="auto"/>
          </w:divBdr>
        </w:div>
      </w:divsChild>
    </w:div>
    <w:div w:id="61222954">
      <w:bodyDiv w:val="1"/>
      <w:marLeft w:val="0"/>
      <w:marRight w:val="0"/>
      <w:marTop w:val="0"/>
      <w:marBottom w:val="0"/>
      <w:divBdr>
        <w:top w:val="none" w:sz="0" w:space="0" w:color="auto"/>
        <w:left w:val="none" w:sz="0" w:space="0" w:color="auto"/>
        <w:bottom w:val="none" w:sz="0" w:space="0" w:color="auto"/>
        <w:right w:val="none" w:sz="0" w:space="0" w:color="auto"/>
      </w:divBdr>
    </w:div>
    <w:div w:id="67577885">
      <w:bodyDiv w:val="1"/>
      <w:marLeft w:val="0"/>
      <w:marRight w:val="0"/>
      <w:marTop w:val="0"/>
      <w:marBottom w:val="0"/>
      <w:divBdr>
        <w:top w:val="none" w:sz="0" w:space="0" w:color="auto"/>
        <w:left w:val="none" w:sz="0" w:space="0" w:color="auto"/>
        <w:bottom w:val="none" w:sz="0" w:space="0" w:color="auto"/>
        <w:right w:val="none" w:sz="0" w:space="0" w:color="auto"/>
      </w:divBdr>
      <w:divsChild>
        <w:div w:id="2108184641">
          <w:marLeft w:val="274"/>
          <w:marRight w:val="0"/>
          <w:marTop w:val="0"/>
          <w:marBottom w:val="0"/>
          <w:divBdr>
            <w:top w:val="none" w:sz="0" w:space="0" w:color="auto"/>
            <w:left w:val="none" w:sz="0" w:space="0" w:color="auto"/>
            <w:bottom w:val="none" w:sz="0" w:space="0" w:color="auto"/>
            <w:right w:val="none" w:sz="0" w:space="0" w:color="auto"/>
          </w:divBdr>
        </w:div>
        <w:div w:id="658506829">
          <w:marLeft w:val="274"/>
          <w:marRight w:val="0"/>
          <w:marTop w:val="0"/>
          <w:marBottom w:val="0"/>
          <w:divBdr>
            <w:top w:val="none" w:sz="0" w:space="0" w:color="auto"/>
            <w:left w:val="none" w:sz="0" w:space="0" w:color="auto"/>
            <w:bottom w:val="none" w:sz="0" w:space="0" w:color="auto"/>
            <w:right w:val="none" w:sz="0" w:space="0" w:color="auto"/>
          </w:divBdr>
        </w:div>
        <w:div w:id="15812967">
          <w:marLeft w:val="274"/>
          <w:marRight w:val="0"/>
          <w:marTop w:val="0"/>
          <w:marBottom w:val="0"/>
          <w:divBdr>
            <w:top w:val="none" w:sz="0" w:space="0" w:color="auto"/>
            <w:left w:val="none" w:sz="0" w:space="0" w:color="auto"/>
            <w:bottom w:val="none" w:sz="0" w:space="0" w:color="auto"/>
            <w:right w:val="none" w:sz="0" w:space="0" w:color="auto"/>
          </w:divBdr>
        </w:div>
        <w:div w:id="143469898">
          <w:marLeft w:val="274"/>
          <w:marRight w:val="0"/>
          <w:marTop w:val="0"/>
          <w:marBottom w:val="0"/>
          <w:divBdr>
            <w:top w:val="none" w:sz="0" w:space="0" w:color="auto"/>
            <w:left w:val="none" w:sz="0" w:space="0" w:color="auto"/>
            <w:bottom w:val="none" w:sz="0" w:space="0" w:color="auto"/>
            <w:right w:val="none" w:sz="0" w:space="0" w:color="auto"/>
          </w:divBdr>
        </w:div>
      </w:divsChild>
    </w:div>
    <w:div w:id="83648588">
      <w:bodyDiv w:val="1"/>
      <w:marLeft w:val="0"/>
      <w:marRight w:val="0"/>
      <w:marTop w:val="0"/>
      <w:marBottom w:val="0"/>
      <w:divBdr>
        <w:top w:val="none" w:sz="0" w:space="0" w:color="auto"/>
        <w:left w:val="none" w:sz="0" w:space="0" w:color="auto"/>
        <w:bottom w:val="none" w:sz="0" w:space="0" w:color="auto"/>
        <w:right w:val="none" w:sz="0" w:space="0" w:color="auto"/>
      </w:divBdr>
    </w:div>
    <w:div w:id="97605611">
      <w:bodyDiv w:val="1"/>
      <w:marLeft w:val="0"/>
      <w:marRight w:val="0"/>
      <w:marTop w:val="0"/>
      <w:marBottom w:val="0"/>
      <w:divBdr>
        <w:top w:val="none" w:sz="0" w:space="0" w:color="auto"/>
        <w:left w:val="none" w:sz="0" w:space="0" w:color="auto"/>
        <w:bottom w:val="none" w:sz="0" w:space="0" w:color="auto"/>
        <w:right w:val="none" w:sz="0" w:space="0" w:color="auto"/>
      </w:divBdr>
    </w:div>
    <w:div w:id="105850628">
      <w:bodyDiv w:val="1"/>
      <w:marLeft w:val="0"/>
      <w:marRight w:val="0"/>
      <w:marTop w:val="0"/>
      <w:marBottom w:val="0"/>
      <w:divBdr>
        <w:top w:val="none" w:sz="0" w:space="0" w:color="auto"/>
        <w:left w:val="none" w:sz="0" w:space="0" w:color="auto"/>
        <w:bottom w:val="none" w:sz="0" w:space="0" w:color="auto"/>
        <w:right w:val="none" w:sz="0" w:space="0" w:color="auto"/>
      </w:divBdr>
    </w:div>
    <w:div w:id="106698717">
      <w:bodyDiv w:val="1"/>
      <w:marLeft w:val="0"/>
      <w:marRight w:val="0"/>
      <w:marTop w:val="0"/>
      <w:marBottom w:val="0"/>
      <w:divBdr>
        <w:top w:val="none" w:sz="0" w:space="0" w:color="auto"/>
        <w:left w:val="none" w:sz="0" w:space="0" w:color="auto"/>
        <w:bottom w:val="none" w:sz="0" w:space="0" w:color="auto"/>
        <w:right w:val="none" w:sz="0" w:space="0" w:color="auto"/>
      </w:divBdr>
      <w:divsChild>
        <w:div w:id="2042855163">
          <w:marLeft w:val="0"/>
          <w:marRight w:val="0"/>
          <w:marTop w:val="0"/>
          <w:marBottom w:val="0"/>
          <w:divBdr>
            <w:top w:val="none" w:sz="0" w:space="0" w:color="auto"/>
            <w:left w:val="none" w:sz="0" w:space="0" w:color="auto"/>
            <w:bottom w:val="none" w:sz="0" w:space="0" w:color="auto"/>
            <w:right w:val="none" w:sz="0" w:space="0" w:color="auto"/>
          </w:divBdr>
          <w:divsChild>
            <w:div w:id="1510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1945">
      <w:bodyDiv w:val="1"/>
      <w:marLeft w:val="0"/>
      <w:marRight w:val="0"/>
      <w:marTop w:val="0"/>
      <w:marBottom w:val="0"/>
      <w:divBdr>
        <w:top w:val="none" w:sz="0" w:space="0" w:color="auto"/>
        <w:left w:val="none" w:sz="0" w:space="0" w:color="auto"/>
        <w:bottom w:val="none" w:sz="0" w:space="0" w:color="auto"/>
        <w:right w:val="none" w:sz="0" w:space="0" w:color="auto"/>
      </w:divBdr>
      <w:divsChild>
        <w:div w:id="989669846">
          <w:marLeft w:val="0"/>
          <w:marRight w:val="0"/>
          <w:marTop w:val="0"/>
          <w:marBottom w:val="0"/>
          <w:divBdr>
            <w:top w:val="none" w:sz="0" w:space="0" w:color="auto"/>
            <w:left w:val="none" w:sz="0" w:space="0" w:color="auto"/>
            <w:bottom w:val="none" w:sz="0" w:space="0" w:color="auto"/>
            <w:right w:val="none" w:sz="0" w:space="0" w:color="auto"/>
          </w:divBdr>
          <w:divsChild>
            <w:div w:id="12659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3373">
      <w:bodyDiv w:val="1"/>
      <w:marLeft w:val="0"/>
      <w:marRight w:val="0"/>
      <w:marTop w:val="0"/>
      <w:marBottom w:val="0"/>
      <w:divBdr>
        <w:top w:val="none" w:sz="0" w:space="0" w:color="auto"/>
        <w:left w:val="none" w:sz="0" w:space="0" w:color="auto"/>
        <w:bottom w:val="none" w:sz="0" w:space="0" w:color="auto"/>
        <w:right w:val="none" w:sz="0" w:space="0" w:color="auto"/>
      </w:divBdr>
    </w:div>
    <w:div w:id="132260895">
      <w:bodyDiv w:val="1"/>
      <w:marLeft w:val="0"/>
      <w:marRight w:val="0"/>
      <w:marTop w:val="0"/>
      <w:marBottom w:val="0"/>
      <w:divBdr>
        <w:top w:val="none" w:sz="0" w:space="0" w:color="auto"/>
        <w:left w:val="none" w:sz="0" w:space="0" w:color="auto"/>
        <w:bottom w:val="none" w:sz="0" w:space="0" w:color="auto"/>
        <w:right w:val="none" w:sz="0" w:space="0" w:color="auto"/>
      </w:divBdr>
    </w:div>
    <w:div w:id="140538941">
      <w:bodyDiv w:val="1"/>
      <w:marLeft w:val="0"/>
      <w:marRight w:val="0"/>
      <w:marTop w:val="0"/>
      <w:marBottom w:val="0"/>
      <w:divBdr>
        <w:top w:val="none" w:sz="0" w:space="0" w:color="auto"/>
        <w:left w:val="none" w:sz="0" w:space="0" w:color="auto"/>
        <w:bottom w:val="none" w:sz="0" w:space="0" w:color="auto"/>
        <w:right w:val="none" w:sz="0" w:space="0" w:color="auto"/>
      </w:divBdr>
    </w:div>
    <w:div w:id="148062907">
      <w:bodyDiv w:val="1"/>
      <w:marLeft w:val="0"/>
      <w:marRight w:val="0"/>
      <w:marTop w:val="0"/>
      <w:marBottom w:val="0"/>
      <w:divBdr>
        <w:top w:val="none" w:sz="0" w:space="0" w:color="auto"/>
        <w:left w:val="none" w:sz="0" w:space="0" w:color="auto"/>
        <w:bottom w:val="none" w:sz="0" w:space="0" w:color="auto"/>
        <w:right w:val="none" w:sz="0" w:space="0" w:color="auto"/>
      </w:divBdr>
    </w:div>
    <w:div w:id="183402148">
      <w:bodyDiv w:val="1"/>
      <w:marLeft w:val="0"/>
      <w:marRight w:val="0"/>
      <w:marTop w:val="0"/>
      <w:marBottom w:val="0"/>
      <w:divBdr>
        <w:top w:val="none" w:sz="0" w:space="0" w:color="auto"/>
        <w:left w:val="none" w:sz="0" w:space="0" w:color="auto"/>
        <w:bottom w:val="none" w:sz="0" w:space="0" w:color="auto"/>
        <w:right w:val="none" w:sz="0" w:space="0" w:color="auto"/>
      </w:divBdr>
    </w:div>
    <w:div w:id="186262319">
      <w:bodyDiv w:val="1"/>
      <w:marLeft w:val="0"/>
      <w:marRight w:val="0"/>
      <w:marTop w:val="0"/>
      <w:marBottom w:val="0"/>
      <w:divBdr>
        <w:top w:val="none" w:sz="0" w:space="0" w:color="auto"/>
        <w:left w:val="none" w:sz="0" w:space="0" w:color="auto"/>
        <w:bottom w:val="none" w:sz="0" w:space="0" w:color="auto"/>
        <w:right w:val="none" w:sz="0" w:space="0" w:color="auto"/>
      </w:divBdr>
    </w:div>
    <w:div w:id="186263438">
      <w:bodyDiv w:val="1"/>
      <w:marLeft w:val="0"/>
      <w:marRight w:val="0"/>
      <w:marTop w:val="0"/>
      <w:marBottom w:val="0"/>
      <w:divBdr>
        <w:top w:val="none" w:sz="0" w:space="0" w:color="auto"/>
        <w:left w:val="none" w:sz="0" w:space="0" w:color="auto"/>
        <w:bottom w:val="none" w:sz="0" w:space="0" w:color="auto"/>
        <w:right w:val="none" w:sz="0" w:space="0" w:color="auto"/>
      </w:divBdr>
      <w:divsChild>
        <w:div w:id="1443919864">
          <w:marLeft w:val="0"/>
          <w:marRight w:val="0"/>
          <w:marTop w:val="0"/>
          <w:marBottom w:val="0"/>
          <w:divBdr>
            <w:top w:val="none" w:sz="0" w:space="0" w:color="auto"/>
            <w:left w:val="none" w:sz="0" w:space="0" w:color="auto"/>
            <w:bottom w:val="none" w:sz="0" w:space="0" w:color="auto"/>
            <w:right w:val="none" w:sz="0" w:space="0" w:color="auto"/>
          </w:divBdr>
          <w:divsChild>
            <w:div w:id="10060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3496">
      <w:bodyDiv w:val="1"/>
      <w:marLeft w:val="0"/>
      <w:marRight w:val="0"/>
      <w:marTop w:val="0"/>
      <w:marBottom w:val="0"/>
      <w:divBdr>
        <w:top w:val="none" w:sz="0" w:space="0" w:color="auto"/>
        <w:left w:val="none" w:sz="0" w:space="0" w:color="auto"/>
        <w:bottom w:val="none" w:sz="0" w:space="0" w:color="auto"/>
        <w:right w:val="none" w:sz="0" w:space="0" w:color="auto"/>
      </w:divBdr>
    </w:div>
    <w:div w:id="190994985">
      <w:bodyDiv w:val="1"/>
      <w:marLeft w:val="0"/>
      <w:marRight w:val="0"/>
      <w:marTop w:val="0"/>
      <w:marBottom w:val="0"/>
      <w:divBdr>
        <w:top w:val="none" w:sz="0" w:space="0" w:color="auto"/>
        <w:left w:val="none" w:sz="0" w:space="0" w:color="auto"/>
        <w:bottom w:val="none" w:sz="0" w:space="0" w:color="auto"/>
        <w:right w:val="none" w:sz="0" w:space="0" w:color="auto"/>
      </w:divBdr>
      <w:divsChild>
        <w:div w:id="1582523606">
          <w:marLeft w:val="0"/>
          <w:marRight w:val="0"/>
          <w:marTop w:val="0"/>
          <w:marBottom w:val="0"/>
          <w:divBdr>
            <w:top w:val="none" w:sz="0" w:space="0" w:color="auto"/>
            <w:left w:val="none" w:sz="0" w:space="0" w:color="auto"/>
            <w:bottom w:val="none" w:sz="0" w:space="0" w:color="auto"/>
            <w:right w:val="none" w:sz="0" w:space="0" w:color="auto"/>
          </w:divBdr>
          <w:divsChild>
            <w:div w:id="3522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497">
      <w:bodyDiv w:val="1"/>
      <w:marLeft w:val="0"/>
      <w:marRight w:val="0"/>
      <w:marTop w:val="0"/>
      <w:marBottom w:val="0"/>
      <w:divBdr>
        <w:top w:val="none" w:sz="0" w:space="0" w:color="auto"/>
        <w:left w:val="none" w:sz="0" w:space="0" w:color="auto"/>
        <w:bottom w:val="none" w:sz="0" w:space="0" w:color="auto"/>
        <w:right w:val="none" w:sz="0" w:space="0" w:color="auto"/>
      </w:divBdr>
    </w:div>
    <w:div w:id="207887491">
      <w:bodyDiv w:val="1"/>
      <w:marLeft w:val="0"/>
      <w:marRight w:val="0"/>
      <w:marTop w:val="0"/>
      <w:marBottom w:val="0"/>
      <w:divBdr>
        <w:top w:val="none" w:sz="0" w:space="0" w:color="auto"/>
        <w:left w:val="none" w:sz="0" w:space="0" w:color="auto"/>
        <w:bottom w:val="none" w:sz="0" w:space="0" w:color="auto"/>
        <w:right w:val="none" w:sz="0" w:space="0" w:color="auto"/>
      </w:divBdr>
    </w:div>
    <w:div w:id="213319862">
      <w:bodyDiv w:val="1"/>
      <w:marLeft w:val="0"/>
      <w:marRight w:val="0"/>
      <w:marTop w:val="0"/>
      <w:marBottom w:val="0"/>
      <w:divBdr>
        <w:top w:val="none" w:sz="0" w:space="0" w:color="auto"/>
        <w:left w:val="none" w:sz="0" w:space="0" w:color="auto"/>
        <w:bottom w:val="none" w:sz="0" w:space="0" w:color="auto"/>
        <w:right w:val="none" w:sz="0" w:space="0" w:color="auto"/>
      </w:divBdr>
    </w:div>
    <w:div w:id="219563734">
      <w:bodyDiv w:val="1"/>
      <w:marLeft w:val="0"/>
      <w:marRight w:val="0"/>
      <w:marTop w:val="0"/>
      <w:marBottom w:val="0"/>
      <w:divBdr>
        <w:top w:val="none" w:sz="0" w:space="0" w:color="auto"/>
        <w:left w:val="none" w:sz="0" w:space="0" w:color="auto"/>
        <w:bottom w:val="none" w:sz="0" w:space="0" w:color="auto"/>
        <w:right w:val="none" w:sz="0" w:space="0" w:color="auto"/>
      </w:divBdr>
      <w:divsChild>
        <w:div w:id="1991641266">
          <w:marLeft w:val="0"/>
          <w:marRight w:val="0"/>
          <w:marTop w:val="0"/>
          <w:marBottom w:val="0"/>
          <w:divBdr>
            <w:top w:val="none" w:sz="0" w:space="0" w:color="auto"/>
            <w:left w:val="none" w:sz="0" w:space="0" w:color="auto"/>
            <w:bottom w:val="none" w:sz="0" w:space="0" w:color="auto"/>
            <w:right w:val="none" w:sz="0" w:space="0" w:color="auto"/>
          </w:divBdr>
          <w:divsChild>
            <w:div w:id="15321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8333">
      <w:bodyDiv w:val="1"/>
      <w:marLeft w:val="0"/>
      <w:marRight w:val="0"/>
      <w:marTop w:val="0"/>
      <w:marBottom w:val="0"/>
      <w:divBdr>
        <w:top w:val="none" w:sz="0" w:space="0" w:color="auto"/>
        <w:left w:val="none" w:sz="0" w:space="0" w:color="auto"/>
        <w:bottom w:val="none" w:sz="0" w:space="0" w:color="auto"/>
        <w:right w:val="none" w:sz="0" w:space="0" w:color="auto"/>
      </w:divBdr>
    </w:div>
    <w:div w:id="224418255">
      <w:bodyDiv w:val="1"/>
      <w:marLeft w:val="0"/>
      <w:marRight w:val="0"/>
      <w:marTop w:val="0"/>
      <w:marBottom w:val="0"/>
      <w:divBdr>
        <w:top w:val="none" w:sz="0" w:space="0" w:color="auto"/>
        <w:left w:val="none" w:sz="0" w:space="0" w:color="auto"/>
        <w:bottom w:val="none" w:sz="0" w:space="0" w:color="auto"/>
        <w:right w:val="none" w:sz="0" w:space="0" w:color="auto"/>
      </w:divBdr>
      <w:divsChild>
        <w:div w:id="1571501818">
          <w:marLeft w:val="274"/>
          <w:marRight w:val="0"/>
          <w:marTop w:val="0"/>
          <w:marBottom w:val="0"/>
          <w:divBdr>
            <w:top w:val="none" w:sz="0" w:space="0" w:color="auto"/>
            <w:left w:val="none" w:sz="0" w:space="0" w:color="auto"/>
            <w:bottom w:val="none" w:sz="0" w:space="0" w:color="auto"/>
            <w:right w:val="none" w:sz="0" w:space="0" w:color="auto"/>
          </w:divBdr>
        </w:div>
        <w:div w:id="266276777">
          <w:marLeft w:val="274"/>
          <w:marRight w:val="0"/>
          <w:marTop w:val="0"/>
          <w:marBottom w:val="0"/>
          <w:divBdr>
            <w:top w:val="none" w:sz="0" w:space="0" w:color="auto"/>
            <w:left w:val="none" w:sz="0" w:space="0" w:color="auto"/>
            <w:bottom w:val="none" w:sz="0" w:space="0" w:color="auto"/>
            <w:right w:val="none" w:sz="0" w:space="0" w:color="auto"/>
          </w:divBdr>
        </w:div>
        <w:div w:id="755442611">
          <w:marLeft w:val="274"/>
          <w:marRight w:val="0"/>
          <w:marTop w:val="0"/>
          <w:marBottom w:val="0"/>
          <w:divBdr>
            <w:top w:val="none" w:sz="0" w:space="0" w:color="auto"/>
            <w:left w:val="none" w:sz="0" w:space="0" w:color="auto"/>
            <w:bottom w:val="none" w:sz="0" w:space="0" w:color="auto"/>
            <w:right w:val="none" w:sz="0" w:space="0" w:color="auto"/>
          </w:divBdr>
        </w:div>
      </w:divsChild>
    </w:div>
    <w:div w:id="234701845">
      <w:bodyDiv w:val="1"/>
      <w:marLeft w:val="0"/>
      <w:marRight w:val="0"/>
      <w:marTop w:val="0"/>
      <w:marBottom w:val="0"/>
      <w:divBdr>
        <w:top w:val="none" w:sz="0" w:space="0" w:color="auto"/>
        <w:left w:val="none" w:sz="0" w:space="0" w:color="auto"/>
        <w:bottom w:val="none" w:sz="0" w:space="0" w:color="auto"/>
        <w:right w:val="none" w:sz="0" w:space="0" w:color="auto"/>
      </w:divBdr>
    </w:div>
    <w:div w:id="257523063">
      <w:bodyDiv w:val="1"/>
      <w:marLeft w:val="0"/>
      <w:marRight w:val="0"/>
      <w:marTop w:val="0"/>
      <w:marBottom w:val="0"/>
      <w:divBdr>
        <w:top w:val="none" w:sz="0" w:space="0" w:color="auto"/>
        <w:left w:val="none" w:sz="0" w:space="0" w:color="auto"/>
        <w:bottom w:val="none" w:sz="0" w:space="0" w:color="auto"/>
        <w:right w:val="none" w:sz="0" w:space="0" w:color="auto"/>
      </w:divBdr>
    </w:div>
    <w:div w:id="276521573">
      <w:bodyDiv w:val="1"/>
      <w:marLeft w:val="0"/>
      <w:marRight w:val="0"/>
      <w:marTop w:val="0"/>
      <w:marBottom w:val="0"/>
      <w:divBdr>
        <w:top w:val="none" w:sz="0" w:space="0" w:color="auto"/>
        <w:left w:val="none" w:sz="0" w:space="0" w:color="auto"/>
        <w:bottom w:val="none" w:sz="0" w:space="0" w:color="auto"/>
        <w:right w:val="none" w:sz="0" w:space="0" w:color="auto"/>
      </w:divBdr>
    </w:div>
    <w:div w:id="284774350">
      <w:bodyDiv w:val="1"/>
      <w:marLeft w:val="0"/>
      <w:marRight w:val="0"/>
      <w:marTop w:val="0"/>
      <w:marBottom w:val="0"/>
      <w:divBdr>
        <w:top w:val="none" w:sz="0" w:space="0" w:color="auto"/>
        <w:left w:val="none" w:sz="0" w:space="0" w:color="auto"/>
        <w:bottom w:val="none" w:sz="0" w:space="0" w:color="auto"/>
        <w:right w:val="none" w:sz="0" w:space="0" w:color="auto"/>
      </w:divBdr>
    </w:div>
    <w:div w:id="304510063">
      <w:bodyDiv w:val="1"/>
      <w:marLeft w:val="0"/>
      <w:marRight w:val="0"/>
      <w:marTop w:val="0"/>
      <w:marBottom w:val="0"/>
      <w:divBdr>
        <w:top w:val="none" w:sz="0" w:space="0" w:color="auto"/>
        <w:left w:val="none" w:sz="0" w:space="0" w:color="auto"/>
        <w:bottom w:val="none" w:sz="0" w:space="0" w:color="auto"/>
        <w:right w:val="none" w:sz="0" w:space="0" w:color="auto"/>
      </w:divBdr>
      <w:divsChild>
        <w:div w:id="388116050">
          <w:marLeft w:val="274"/>
          <w:marRight w:val="0"/>
          <w:marTop w:val="0"/>
          <w:marBottom w:val="0"/>
          <w:divBdr>
            <w:top w:val="none" w:sz="0" w:space="0" w:color="auto"/>
            <w:left w:val="none" w:sz="0" w:space="0" w:color="auto"/>
            <w:bottom w:val="none" w:sz="0" w:space="0" w:color="auto"/>
            <w:right w:val="none" w:sz="0" w:space="0" w:color="auto"/>
          </w:divBdr>
        </w:div>
      </w:divsChild>
    </w:div>
    <w:div w:id="305362048">
      <w:bodyDiv w:val="1"/>
      <w:marLeft w:val="0"/>
      <w:marRight w:val="0"/>
      <w:marTop w:val="0"/>
      <w:marBottom w:val="0"/>
      <w:divBdr>
        <w:top w:val="none" w:sz="0" w:space="0" w:color="auto"/>
        <w:left w:val="none" w:sz="0" w:space="0" w:color="auto"/>
        <w:bottom w:val="none" w:sz="0" w:space="0" w:color="auto"/>
        <w:right w:val="none" w:sz="0" w:space="0" w:color="auto"/>
      </w:divBdr>
      <w:divsChild>
        <w:div w:id="2010478427">
          <w:marLeft w:val="0"/>
          <w:marRight w:val="0"/>
          <w:marTop w:val="0"/>
          <w:marBottom w:val="0"/>
          <w:divBdr>
            <w:top w:val="none" w:sz="0" w:space="0" w:color="auto"/>
            <w:left w:val="none" w:sz="0" w:space="0" w:color="auto"/>
            <w:bottom w:val="none" w:sz="0" w:space="0" w:color="auto"/>
            <w:right w:val="none" w:sz="0" w:space="0" w:color="auto"/>
          </w:divBdr>
          <w:divsChild>
            <w:div w:id="14827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4520">
      <w:bodyDiv w:val="1"/>
      <w:marLeft w:val="0"/>
      <w:marRight w:val="0"/>
      <w:marTop w:val="0"/>
      <w:marBottom w:val="0"/>
      <w:divBdr>
        <w:top w:val="none" w:sz="0" w:space="0" w:color="auto"/>
        <w:left w:val="none" w:sz="0" w:space="0" w:color="auto"/>
        <w:bottom w:val="none" w:sz="0" w:space="0" w:color="auto"/>
        <w:right w:val="none" w:sz="0" w:space="0" w:color="auto"/>
      </w:divBdr>
    </w:div>
    <w:div w:id="321933982">
      <w:bodyDiv w:val="1"/>
      <w:marLeft w:val="0"/>
      <w:marRight w:val="0"/>
      <w:marTop w:val="0"/>
      <w:marBottom w:val="0"/>
      <w:divBdr>
        <w:top w:val="none" w:sz="0" w:space="0" w:color="auto"/>
        <w:left w:val="none" w:sz="0" w:space="0" w:color="auto"/>
        <w:bottom w:val="none" w:sz="0" w:space="0" w:color="auto"/>
        <w:right w:val="none" w:sz="0" w:space="0" w:color="auto"/>
      </w:divBdr>
      <w:divsChild>
        <w:div w:id="1559513113">
          <w:marLeft w:val="0"/>
          <w:marRight w:val="0"/>
          <w:marTop w:val="0"/>
          <w:marBottom w:val="0"/>
          <w:divBdr>
            <w:top w:val="none" w:sz="0" w:space="0" w:color="auto"/>
            <w:left w:val="none" w:sz="0" w:space="0" w:color="auto"/>
            <w:bottom w:val="none" w:sz="0" w:space="0" w:color="auto"/>
            <w:right w:val="none" w:sz="0" w:space="0" w:color="auto"/>
          </w:divBdr>
          <w:divsChild>
            <w:div w:id="12722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2440">
      <w:bodyDiv w:val="1"/>
      <w:marLeft w:val="0"/>
      <w:marRight w:val="0"/>
      <w:marTop w:val="0"/>
      <w:marBottom w:val="0"/>
      <w:divBdr>
        <w:top w:val="none" w:sz="0" w:space="0" w:color="auto"/>
        <w:left w:val="none" w:sz="0" w:space="0" w:color="auto"/>
        <w:bottom w:val="none" w:sz="0" w:space="0" w:color="auto"/>
        <w:right w:val="none" w:sz="0" w:space="0" w:color="auto"/>
      </w:divBdr>
    </w:div>
    <w:div w:id="346367067">
      <w:bodyDiv w:val="1"/>
      <w:marLeft w:val="0"/>
      <w:marRight w:val="0"/>
      <w:marTop w:val="0"/>
      <w:marBottom w:val="0"/>
      <w:divBdr>
        <w:top w:val="none" w:sz="0" w:space="0" w:color="auto"/>
        <w:left w:val="none" w:sz="0" w:space="0" w:color="auto"/>
        <w:bottom w:val="none" w:sz="0" w:space="0" w:color="auto"/>
        <w:right w:val="none" w:sz="0" w:space="0" w:color="auto"/>
      </w:divBdr>
    </w:div>
    <w:div w:id="356470339">
      <w:bodyDiv w:val="1"/>
      <w:marLeft w:val="0"/>
      <w:marRight w:val="0"/>
      <w:marTop w:val="0"/>
      <w:marBottom w:val="0"/>
      <w:divBdr>
        <w:top w:val="none" w:sz="0" w:space="0" w:color="auto"/>
        <w:left w:val="none" w:sz="0" w:space="0" w:color="auto"/>
        <w:bottom w:val="none" w:sz="0" w:space="0" w:color="auto"/>
        <w:right w:val="none" w:sz="0" w:space="0" w:color="auto"/>
      </w:divBdr>
      <w:divsChild>
        <w:div w:id="2104063201">
          <w:marLeft w:val="0"/>
          <w:marRight w:val="0"/>
          <w:marTop w:val="0"/>
          <w:marBottom w:val="0"/>
          <w:divBdr>
            <w:top w:val="none" w:sz="0" w:space="0" w:color="auto"/>
            <w:left w:val="none" w:sz="0" w:space="0" w:color="auto"/>
            <w:bottom w:val="none" w:sz="0" w:space="0" w:color="auto"/>
            <w:right w:val="none" w:sz="0" w:space="0" w:color="auto"/>
          </w:divBdr>
          <w:divsChild>
            <w:div w:id="21315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244">
      <w:bodyDiv w:val="1"/>
      <w:marLeft w:val="0"/>
      <w:marRight w:val="0"/>
      <w:marTop w:val="0"/>
      <w:marBottom w:val="0"/>
      <w:divBdr>
        <w:top w:val="none" w:sz="0" w:space="0" w:color="auto"/>
        <w:left w:val="none" w:sz="0" w:space="0" w:color="auto"/>
        <w:bottom w:val="none" w:sz="0" w:space="0" w:color="auto"/>
        <w:right w:val="none" w:sz="0" w:space="0" w:color="auto"/>
      </w:divBdr>
    </w:div>
    <w:div w:id="368528789">
      <w:bodyDiv w:val="1"/>
      <w:marLeft w:val="0"/>
      <w:marRight w:val="0"/>
      <w:marTop w:val="0"/>
      <w:marBottom w:val="0"/>
      <w:divBdr>
        <w:top w:val="none" w:sz="0" w:space="0" w:color="auto"/>
        <w:left w:val="none" w:sz="0" w:space="0" w:color="auto"/>
        <w:bottom w:val="none" w:sz="0" w:space="0" w:color="auto"/>
        <w:right w:val="none" w:sz="0" w:space="0" w:color="auto"/>
      </w:divBdr>
    </w:div>
    <w:div w:id="370345527">
      <w:bodyDiv w:val="1"/>
      <w:marLeft w:val="0"/>
      <w:marRight w:val="0"/>
      <w:marTop w:val="0"/>
      <w:marBottom w:val="0"/>
      <w:divBdr>
        <w:top w:val="none" w:sz="0" w:space="0" w:color="auto"/>
        <w:left w:val="none" w:sz="0" w:space="0" w:color="auto"/>
        <w:bottom w:val="none" w:sz="0" w:space="0" w:color="auto"/>
        <w:right w:val="none" w:sz="0" w:space="0" w:color="auto"/>
      </w:divBdr>
    </w:div>
    <w:div w:id="375467526">
      <w:bodyDiv w:val="1"/>
      <w:marLeft w:val="0"/>
      <w:marRight w:val="0"/>
      <w:marTop w:val="0"/>
      <w:marBottom w:val="0"/>
      <w:divBdr>
        <w:top w:val="none" w:sz="0" w:space="0" w:color="auto"/>
        <w:left w:val="none" w:sz="0" w:space="0" w:color="auto"/>
        <w:bottom w:val="none" w:sz="0" w:space="0" w:color="auto"/>
        <w:right w:val="none" w:sz="0" w:space="0" w:color="auto"/>
      </w:divBdr>
      <w:divsChild>
        <w:div w:id="1780762400">
          <w:marLeft w:val="274"/>
          <w:marRight w:val="0"/>
          <w:marTop w:val="0"/>
          <w:marBottom w:val="0"/>
          <w:divBdr>
            <w:top w:val="none" w:sz="0" w:space="0" w:color="auto"/>
            <w:left w:val="none" w:sz="0" w:space="0" w:color="auto"/>
            <w:bottom w:val="none" w:sz="0" w:space="0" w:color="auto"/>
            <w:right w:val="none" w:sz="0" w:space="0" w:color="auto"/>
          </w:divBdr>
        </w:div>
        <w:div w:id="190413580">
          <w:marLeft w:val="274"/>
          <w:marRight w:val="0"/>
          <w:marTop w:val="0"/>
          <w:marBottom w:val="0"/>
          <w:divBdr>
            <w:top w:val="none" w:sz="0" w:space="0" w:color="auto"/>
            <w:left w:val="none" w:sz="0" w:space="0" w:color="auto"/>
            <w:bottom w:val="none" w:sz="0" w:space="0" w:color="auto"/>
            <w:right w:val="none" w:sz="0" w:space="0" w:color="auto"/>
          </w:divBdr>
        </w:div>
        <w:div w:id="1740446571">
          <w:marLeft w:val="274"/>
          <w:marRight w:val="0"/>
          <w:marTop w:val="0"/>
          <w:marBottom w:val="0"/>
          <w:divBdr>
            <w:top w:val="none" w:sz="0" w:space="0" w:color="auto"/>
            <w:left w:val="none" w:sz="0" w:space="0" w:color="auto"/>
            <w:bottom w:val="none" w:sz="0" w:space="0" w:color="auto"/>
            <w:right w:val="none" w:sz="0" w:space="0" w:color="auto"/>
          </w:divBdr>
        </w:div>
        <w:div w:id="1976258206">
          <w:marLeft w:val="274"/>
          <w:marRight w:val="0"/>
          <w:marTop w:val="0"/>
          <w:marBottom w:val="0"/>
          <w:divBdr>
            <w:top w:val="none" w:sz="0" w:space="0" w:color="auto"/>
            <w:left w:val="none" w:sz="0" w:space="0" w:color="auto"/>
            <w:bottom w:val="none" w:sz="0" w:space="0" w:color="auto"/>
            <w:right w:val="none" w:sz="0" w:space="0" w:color="auto"/>
          </w:divBdr>
        </w:div>
      </w:divsChild>
    </w:div>
    <w:div w:id="375470445">
      <w:bodyDiv w:val="1"/>
      <w:marLeft w:val="0"/>
      <w:marRight w:val="0"/>
      <w:marTop w:val="0"/>
      <w:marBottom w:val="0"/>
      <w:divBdr>
        <w:top w:val="none" w:sz="0" w:space="0" w:color="auto"/>
        <w:left w:val="none" w:sz="0" w:space="0" w:color="auto"/>
        <w:bottom w:val="none" w:sz="0" w:space="0" w:color="auto"/>
        <w:right w:val="none" w:sz="0" w:space="0" w:color="auto"/>
      </w:divBdr>
      <w:divsChild>
        <w:div w:id="1734041163">
          <w:marLeft w:val="0"/>
          <w:marRight w:val="0"/>
          <w:marTop w:val="0"/>
          <w:marBottom w:val="0"/>
          <w:divBdr>
            <w:top w:val="none" w:sz="0" w:space="0" w:color="auto"/>
            <w:left w:val="none" w:sz="0" w:space="0" w:color="auto"/>
            <w:bottom w:val="none" w:sz="0" w:space="0" w:color="auto"/>
            <w:right w:val="none" w:sz="0" w:space="0" w:color="auto"/>
          </w:divBdr>
          <w:divsChild>
            <w:div w:id="981034484">
              <w:marLeft w:val="0"/>
              <w:marRight w:val="0"/>
              <w:marTop w:val="0"/>
              <w:marBottom w:val="0"/>
              <w:divBdr>
                <w:top w:val="none" w:sz="0" w:space="0" w:color="auto"/>
                <w:left w:val="none" w:sz="0" w:space="0" w:color="auto"/>
                <w:bottom w:val="none" w:sz="0" w:space="0" w:color="auto"/>
                <w:right w:val="none" w:sz="0" w:space="0" w:color="auto"/>
              </w:divBdr>
              <w:divsChild>
                <w:div w:id="1764842196">
                  <w:marLeft w:val="0"/>
                  <w:marRight w:val="0"/>
                  <w:marTop w:val="0"/>
                  <w:marBottom w:val="0"/>
                  <w:divBdr>
                    <w:top w:val="none" w:sz="0" w:space="0" w:color="auto"/>
                    <w:left w:val="none" w:sz="0" w:space="0" w:color="auto"/>
                    <w:bottom w:val="none" w:sz="0" w:space="0" w:color="auto"/>
                    <w:right w:val="none" w:sz="0" w:space="0" w:color="auto"/>
                  </w:divBdr>
                  <w:divsChild>
                    <w:div w:id="1760060679">
                      <w:marLeft w:val="0"/>
                      <w:marRight w:val="0"/>
                      <w:marTop w:val="0"/>
                      <w:marBottom w:val="0"/>
                      <w:divBdr>
                        <w:top w:val="none" w:sz="0" w:space="0" w:color="auto"/>
                        <w:left w:val="none" w:sz="0" w:space="0" w:color="auto"/>
                        <w:bottom w:val="none" w:sz="0" w:space="0" w:color="auto"/>
                        <w:right w:val="none" w:sz="0" w:space="0" w:color="auto"/>
                      </w:divBdr>
                    </w:div>
                  </w:divsChild>
                </w:div>
                <w:div w:id="774902036">
                  <w:marLeft w:val="0"/>
                  <w:marRight w:val="0"/>
                  <w:marTop w:val="0"/>
                  <w:marBottom w:val="0"/>
                  <w:divBdr>
                    <w:top w:val="none" w:sz="0" w:space="0" w:color="auto"/>
                    <w:left w:val="none" w:sz="0" w:space="0" w:color="auto"/>
                    <w:bottom w:val="none" w:sz="0" w:space="0" w:color="auto"/>
                    <w:right w:val="none" w:sz="0" w:space="0" w:color="auto"/>
                  </w:divBdr>
                  <w:divsChild>
                    <w:div w:id="2712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30379">
      <w:bodyDiv w:val="1"/>
      <w:marLeft w:val="0"/>
      <w:marRight w:val="0"/>
      <w:marTop w:val="0"/>
      <w:marBottom w:val="0"/>
      <w:divBdr>
        <w:top w:val="none" w:sz="0" w:space="0" w:color="auto"/>
        <w:left w:val="none" w:sz="0" w:space="0" w:color="auto"/>
        <w:bottom w:val="none" w:sz="0" w:space="0" w:color="auto"/>
        <w:right w:val="none" w:sz="0" w:space="0" w:color="auto"/>
      </w:divBdr>
    </w:div>
    <w:div w:id="411663428">
      <w:bodyDiv w:val="1"/>
      <w:marLeft w:val="0"/>
      <w:marRight w:val="0"/>
      <w:marTop w:val="0"/>
      <w:marBottom w:val="0"/>
      <w:divBdr>
        <w:top w:val="none" w:sz="0" w:space="0" w:color="auto"/>
        <w:left w:val="none" w:sz="0" w:space="0" w:color="auto"/>
        <w:bottom w:val="none" w:sz="0" w:space="0" w:color="auto"/>
        <w:right w:val="none" w:sz="0" w:space="0" w:color="auto"/>
      </w:divBdr>
    </w:div>
    <w:div w:id="417100562">
      <w:bodyDiv w:val="1"/>
      <w:marLeft w:val="0"/>
      <w:marRight w:val="0"/>
      <w:marTop w:val="0"/>
      <w:marBottom w:val="0"/>
      <w:divBdr>
        <w:top w:val="none" w:sz="0" w:space="0" w:color="auto"/>
        <w:left w:val="none" w:sz="0" w:space="0" w:color="auto"/>
        <w:bottom w:val="none" w:sz="0" w:space="0" w:color="auto"/>
        <w:right w:val="none" w:sz="0" w:space="0" w:color="auto"/>
      </w:divBdr>
      <w:divsChild>
        <w:div w:id="1507402935">
          <w:marLeft w:val="0"/>
          <w:marRight w:val="0"/>
          <w:marTop w:val="0"/>
          <w:marBottom w:val="0"/>
          <w:divBdr>
            <w:top w:val="none" w:sz="0" w:space="0" w:color="auto"/>
            <w:left w:val="none" w:sz="0" w:space="0" w:color="auto"/>
            <w:bottom w:val="none" w:sz="0" w:space="0" w:color="auto"/>
            <w:right w:val="none" w:sz="0" w:space="0" w:color="auto"/>
          </w:divBdr>
          <w:divsChild>
            <w:div w:id="2079010555">
              <w:marLeft w:val="0"/>
              <w:marRight w:val="0"/>
              <w:marTop w:val="0"/>
              <w:marBottom w:val="0"/>
              <w:divBdr>
                <w:top w:val="none" w:sz="0" w:space="0" w:color="auto"/>
                <w:left w:val="none" w:sz="0" w:space="0" w:color="auto"/>
                <w:bottom w:val="none" w:sz="0" w:space="0" w:color="auto"/>
                <w:right w:val="none" w:sz="0" w:space="0" w:color="auto"/>
              </w:divBdr>
              <w:divsChild>
                <w:div w:id="406616773">
                  <w:marLeft w:val="0"/>
                  <w:marRight w:val="0"/>
                  <w:marTop w:val="0"/>
                  <w:marBottom w:val="0"/>
                  <w:divBdr>
                    <w:top w:val="none" w:sz="0" w:space="0" w:color="auto"/>
                    <w:left w:val="none" w:sz="0" w:space="0" w:color="auto"/>
                    <w:bottom w:val="none" w:sz="0" w:space="0" w:color="auto"/>
                    <w:right w:val="none" w:sz="0" w:space="0" w:color="auto"/>
                  </w:divBdr>
                  <w:divsChild>
                    <w:div w:id="962733279">
                      <w:marLeft w:val="0"/>
                      <w:marRight w:val="0"/>
                      <w:marTop w:val="0"/>
                      <w:marBottom w:val="0"/>
                      <w:divBdr>
                        <w:top w:val="none" w:sz="0" w:space="0" w:color="auto"/>
                        <w:left w:val="none" w:sz="0" w:space="0" w:color="auto"/>
                        <w:bottom w:val="none" w:sz="0" w:space="0" w:color="auto"/>
                        <w:right w:val="none" w:sz="0" w:space="0" w:color="auto"/>
                      </w:divBdr>
                      <w:divsChild>
                        <w:div w:id="15077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67410">
      <w:bodyDiv w:val="1"/>
      <w:marLeft w:val="0"/>
      <w:marRight w:val="0"/>
      <w:marTop w:val="0"/>
      <w:marBottom w:val="0"/>
      <w:divBdr>
        <w:top w:val="none" w:sz="0" w:space="0" w:color="auto"/>
        <w:left w:val="none" w:sz="0" w:space="0" w:color="auto"/>
        <w:bottom w:val="none" w:sz="0" w:space="0" w:color="auto"/>
        <w:right w:val="none" w:sz="0" w:space="0" w:color="auto"/>
      </w:divBdr>
      <w:divsChild>
        <w:div w:id="208763947">
          <w:marLeft w:val="0"/>
          <w:marRight w:val="0"/>
          <w:marTop w:val="0"/>
          <w:marBottom w:val="0"/>
          <w:divBdr>
            <w:top w:val="none" w:sz="0" w:space="0" w:color="auto"/>
            <w:left w:val="none" w:sz="0" w:space="0" w:color="auto"/>
            <w:bottom w:val="none" w:sz="0" w:space="0" w:color="auto"/>
            <w:right w:val="none" w:sz="0" w:space="0" w:color="auto"/>
          </w:divBdr>
          <w:divsChild>
            <w:div w:id="20794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8644">
      <w:bodyDiv w:val="1"/>
      <w:marLeft w:val="0"/>
      <w:marRight w:val="0"/>
      <w:marTop w:val="0"/>
      <w:marBottom w:val="0"/>
      <w:divBdr>
        <w:top w:val="none" w:sz="0" w:space="0" w:color="auto"/>
        <w:left w:val="none" w:sz="0" w:space="0" w:color="auto"/>
        <w:bottom w:val="none" w:sz="0" w:space="0" w:color="auto"/>
        <w:right w:val="none" w:sz="0" w:space="0" w:color="auto"/>
      </w:divBdr>
      <w:divsChild>
        <w:div w:id="1135024093">
          <w:marLeft w:val="0"/>
          <w:marRight w:val="0"/>
          <w:marTop w:val="0"/>
          <w:marBottom w:val="0"/>
          <w:divBdr>
            <w:top w:val="none" w:sz="0" w:space="0" w:color="auto"/>
            <w:left w:val="none" w:sz="0" w:space="0" w:color="auto"/>
            <w:bottom w:val="none" w:sz="0" w:space="0" w:color="auto"/>
            <w:right w:val="none" w:sz="0" w:space="0" w:color="auto"/>
          </w:divBdr>
          <w:divsChild>
            <w:div w:id="8538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1268">
      <w:bodyDiv w:val="1"/>
      <w:marLeft w:val="0"/>
      <w:marRight w:val="0"/>
      <w:marTop w:val="0"/>
      <w:marBottom w:val="0"/>
      <w:divBdr>
        <w:top w:val="none" w:sz="0" w:space="0" w:color="auto"/>
        <w:left w:val="none" w:sz="0" w:space="0" w:color="auto"/>
        <w:bottom w:val="none" w:sz="0" w:space="0" w:color="auto"/>
        <w:right w:val="none" w:sz="0" w:space="0" w:color="auto"/>
      </w:divBdr>
    </w:div>
    <w:div w:id="427192000">
      <w:bodyDiv w:val="1"/>
      <w:marLeft w:val="0"/>
      <w:marRight w:val="0"/>
      <w:marTop w:val="0"/>
      <w:marBottom w:val="0"/>
      <w:divBdr>
        <w:top w:val="none" w:sz="0" w:space="0" w:color="auto"/>
        <w:left w:val="none" w:sz="0" w:space="0" w:color="auto"/>
        <w:bottom w:val="none" w:sz="0" w:space="0" w:color="auto"/>
        <w:right w:val="none" w:sz="0" w:space="0" w:color="auto"/>
      </w:divBdr>
    </w:div>
    <w:div w:id="428618919">
      <w:bodyDiv w:val="1"/>
      <w:marLeft w:val="0"/>
      <w:marRight w:val="0"/>
      <w:marTop w:val="0"/>
      <w:marBottom w:val="0"/>
      <w:divBdr>
        <w:top w:val="none" w:sz="0" w:space="0" w:color="auto"/>
        <w:left w:val="none" w:sz="0" w:space="0" w:color="auto"/>
        <w:bottom w:val="none" w:sz="0" w:space="0" w:color="auto"/>
        <w:right w:val="none" w:sz="0" w:space="0" w:color="auto"/>
      </w:divBdr>
      <w:divsChild>
        <w:div w:id="1242325203">
          <w:marLeft w:val="0"/>
          <w:marRight w:val="0"/>
          <w:marTop w:val="0"/>
          <w:marBottom w:val="0"/>
          <w:divBdr>
            <w:top w:val="none" w:sz="0" w:space="0" w:color="auto"/>
            <w:left w:val="none" w:sz="0" w:space="0" w:color="auto"/>
            <w:bottom w:val="none" w:sz="0" w:space="0" w:color="auto"/>
            <w:right w:val="none" w:sz="0" w:space="0" w:color="auto"/>
          </w:divBdr>
          <w:divsChild>
            <w:div w:id="11469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5982">
      <w:bodyDiv w:val="1"/>
      <w:marLeft w:val="0"/>
      <w:marRight w:val="0"/>
      <w:marTop w:val="0"/>
      <w:marBottom w:val="0"/>
      <w:divBdr>
        <w:top w:val="none" w:sz="0" w:space="0" w:color="auto"/>
        <w:left w:val="none" w:sz="0" w:space="0" w:color="auto"/>
        <w:bottom w:val="none" w:sz="0" w:space="0" w:color="auto"/>
        <w:right w:val="none" w:sz="0" w:space="0" w:color="auto"/>
      </w:divBdr>
    </w:div>
    <w:div w:id="456028160">
      <w:bodyDiv w:val="1"/>
      <w:marLeft w:val="0"/>
      <w:marRight w:val="0"/>
      <w:marTop w:val="0"/>
      <w:marBottom w:val="0"/>
      <w:divBdr>
        <w:top w:val="none" w:sz="0" w:space="0" w:color="auto"/>
        <w:left w:val="none" w:sz="0" w:space="0" w:color="auto"/>
        <w:bottom w:val="none" w:sz="0" w:space="0" w:color="auto"/>
        <w:right w:val="none" w:sz="0" w:space="0" w:color="auto"/>
      </w:divBdr>
    </w:div>
    <w:div w:id="459542840">
      <w:bodyDiv w:val="1"/>
      <w:marLeft w:val="0"/>
      <w:marRight w:val="0"/>
      <w:marTop w:val="0"/>
      <w:marBottom w:val="0"/>
      <w:divBdr>
        <w:top w:val="none" w:sz="0" w:space="0" w:color="auto"/>
        <w:left w:val="none" w:sz="0" w:space="0" w:color="auto"/>
        <w:bottom w:val="none" w:sz="0" w:space="0" w:color="auto"/>
        <w:right w:val="none" w:sz="0" w:space="0" w:color="auto"/>
      </w:divBdr>
    </w:div>
    <w:div w:id="475146277">
      <w:bodyDiv w:val="1"/>
      <w:marLeft w:val="0"/>
      <w:marRight w:val="0"/>
      <w:marTop w:val="0"/>
      <w:marBottom w:val="0"/>
      <w:divBdr>
        <w:top w:val="none" w:sz="0" w:space="0" w:color="auto"/>
        <w:left w:val="none" w:sz="0" w:space="0" w:color="auto"/>
        <w:bottom w:val="none" w:sz="0" w:space="0" w:color="auto"/>
        <w:right w:val="none" w:sz="0" w:space="0" w:color="auto"/>
      </w:divBdr>
      <w:divsChild>
        <w:div w:id="515703158">
          <w:marLeft w:val="0"/>
          <w:marRight w:val="0"/>
          <w:marTop w:val="0"/>
          <w:marBottom w:val="0"/>
          <w:divBdr>
            <w:top w:val="none" w:sz="0" w:space="0" w:color="auto"/>
            <w:left w:val="none" w:sz="0" w:space="0" w:color="auto"/>
            <w:bottom w:val="none" w:sz="0" w:space="0" w:color="auto"/>
            <w:right w:val="none" w:sz="0" w:space="0" w:color="auto"/>
          </w:divBdr>
          <w:divsChild>
            <w:div w:id="1961763963">
              <w:marLeft w:val="0"/>
              <w:marRight w:val="0"/>
              <w:marTop w:val="0"/>
              <w:marBottom w:val="0"/>
              <w:divBdr>
                <w:top w:val="none" w:sz="0" w:space="0" w:color="auto"/>
                <w:left w:val="none" w:sz="0" w:space="0" w:color="auto"/>
                <w:bottom w:val="none" w:sz="0" w:space="0" w:color="auto"/>
                <w:right w:val="none" w:sz="0" w:space="0" w:color="auto"/>
              </w:divBdr>
              <w:divsChild>
                <w:div w:id="1527518843">
                  <w:marLeft w:val="0"/>
                  <w:marRight w:val="0"/>
                  <w:marTop w:val="0"/>
                  <w:marBottom w:val="0"/>
                  <w:divBdr>
                    <w:top w:val="none" w:sz="0" w:space="0" w:color="auto"/>
                    <w:left w:val="none" w:sz="0" w:space="0" w:color="auto"/>
                    <w:bottom w:val="none" w:sz="0" w:space="0" w:color="auto"/>
                    <w:right w:val="none" w:sz="0" w:space="0" w:color="auto"/>
                  </w:divBdr>
                  <w:divsChild>
                    <w:div w:id="1169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7135">
      <w:bodyDiv w:val="1"/>
      <w:marLeft w:val="0"/>
      <w:marRight w:val="0"/>
      <w:marTop w:val="0"/>
      <w:marBottom w:val="0"/>
      <w:divBdr>
        <w:top w:val="none" w:sz="0" w:space="0" w:color="auto"/>
        <w:left w:val="none" w:sz="0" w:space="0" w:color="auto"/>
        <w:bottom w:val="none" w:sz="0" w:space="0" w:color="auto"/>
        <w:right w:val="none" w:sz="0" w:space="0" w:color="auto"/>
      </w:divBdr>
    </w:div>
    <w:div w:id="501286050">
      <w:bodyDiv w:val="1"/>
      <w:marLeft w:val="0"/>
      <w:marRight w:val="0"/>
      <w:marTop w:val="0"/>
      <w:marBottom w:val="0"/>
      <w:divBdr>
        <w:top w:val="none" w:sz="0" w:space="0" w:color="auto"/>
        <w:left w:val="none" w:sz="0" w:space="0" w:color="auto"/>
        <w:bottom w:val="none" w:sz="0" w:space="0" w:color="auto"/>
        <w:right w:val="none" w:sz="0" w:space="0" w:color="auto"/>
      </w:divBdr>
    </w:div>
    <w:div w:id="513495400">
      <w:bodyDiv w:val="1"/>
      <w:marLeft w:val="0"/>
      <w:marRight w:val="0"/>
      <w:marTop w:val="0"/>
      <w:marBottom w:val="0"/>
      <w:divBdr>
        <w:top w:val="none" w:sz="0" w:space="0" w:color="auto"/>
        <w:left w:val="none" w:sz="0" w:space="0" w:color="auto"/>
        <w:bottom w:val="none" w:sz="0" w:space="0" w:color="auto"/>
        <w:right w:val="none" w:sz="0" w:space="0" w:color="auto"/>
      </w:divBdr>
      <w:divsChild>
        <w:div w:id="699748925">
          <w:marLeft w:val="0"/>
          <w:marRight w:val="0"/>
          <w:marTop w:val="0"/>
          <w:marBottom w:val="0"/>
          <w:divBdr>
            <w:top w:val="none" w:sz="0" w:space="0" w:color="auto"/>
            <w:left w:val="none" w:sz="0" w:space="0" w:color="auto"/>
            <w:bottom w:val="none" w:sz="0" w:space="0" w:color="auto"/>
            <w:right w:val="none" w:sz="0" w:space="0" w:color="auto"/>
          </w:divBdr>
          <w:divsChild>
            <w:div w:id="16204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7566">
      <w:bodyDiv w:val="1"/>
      <w:marLeft w:val="0"/>
      <w:marRight w:val="0"/>
      <w:marTop w:val="0"/>
      <w:marBottom w:val="0"/>
      <w:divBdr>
        <w:top w:val="none" w:sz="0" w:space="0" w:color="auto"/>
        <w:left w:val="none" w:sz="0" w:space="0" w:color="auto"/>
        <w:bottom w:val="none" w:sz="0" w:space="0" w:color="auto"/>
        <w:right w:val="none" w:sz="0" w:space="0" w:color="auto"/>
      </w:divBdr>
    </w:div>
    <w:div w:id="555775976">
      <w:bodyDiv w:val="1"/>
      <w:marLeft w:val="0"/>
      <w:marRight w:val="0"/>
      <w:marTop w:val="0"/>
      <w:marBottom w:val="0"/>
      <w:divBdr>
        <w:top w:val="none" w:sz="0" w:space="0" w:color="auto"/>
        <w:left w:val="none" w:sz="0" w:space="0" w:color="auto"/>
        <w:bottom w:val="none" w:sz="0" w:space="0" w:color="auto"/>
        <w:right w:val="none" w:sz="0" w:space="0" w:color="auto"/>
      </w:divBdr>
    </w:div>
    <w:div w:id="555822197">
      <w:bodyDiv w:val="1"/>
      <w:marLeft w:val="0"/>
      <w:marRight w:val="0"/>
      <w:marTop w:val="0"/>
      <w:marBottom w:val="0"/>
      <w:divBdr>
        <w:top w:val="none" w:sz="0" w:space="0" w:color="auto"/>
        <w:left w:val="none" w:sz="0" w:space="0" w:color="auto"/>
        <w:bottom w:val="none" w:sz="0" w:space="0" w:color="auto"/>
        <w:right w:val="none" w:sz="0" w:space="0" w:color="auto"/>
      </w:divBdr>
      <w:divsChild>
        <w:div w:id="1706982876">
          <w:marLeft w:val="0"/>
          <w:marRight w:val="0"/>
          <w:marTop w:val="0"/>
          <w:marBottom w:val="0"/>
          <w:divBdr>
            <w:top w:val="none" w:sz="0" w:space="0" w:color="auto"/>
            <w:left w:val="none" w:sz="0" w:space="0" w:color="auto"/>
            <w:bottom w:val="none" w:sz="0" w:space="0" w:color="auto"/>
            <w:right w:val="none" w:sz="0" w:space="0" w:color="auto"/>
          </w:divBdr>
          <w:divsChild>
            <w:div w:id="10165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7900">
      <w:bodyDiv w:val="1"/>
      <w:marLeft w:val="0"/>
      <w:marRight w:val="0"/>
      <w:marTop w:val="0"/>
      <w:marBottom w:val="0"/>
      <w:divBdr>
        <w:top w:val="none" w:sz="0" w:space="0" w:color="auto"/>
        <w:left w:val="none" w:sz="0" w:space="0" w:color="auto"/>
        <w:bottom w:val="none" w:sz="0" w:space="0" w:color="auto"/>
        <w:right w:val="none" w:sz="0" w:space="0" w:color="auto"/>
      </w:divBdr>
      <w:divsChild>
        <w:div w:id="1339965529">
          <w:marLeft w:val="0"/>
          <w:marRight w:val="0"/>
          <w:marTop w:val="0"/>
          <w:marBottom w:val="0"/>
          <w:divBdr>
            <w:top w:val="none" w:sz="0" w:space="0" w:color="auto"/>
            <w:left w:val="none" w:sz="0" w:space="0" w:color="auto"/>
            <w:bottom w:val="none" w:sz="0" w:space="0" w:color="auto"/>
            <w:right w:val="none" w:sz="0" w:space="0" w:color="auto"/>
          </w:divBdr>
          <w:divsChild>
            <w:div w:id="4056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07283">
      <w:bodyDiv w:val="1"/>
      <w:marLeft w:val="0"/>
      <w:marRight w:val="0"/>
      <w:marTop w:val="0"/>
      <w:marBottom w:val="0"/>
      <w:divBdr>
        <w:top w:val="none" w:sz="0" w:space="0" w:color="auto"/>
        <w:left w:val="none" w:sz="0" w:space="0" w:color="auto"/>
        <w:bottom w:val="none" w:sz="0" w:space="0" w:color="auto"/>
        <w:right w:val="none" w:sz="0" w:space="0" w:color="auto"/>
      </w:divBdr>
    </w:div>
    <w:div w:id="586159968">
      <w:bodyDiv w:val="1"/>
      <w:marLeft w:val="0"/>
      <w:marRight w:val="0"/>
      <w:marTop w:val="0"/>
      <w:marBottom w:val="0"/>
      <w:divBdr>
        <w:top w:val="none" w:sz="0" w:space="0" w:color="auto"/>
        <w:left w:val="none" w:sz="0" w:space="0" w:color="auto"/>
        <w:bottom w:val="none" w:sz="0" w:space="0" w:color="auto"/>
        <w:right w:val="none" w:sz="0" w:space="0" w:color="auto"/>
      </w:divBdr>
      <w:divsChild>
        <w:div w:id="437944270">
          <w:marLeft w:val="0"/>
          <w:marRight w:val="0"/>
          <w:marTop w:val="0"/>
          <w:marBottom w:val="0"/>
          <w:divBdr>
            <w:top w:val="none" w:sz="0" w:space="0" w:color="auto"/>
            <w:left w:val="none" w:sz="0" w:space="0" w:color="auto"/>
            <w:bottom w:val="none" w:sz="0" w:space="0" w:color="auto"/>
            <w:right w:val="none" w:sz="0" w:space="0" w:color="auto"/>
          </w:divBdr>
          <w:divsChild>
            <w:div w:id="14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39614">
      <w:bodyDiv w:val="1"/>
      <w:marLeft w:val="0"/>
      <w:marRight w:val="0"/>
      <w:marTop w:val="0"/>
      <w:marBottom w:val="0"/>
      <w:divBdr>
        <w:top w:val="none" w:sz="0" w:space="0" w:color="auto"/>
        <w:left w:val="none" w:sz="0" w:space="0" w:color="auto"/>
        <w:bottom w:val="none" w:sz="0" w:space="0" w:color="auto"/>
        <w:right w:val="none" w:sz="0" w:space="0" w:color="auto"/>
      </w:divBdr>
    </w:div>
    <w:div w:id="618532940">
      <w:bodyDiv w:val="1"/>
      <w:marLeft w:val="0"/>
      <w:marRight w:val="0"/>
      <w:marTop w:val="0"/>
      <w:marBottom w:val="0"/>
      <w:divBdr>
        <w:top w:val="none" w:sz="0" w:space="0" w:color="auto"/>
        <w:left w:val="none" w:sz="0" w:space="0" w:color="auto"/>
        <w:bottom w:val="none" w:sz="0" w:space="0" w:color="auto"/>
        <w:right w:val="none" w:sz="0" w:space="0" w:color="auto"/>
      </w:divBdr>
    </w:div>
    <w:div w:id="626273761">
      <w:bodyDiv w:val="1"/>
      <w:marLeft w:val="0"/>
      <w:marRight w:val="0"/>
      <w:marTop w:val="0"/>
      <w:marBottom w:val="0"/>
      <w:divBdr>
        <w:top w:val="none" w:sz="0" w:space="0" w:color="auto"/>
        <w:left w:val="none" w:sz="0" w:space="0" w:color="auto"/>
        <w:bottom w:val="none" w:sz="0" w:space="0" w:color="auto"/>
        <w:right w:val="none" w:sz="0" w:space="0" w:color="auto"/>
      </w:divBdr>
    </w:div>
    <w:div w:id="638608284">
      <w:bodyDiv w:val="1"/>
      <w:marLeft w:val="0"/>
      <w:marRight w:val="0"/>
      <w:marTop w:val="0"/>
      <w:marBottom w:val="0"/>
      <w:divBdr>
        <w:top w:val="none" w:sz="0" w:space="0" w:color="auto"/>
        <w:left w:val="none" w:sz="0" w:space="0" w:color="auto"/>
        <w:bottom w:val="none" w:sz="0" w:space="0" w:color="auto"/>
        <w:right w:val="none" w:sz="0" w:space="0" w:color="auto"/>
      </w:divBdr>
    </w:div>
    <w:div w:id="639504035">
      <w:bodyDiv w:val="1"/>
      <w:marLeft w:val="0"/>
      <w:marRight w:val="0"/>
      <w:marTop w:val="0"/>
      <w:marBottom w:val="0"/>
      <w:divBdr>
        <w:top w:val="none" w:sz="0" w:space="0" w:color="auto"/>
        <w:left w:val="none" w:sz="0" w:space="0" w:color="auto"/>
        <w:bottom w:val="none" w:sz="0" w:space="0" w:color="auto"/>
        <w:right w:val="none" w:sz="0" w:space="0" w:color="auto"/>
      </w:divBdr>
    </w:div>
    <w:div w:id="658732150">
      <w:bodyDiv w:val="1"/>
      <w:marLeft w:val="0"/>
      <w:marRight w:val="0"/>
      <w:marTop w:val="0"/>
      <w:marBottom w:val="0"/>
      <w:divBdr>
        <w:top w:val="none" w:sz="0" w:space="0" w:color="auto"/>
        <w:left w:val="none" w:sz="0" w:space="0" w:color="auto"/>
        <w:bottom w:val="none" w:sz="0" w:space="0" w:color="auto"/>
        <w:right w:val="none" w:sz="0" w:space="0" w:color="auto"/>
      </w:divBdr>
      <w:divsChild>
        <w:div w:id="1129782723">
          <w:marLeft w:val="274"/>
          <w:marRight w:val="0"/>
          <w:marTop w:val="0"/>
          <w:marBottom w:val="0"/>
          <w:divBdr>
            <w:top w:val="none" w:sz="0" w:space="0" w:color="auto"/>
            <w:left w:val="none" w:sz="0" w:space="0" w:color="auto"/>
            <w:bottom w:val="none" w:sz="0" w:space="0" w:color="auto"/>
            <w:right w:val="none" w:sz="0" w:space="0" w:color="auto"/>
          </w:divBdr>
        </w:div>
        <w:div w:id="959530354">
          <w:marLeft w:val="274"/>
          <w:marRight w:val="0"/>
          <w:marTop w:val="0"/>
          <w:marBottom w:val="0"/>
          <w:divBdr>
            <w:top w:val="none" w:sz="0" w:space="0" w:color="auto"/>
            <w:left w:val="none" w:sz="0" w:space="0" w:color="auto"/>
            <w:bottom w:val="none" w:sz="0" w:space="0" w:color="auto"/>
            <w:right w:val="none" w:sz="0" w:space="0" w:color="auto"/>
          </w:divBdr>
        </w:div>
        <w:div w:id="1816145928">
          <w:marLeft w:val="274"/>
          <w:marRight w:val="0"/>
          <w:marTop w:val="0"/>
          <w:marBottom w:val="0"/>
          <w:divBdr>
            <w:top w:val="none" w:sz="0" w:space="0" w:color="auto"/>
            <w:left w:val="none" w:sz="0" w:space="0" w:color="auto"/>
            <w:bottom w:val="none" w:sz="0" w:space="0" w:color="auto"/>
            <w:right w:val="none" w:sz="0" w:space="0" w:color="auto"/>
          </w:divBdr>
        </w:div>
        <w:div w:id="853692054">
          <w:marLeft w:val="274"/>
          <w:marRight w:val="0"/>
          <w:marTop w:val="0"/>
          <w:marBottom w:val="0"/>
          <w:divBdr>
            <w:top w:val="none" w:sz="0" w:space="0" w:color="auto"/>
            <w:left w:val="none" w:sz="0" w:space="0" w:color="auto"/>
            <w:bottom w:val="none" w:sz="0" w:space="0" w:color="auto"/>
            <w:right w:val="none" w:sz="0" w:space="0" w:color="auto"/>
          </w:divBdr>
        </w:div>
        <w:div w:id="1330135799">
          <w:marLeft w:val="274"/>
          <w:marRight w:val="0"/>
          <w:marTop w:val="0"/>
          <w:marBottom w:val="0"/>
          <w:divBdr>
            <w:top w:val="none" w:sz="0" w:space="0" w:color="auto"/>
            <w:left w:val="none" w:sz="0" w:space="0" w:color="auto"/>
            <w:bottom w:val="none" w:sz="0" w:space="0" w:color="auto"/>
            <w:right w:val="none" w:sz="0" w:space="0" w:color="auto"/>
          </w:divBdr>
        </w:div>
        <w:div w:id="1787141">
          <w:marLeft w:val="274"/>
          <w:marRight w:val="0"/>
          <w:marTop w:val="0"/>
          <w:marBottom w:val="0"/>
          <w:divBdr>
            <w:top w:val="none" w:sz="0" w:space="0" w:color="auto"/>
            <w:left w:val="none" w:sz="0" w:space="0" w:color="auto"/>
            <w:bottom w:val="none" w:sz="0" w:space="0" w:color="auto"/>
            <w:right w:val="none" w:sz="0" w:space="0" w:color="auto"/>
          </w:divBdr>
        </w:div>
        <w:div w:id="251818153">
          <w:marLeft w:val="274"/>
          <w:marRight w:val="0"/>
          <w:marTop w:val="0"/>
          <w:marBottom w:val="0"/>
          <w:divBdr>
            <w:top w:val="none" w:sz="0" w:space="0" w:color="auto"/>
            <w:left w:val="none" w:sz="0" w:space="0" w:color="auto"/>
            <w:bottom w:val="none" w:sz="0" w:space="0" w:color="auto"/>
            <w:right w:val="none" w:sz="0" w:space="0" w:color="auto"/>
          </w:divBdr>
        </w:div>
      </w:divsChild>
    </w:div>
    <w:div w:id="661737316">
      <w:bodyDiv w:val="1"/>
      <w:marLeft w:val="0"/>
      <w:marRight w:val="0"/>
      <w:marTop w:val="0"/>
      <w:marBottom w:val="0"/>
      <w:divBdr>
        <w:top w:val="none" w:sz="0" w:space="0" w:color="auto"/>
        <w:left w:val="none" w:sz="0" w:space="0" w:color="auto"/>
        <w:bottom w:val="none" w:sz="0" w:space="0" w:color="auto"/>
        <w:right w:val="none" w:sz="0" w:space="0" w:color="auto"/>
      </w:divBdr>
      <w:divsChild>
        <w:div w:id="1106343211">
          <w:marLeft w:val="0"/>
          <w:marRight w:val="0"/>
          <w:marTop w:val="0"/>
          <w:marBottom w:val="0"/>
          <w:divBdr>
            <w:top w:val="none" w:sz="0" w:space="0" w:color="auto"/>
            <w:left w:val="none" w:sz="0" w:space="0" w:color="auto"/>
            <w:bottom w:val="none" w:sz="0" w:space="0" w:color="auto"/>
            <w:right w:val="none" w:sz="0" w:space="0" w:color="auto"/>
          </w:divBdr>
          <w:divsChild>
            <w:div w:id="1101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85865">
      <w:bodyDiv w:val="1"/>
      <w:marLeft w:val="0"/>
      <w:marRight w:val="0"/>
      <w:marTop w:val="0"/>
      <w:marBottom w:val="0"/>
      <w:divBdr>
        <w:top w:val="none" w:sz="0" w:space="0" w:color="auto"/>
        <w:left w:val="none" w:sz="0" w:space="0" w:color="auto"/>
        <w:bottom w:val="none" w:sz="0" w:space="0" w:color="auto"/>
        <w:right w:val="none" w:sz="0" w:space="0" w:color="auto"/>
      </w:divBdr>
      <w:divsChild>
        <w:div w:id="1449592450">
          <w:marLeft w:val="0"/>
          <w:marRight w:val="0"/>
          <w:marTop w:val="0"/>
          <w:marBottom w:val="0"/>
          <w:divBdr>
            <w:top w:val="none" w:sz="0" w:space="0" w:color="auto"/>
            <w:left w:val="none" w:sz="0" w:space="0" w:color="auto"/>
            <w:bottom w:val="none" w:sz="0" w:space="0" w:color="auto"/>
            <w:right w:val="none" w:sz="0" w:space="0" w:color="auto"/>
          </w:divBdr>
          <w:divsChild>
            <w:div w:id="1053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4457">
      <w:bodyDiv w:val="1"/>
      <w:marLeft w:val="0"/>
      <w:marRight w:val="0"/>
      <w:marTop w:val="0"/>
      <w:marBottom w:val="0"/>
      <w:divBdr>
        <w:top w:val="none" w:sz="0" w:space="0" w:color="auto"/>
        <w:left w:val="none" w:sz="0" w:space="0" w:color="auto"/>
        <w:bottom w:val="none" w:sz="0" w:space="0" w:color="auto"/>
        <w:right w:val="none" w:sz="0" w:space="0" w:color="auto"/>
      </w:divBdr>
      <w:divsChild>
        <w:div w:id="527185358">
          <w:marLeft w:val="0"/>
          <w:marRight w:val="0"/>
          <w:marTop w:val="0"/>
          <w:marBottom w:val="0"/>
          <w:divBdr>
            <w:top w:val="none" w:sz="0" w:space="0" w:color="auto"/>
            <w:left w:val="none" w:sz="0" w:space="0" w:color="auto"/>
            <w:bottom w:val="none" w:sz="0" w:space="0" w:color="auto"/>
            <w:right w:val="none" w:sz="0" w:space="0" w:color="auto"/>
          </w:divBdr>
          <w:divsChild>
            <w:div w:id="533343780">
              <w:marLeft w:val="0"/>
              <w:marRight w:val="0"/>
              <w:marTop w:val="0"/>
              <w:marBottom w:val="0"/>
              <w:divBdr>
                <w:top w:val="none" w:sz="0" w:space="0" w:color="auto"/>
                <w:left w:val="none" w:sz="0" w:space="0" w:color="auto"/>
                <w:bottom w:val="none" w:sz="0" w:space="0" w:color="auto"/>
                <w:right w:val="none" w:sz="0" w:space="0" w:color="auto"/>
              </w:divBdr>
              <w:divsChild>
                <w:div w:id="1106920513">
                  <w:marLeft w:val="0"/>
                  <w:marRight w:val="0"/>
                  <w:marTop w:val="0"/>
                  <w:marBottom w:val="0"/>
                  <w:divBdr>
                    <w:top w:val="none" w:sz="0" w:space="0" w:color="auto"/>
                    <w:left w:val="none" w:sz="0" w:space="0" w:color="auto"/>
                    <w:bottom w:val="none" w:sz="0" w:space="0" w:color="auto"/>
                    <w:right w:val="none" w:sz="0" w:space="0" w:color="auto"/>
                  </w:divBdr>
                  <w:divsChild>
                    <w:div w:id="16731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43344">
      <w:bodyDiv w:val="1"/>
      <w:marLeft w:val="0"/>
      <w:marRight w:val="0"/>
      <w:marTop w:val="0"/>
      <w:marBottom w:val="0"/>
      <w:divBdr>
        <w:top w:val="none" w:sz="0" w:space="0" w:color="auto"/>
        <w:left w:val="none" w:sz="0" w:space="0" w:color="auto"/>
        <w:bottom w:val="none" w:sz="0" w:space="0" w:color="auto"/>
        <w:right w:val="none" w:sz="0" w:space="0" w:color="auto"/>
      </w:divBdr>
      <w:divsChild>
        <w:div w:id="1428386078">
          <w:marLeft w:val="0"/>
          <w:marRight w:val="0"/>
          <w:marTop w:val="0"/>
          <w:marBottom w:val="0"/>
          <w:divBdr>
            <w:top w:val="none" w:sz="0" w:space="0" w:color="auto"/>
            <w:left w:val="none" w:sz="0" w:space="0" w:color="auto"/>
            <w:bottom w:val="none" w:sz="0" w:space="0" w:color="auto"/>
            <w:right w:val="none" w:sz="0" w:space="0" w:color="auto"/>
          </w:divBdr>
          <w:divsChild>
            <w:div w:id="15585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8351">
      <w:bodyDiv w:val="1"/>
      <w:marLeft w:val="0"/>
      <w:marRight w:val="0"/>
      <w:marTop w:val="0"/>
      <w:marBottom w:val="0"/>
      <w:divBdr>
        <w:top w:val="none" w:sz="0" w:space="0" w:color="auto"/>
        <w:left w:val="none" w:sz="0" w:space="0" w:color="auto"/>
        <w:bottom w:val="none" w:sz="0" w:space="0" w:color="auto"/>
        <w:right w:val="none" w:sz="0" w:space="0" w:color="auto"/>
      </w:divBdr>
      <w:divsChild>
        <w:div w:id="1021662162">
          <w:marLeft w:val="274"/>
          <w:marRight w:val="0"/>
          <w:marTop w:val="0"/>
          <w:marBottom w:val="0"/>
          <w:divBdr>
            <w:top w:val="none" w:sz="0" w:space="0" w:color="auto"/>
            <w:left w:val="none" w:sz="0" w:space="0" w:color="auto"/>
            <w:bottom w:val="none" w:sz="0" w:space="0" w:color="auto"/>
            <w:right w:val="none" w:sz="0" w:space="0" w:color="auto"/>
          </w:divBdr>
        </w:div>
        <w:div w:id="719552054">
          <w:marLeft w:val="274"/>
          <w:marRight w:val="0"/>
          <w:marTop w:val="0"/>
          <w:marBottom w:val="0"/>
          <w:divBdr>
            <w:top w:val="none" w:sz="0" w:space="0" w:color="auto"/>
            <w:left w:val="none" w:sz="0" w:space="0" w:color="auto"/>
            <w:bottom w:val="none" w:sz="0" w:space="0" w:color="auto"/>
            <w:right w:val="none" w:sz="0" w:space="0" w:color="auto"/>
          </w:divBdr>
        </w:div>
        <w:div w:id="1877816579">
          <w:marLeft w:val="274"/>
          <w:marRight w:val="0"/>
          <w:marTop w:val="0"/>
          <w:marBottom w:val="0"/>
          <w:divBdr>
            <w:top w:val="none" w:sz="0" w:space="0" w:color="auto"/>
            <w:left w:val="none" w:sz="0" w:space="0" w:color="auto"/>
            <w:bottom w:val="none" w:sz="0" w:space="0" w:color="auto"/>
            <w:right w:val="none" w:sz="0" w:space="0" w:color="auto"/>
          </w:divBdr>
        </w:div>
        <w:div w:id="868490119">
          <w:marLeft w:val="274"/>
          <w:marRight w:val="0"/>
          <w:marTop w:val="0"/>
          <w:marBottom w:val="0"/>
          <w:divBdr>
            <w:top w:val="none" w:sz="0" w:space="0" w:color="auto"/>
            <w:left w:val="none" w:sz="0" w:space="0" w:color="auto"/>
            <w:bottom w:val="none" w:sz="0" w:space="0" w:color="auto"/>
            <w:right w:val="none" w:sz="0" w:space="0" w:color="auto"/>
          </w:divBdr>
        </w:div>
        <w:div w:id="1979262290">
          <w:marLeft w:val="274"/>
          <w:marRight w:val="0"/>
          <w:marTop w:val="0"/>
          <w:marBottom w:val="0"/>
          <w:divBdr>
            <w:top w:val="none" w:sz="0" w:space="0" w:color="auto"/>
            <w:left w:val="none" w:sz="0" w:space="0" w:color="auto"/>
            <w:bottom w:val="none" w:sz="0" w:space="0" w:color="auto"/>
            <w:right w:val="none" w:sz="0" w:space="0" w:color="auto"/>
          </w:divBdr>
        </w:div>
        <w:div w:id="928927958">
          <w:marLeft w:val="274"/>
          <w:marRight w:val="0"/>
          <w:marTop w:val="0"/>
          <w:marBottom w:val="0"/>
          <w:divBdr>
            <w:top w:val="none" w:sz="0" w:space="0" w:color="auto"/>
            <w:left w:val="none" w:sz="0" w:space="0" w:color="auto"/>
            <w:bottom w:val="none" w:sz="0" w:space="0" w:color="auto"/>
            <w:right w:val="none" w:sz="0" w:space="0" w:color="auto"/>
          </w:divBdr>
        </w:div>
        <w:div w:id="55519876">
          <w:marLeft w:val="274"/>
          <w:marRight w:val="0"/>
          <w:marTop w:val="0"/>
          <w:marBottom w:val="0"/>
          <w:divBdr>
            <w:top w:val="none" w:sz="0" w:space="0" w:color="auto"/>
            <w:left w:val="none" w:sz="0" w:space="0" w:color="auto"/>
            <w:bottom w:val="none" w:sz="0" w:space="0" w:color="auto"/>
            <w:right w:val="none" w:sz="0" w:space="0" w:color="auto"/>
          </w:divBdr>
        </w:div>
        <w:div w:id="1000810526">
          <w:marLeft w:val="274"/>
          <w:marRight w:val="0"/>
          <w:marTop w:val="0"/>
          <w:marBottom w:val="0"/>
          <w:divBdr>
            <w:top w:val="none" w:sz="0" w:space="0" w:color="auto"/>
            <w:left w:val="none" w:sz="0" w:space="0" w:color="auto"/>
            <w:bottom w:val="none" w:sz="0" w:space="0" w:color="auto"/>
            <w:right w:val="none" w:sz="0" w:space="0" w:color="auto"/>
          </w:divBdr>
        </w:div>
      </w:divsChild>
    </w:div>
    <w:div w:id="679357788">
      <w:bodyDiv w:val="1"/>
      <w:marLeft w:val="0"/>
      <w:marRight w:val="0"/>
      <w:marTop w:val="0"/>
      <w:marBottom w:val="0"/>
      <w:divBdr>
        <w:top w:val="none" w:sz="0" w:space="0" w:color="auto"/>
        <w:left w:val="none" w:sz="0" w:space="0" w:color="auto"/>
        <w:bottom w:val="none" w:sz="0" w:space="0" w:color="auto"/>
        <w:right w:val="none" w:sz="0" w:space="0" w:color="auto"/>
      </w:divBdr>
      <w:divsChild>
        <w:div w:id="1855000945">
          <w:marLeft w:val="0"/>
          <w:marRight w:val="0"/>
          <w:marTop w:val="0"/>
          <w:marBottom w:val="0"/>
          <w:divBdr>
            <w:top w:val="none" w:sz="0" w:space="0" w:color="auto"/>
            <w:left w:val="none" w:sz="0" w:space="0" w:color="auto"/>
            <w:bottom w:val="none" w:sz="0" w:space="0" w:color="auto"/>
            <w:right w:val="none" w:sz="0" w:space="0" w:color="auto"/>
          </w:divBdr>
          <w:divsChild>
            <w:div w:id="16814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2962">
      <w:bodyDiv w:val="1"/>
      <w:marLeft w:val="0"/>
      <w:marRight w:val="0"/>
      <w:marTop w:val="0"/>
      <w:marBottom w:val="0"/>
      <w:divBdr>
        <w:top w:val="none" w:sz="0" w:space="0" w:color="auto"/>
        <w:left w:val="none" w:sz="0" w:space="0" w:color="auto"/>
        <w:bottom w:val="none" w:sz="0" w:space="0" w:color="auto"/>
        <w:right w:val="none" w:sz="0" w:space="0" w:color="auto"/>
      </w:divBdr>
      <w:divsChild>
        <w:div w:id="1306273506">
          <w:marLeft w:val="274"/>
          <w:marRight w:val="0"/>
          <w:marTop w:val="0"/>
          <w:marBottom w:val="0"/>
          <w:divBdr>
            <w:top w:val="none" w:sz="0" w:space="0" w:color="auto"/>
            <w:left w:val="none" w:sz="0" w:space="0" w:color="auto"/>
            <w:bottom w:val="none" w:sz="0" w:space="0" w:color="auto"/>
            <w:right w:val="none" w:sz="0" w:space="0" w:color="auto"/>
          </w:divBdr>
        </w:div>
        <w:div w:id="888228873">
          <w:marLeft w:val="274"/>
          <w:marRight w:val="0"/>
          <w:marTop w:val="0"/>
          <w:marBottom w:val="0"/>
          <w:divBdr>
            <w:top w:val="none" w:sz="0" w:space="0" w:color="auto"/>
            <w:left w:val="none" w:sz="0" w:space="0" w:color="auto"/>
            <w:bottom w:val="none" w:sz="0" w:space="0" w:color="auto"/>
            <w:right w:val="none" w:sz="0" w:space="0" w:color="auto"/>
          </w:divBdr>
        </w:div>
        <w:div w:id="1451361261">
          <w:marLeft w:val="274"/>
          <w:marRight w:val="0"/>
          <w:marTop w:val="0"/>
          <w:marBottom w:val="0"/>
          <w:divBdr>
            <w:top w:val="none" w:sz="0" w:space="0" w:color="auto"/>
            <w:left w:val="none" w:sz="0" w:space="0" w:color="auto"/>
            <w:bottom w:val="none" w:sz="0" w:space="0" w:color="auto"/>
            <w:right w:val="none" w:sz="0" w:space="0" w:color="auto"/>
          </w:divBdr>
        </w:div>
        <w:div w:id="1989361015">
          <w:marLeft w:val="274"/>
          <w:marRight w:val="0"/>
          <w:marTop w:val="0"/>
          <w:marBottom w:val="0"/>
          <w:divBdr>
            <w:top w:val="none" w:sz="0" w:space="0" w:color="auto"/>
            <w:left w:val="none" w:sz="0" w:space="0" w:color="auto"/>
            <w:bottom w:val="none" w:sz="0" w:space="0" w:color="auto"/>
            <w:right w:val="none" w:sz="0" w:space="0" w:color="auto"/>
          </w:divBdr>
        </w:div>
        <w:div w:id="1485124529">
          <w:marLeft w:val="274"/>
          <w:marRight w:val="0"/>
          <w:marTop w:val="0"/>
          <w:marBottom w:val="0"/>
          <w:divBdr>
            <w:top w:val="none" w:sz="0" w:space="0" w:color="auto"/>
            <w:left w:val="none" w:sz="0" w:space="0" w:color="auto"/>
            <w:bottom w:val="none" w:sz="0" w:space="0" w:color="auto"/>
            <w:right w:val="none" w:sz="0" w:space="0" w:color="auto"/>
          </w:divBdr>
        </w:div>
        <w:div w:id="1201868264">
          <w:marLeft w:val="274"/>
          <w:marRight w:val="0"/>
          <w:marTop w:val="0"/>
          <w:marBottom w:val="0"/>
          <w:divBdr>
            <w:top w:val="none" w:sz="0" w:space="0" w:color="auto"/>
            <w:left w:val="none" w:sz="0" w:space="0" w:color="auto"/>
            <w:bottom w:val="none" w:sz="0" w:space="0" w:color="auto"/>
            <w:right w:val="none" w:sz="0" w:space="0" w:color="auto"/>
          </w:divBdr>
        </w:div>
        <w:div w:id="131099249">
          <w:marLeft w:val="274"/>
          <w:marRight w:val="0"/>
          <w:marTop w:val="0"/>
          <w:marBottom w:val="0"/>
          <w:divBdr>
            <w:top w:val="none" w:sz="0" w:space="0" w:color="auto"/>
            <w:left w:val="none" w:sz="0" w:space="0" w:color="auto"/>
            <w:bottom w:val="none" w:sz="0" w:space="0" w:color="auto"/>
            <w:right w:val="none" w:sz="0" w:space="0" w:color="auto"/>
          </w:divBdr>
        </w:div>
        <w:div w:id="1051854055">
          <w:marLeft w:val="274"/>
          <w:marRight w:val="0"/>
          <w:marTop w:val="0"/>
          <w:marBottom w:val="0"/>
          <w:divBdr>
            <w:top w:val="none" w:sz="0" w:space="0" w:color="auto"/>
            <w:left w:val="none" w:sz="0" w:space="0" w:color="auto"/>
            <w:bottom w:val="none" w:sz="0" w:space="0" w:color="auto"/>
            <w:right w:val="none" w:sz="0" w:space="0" w:color="auto"/>
          </w:divBdr>
        </w:div>
      </w:divsChild>
    </w:div>
    <w:div w:id="682391482">
      <w:bodyDiv w:val="1"/>
      <w:marLeft w:val="0"/>
      <w:marRight w:val="0"/>
      <w:marTop w:val="0"/>
      <w:marBottom w:val="0"/>
      <w:divBdr>
        <w:top w:val="none" w:sz="0" w:space="0" w:color="auto"/>
        <w:left w:val="none" w:sz="0" w:space="0" w:color="auto"/>
        <w:bottom w:val="none" w:sz="0" w:space="0" w:color="auto"/>
        <w:right w:val="none" w:sz="0" w:space="0" w:color="auto"/>
      </w:divBdr>
      <w:divsChild>
        <w:div w:id="1710570254">
          <w:marLeft w:val="0"/>
          <w:marRight w:val="0"/>
          <w:marTop w:val="0"/>
          <w:marBottom w:val="0"/>
          <w:divBdr>
            <w:top w:val="none" w:sz="0" w:space="0" w:color="auto"/>
            <w:left w:val="none" w:sz="0" w:space="0" w:color="auto"/>
            <w:bottom w:val="none" w:sz="0" w:space="0" w:color="auto"/>
            <w:right w:val="none" w:sz="0" w:space="0" w:color="auto"/>
          </w:divBdr>
          <w:divsChild>
            <w:div w:id="20650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2354">
      <w:bodyDiv w:val="1"/>
      <w:marLeft w:val="0"/>
      <w:marRight w:val="0"/>
      <w:marTop w:val="0"/>
      <w:marBottom w:val="0"/>
      <w:divBdr>
        <w:top w:val="none" w:sz="0" w:space="0" w:color="auto"/>
        <w:left w:val="none" w:sz="0" w:space="0" w:color="auto"/>
        <w:bottom w:val="none" w:sz="0" w:space="0" w:color="auto"/>
        <w:right w:val="none" w:sz="0" w:space="0" w:color="auto"/>
      </w:divBdr>
      <w:divsChild>
        <w:div w:id="193882507">
          <w:marLeft w:val="0"/>
          <w:marRight w:val="0"/>
          <w:marTop w:val="0"/>
          <w:marBottom w:val="0"/>
          <w:divBdr>
            <w:top w:val="none" w:sz="0" w:space="0" w:color="auto"/>
            <w:left w:val="none" w:sz="0" w:space="0" w:color="auto"/>
            <w:bottom w:val="none" w:sz="0" w:space="0" w:color="auto"/>
            <w:right w:val="none" w:sz="0" w:space="0" w:color="auto"/>
          </w:divBdr>
          <w:divsChild>
            <w:div w:id="103352561">
              <w:marLeft w:val="0"/>
              <w:marRight w:val="0"/>
              <w:marTop w:val="0"/>
              <w:marBottom w:val="0"/>
              <w:divBdr>
                <w:top w:val="none" w:sz="0" w:space="0" w:color="auto"/>
                <w:left w:val="none" w:sz="0" w:space="0" w:color="auto"/>
                <w:bottom w:val="none" w:sz="0" w:space="0" w:color="auto"/>
                <w:right w:val="none" w:sz="0" w:space="0" w:color="auto"/>
              </w:divBdr>
              <w:divsChild>
                <w:div w:id="1929851362">
                  <w:marLeft w:val="0"/>
                  <w:marRight w:val="0"/>
                  <w:marTop w:val="0"/>
                  <w:marBottom w:val="0"/>
                  <w:divBdr>
                    <w:top w:val="none" w:sz="0" w:space="0" w:color="auto"/>
                    <w:left w:val="none" w:sz="0" w:space="0" w:color="auto"/>
                    <w:bottom w:val="none" w:sz="0" w:space="0" w:color="auto"/>
                    <w:right w:val="none" w:sz="0" w:space="0" w:color="auto"/>
                  </w:divBdr>
                </w:div>
                <w:div w:id="1071343887">
                  <w:marLeft w:val="0"/>
                  <w:marRight w:val="0"/>
                  <w:marTop w:val="0"/>
                  <w:marBottom w:val="0"/>
                  <w:divBdr>
                    <w:top w:val="none" w:sz="0" w:space="0" w:color="auto"/>
                    <w:left w:val="none" w:sz="0" w:space="0" w:color="auto"/>
                    <w:bottom w:val="none" w:sz="0" w:space="0" w:color="auto"/>
                    <w:right w:val="none" w:sz="0" w:space="0" w:color="auto"/>
                  </w:divBdr>
                  <w:divsChild>
                    <w:div w:id="803275648">
                      <w:marLeft w:val="0"/>
                      <w:marRight w:val="0"/>
                      <w:marTop w:val="0"/>
                      <w:marBottom w:val="0"/>
                      <w:divBdr>
                        <w:top w:val="none" w:sz="0" w:space="0" w:color="auto"/>
                        <w:left w:val="none" w:sz="0" w:space="0" w:color="auto"/>
                        <w:bottom w:val="none" w:sz="0" w:space="0" w:color="auto"/>
                        <w:right w:val="none" w:sz="0" w:space="0" w:color="auto"/>
                      </w:divBdr>
                      <w:divsChild>
                        <w:div w:id="155466136">
                          <w:marLeft w:val="0"/>
                          <w:marRight w:val="0"/>
                          <w:marTop w:val="0"/>
                          <w:marBottom w:val="0"/>
                          <w:divBdr>
                            <w:top w:val="none" w:sz="0" w:space="0" w:color="auto"/>
                            <w:left w:val="none" w:sz="0" w:space="0" w:color="auto"/>
                            <w:bottom w:val="none" w:sz="0" w:space="0" w:color="auto"/>
                            <w:right w:val="none" w:sz="0" w:space="0" w:color="auto"/>
                          </w:divBdr>
                          <w:divsChild>
                            <w:div w:id="1063716667">
                              <w:marLeft w:val="0"/>
                              <w:marRight w:val="0"/>
                              <w:marTop w:val="0"/>
                              <w:marBottom w:val="0"/>
                              <w:divBdr>
                                <w:top w:val="none" w:sz="0" w:space="0" w:color="auto"/>
                                <w:left w:val="none" w:sz="0" w:space="0" w:color="auto"/>
                                <w:bottom w:val="none" w:sz="0" w:space="0" w:color="auto"/>
                                <w:right w:val="none" w:sz="0" w:space="0" w:color="auto"/>
                              </w:divBdr>
                            </w:div>
                            <w:div w:id="1605722082">
                              <w:marLeft w:val="0"/>
                              <w:marRight w:val="0"/>
                              <w:marTop w:val="0"/>
                              <w:marBottom w:val="0"/>
                              <w:divBdr>
                                <w:top w:val="none" w:sz="0" w:space="0" w:color="auto"/>
                                <w:left w:val="none" w:sz="0" w:space="0" w:color="auto"/>
                                <w:bottom w:val="none" w:sz="0" w:space="0" w:color="auto"/>
                                <w:right w:val="none" w:sz="0" w:space="0" w:color="auto"/>
                              </w:divBdr>
                            </w:div>
                          </w:divsChild>
                        </w:div>
                        <w:div w:id="292105943">
                          <w:marLeft w:val="0"/>
                          <w:marRight w:val="0"/>
                          <w:marTop w:val="0"/>
                          <w:marBottom w:val="0"/>
                          <w:divBdr>
                            <w:top w:val="none" w:sz="0" w:space="0" w:color="auto"/>
                            <w:left w:val="none" w:sz="0" w:space="0" w:color="auto"/>
                            <w:bottom w:val="none" w:sz="0" w:space="0" w:color="auto"/>
                            <w:right w:val="none" w:sz="0" w:space="0" w:color="auto"/>
                          </w:divBdr>
                          <w:divsChild>
                            <w:div w:id="621501375">
                              <w:marLeft w:val="0"/>
                              <w:marRight w:val="0"/>
                              <w:marTop w:val="0"/>
                              <w:marBottom w:val="0"/>
                              <w:divBdr>
                                <w:top w:val="none" w:sz="0" w:space="0" w:color="auto"/>
                                <w:left w:val="none" w:sz="0" w:space="0" w:color="auto"/>
                                <w:bottom w:val="none" w:sz="0" w:space="0" w:color="auto"/>
                                <w:right w:val="none" w:sz="0" w:space="0" w:color="auto"/>
                              </w:divBdr>
                            </w:div>
                            <w:div w:id="1474831366">
                              <w:marLeft w:val="0"/>
                              <w:marRight w:val="0"/>
                              <w:marTop w:val="0"/>
                              <w:marBottom w:val="0"/>
                              <w:divBdr>
                                <w:top w:val="none" w:sz="0" w:space="0" w:color="auto"/>
                                <w:left w:val="none" w:sz="0" w:space="0" w:color="auto"/>
                                <w:bottom w:val="none" w:sz="0" w:space="0" w:color="auto"/>
                                <w:right w:val="none" w:sz="0" w:space="0" w:color="auto"/>
                              </w:divBdr>
                            </w:div>
                          </w:divsChild>
                        </w:div>
                        <w:div w:id="915021206">
                          <w:marLeft w:val="0"/>
                          <w:marRight w:val="0"/>
                          <w:marTop w:val="0"/>
                          <w:marBottom w:val="0"/>
                          <w:divBdr>
                            <w:top w:val="none" w:sz="0" w:space="0" w:color="auto"/>
                            <w:left w:val="none" w:sz="0" w:space="0" w:color="auto"/>
                            <w:bottom w:val="none" w:sz="0" w:space="0" w:color="auto"/>
                            <w:right w:val="none" w:sz="0" w:space="0" w:color="auto"/>
                          </w:divBdr>
                          <w:divsChild>
                            <w:div w:id="2119399648">
                              <w:marLeft w:val="0"/>
                              <w:marRight w:val="0"/>
                              <w:marTop w:val="0"/>
                              <w:marBottom w:val="0"/>
                              <w:divBdr>
                                <w:top w:val="none" w:sz="0" w:space="0" w:color="auto"/>
                                <w:left w:val="none" w:sz="0" w:space="0" w:color="auto"/>
                                <w:bottom w:val="none" w:sz="0" w:space="0" w:color="auto"/>
                                <w:right w:val="none" w:sz="0" w:space="0" w:color="auto"/>
                              </w:divBdr>
                            </w:div>
                            <w:div w:id="1638952986">
                              <w:marLeft w:val="0"/>
                              <w:marRight w:val="0"/>
                              <w:marTop w:val="0"/>
                              <w:marBottom w:val="0"/>
                              <w:divBdr>
                                <w:top w:val="none" w:sz="0" w:space="0" w:color="auto"/>
                                <w:left w:val="none" w:sz="0" w:space="0" w:color="auto"/>
                                <w:bottom w:val="none" w:sz="0" w:space="0" w:color="auto"/>
                                <w:right w:val="none" w:sz="0" w:space="0" w:color="auto"/>
                              </w:divBdr>
                            </w:div>
                          </w:divsChild>
                        </w:div>
                        <w:div w:id="375007056">
                          <w:marLeft w:val="0"/>
                          <w:marRight w:val="0"/>
                          <w:marTop w:val="0"/>
                          <w:marBottom w:val="0"/>
                          <w:divBdr>
                            <w:top w:val="none" w:sz="0" w:space="0" w:color="auto"/>
                            <w:left w:val="none" w:sz="0" w:space="0" w:color="auto"/>
                            <w:bottom w:val="none" w:sz="0" w:space="0" w:color="auto"/>
                            <w:right w:val="none" w:sz="0" w:space="0" w:color="auto"/>
                          </w:divBdr>
                          <w:divsChild>
                            <w:div w:id="303588249">
                              <w:marLeft w:val="0"/>
                              <w:marRight w:val="0"/>
                              <w:marTop w:val="0"/>
                              <w:marBottom w:val="0"/>
                              <w:divBdr>
                                <w:top w:val="none" w:sz="0" w:space="0" w:color="auto"/>
                                <w:left w:val="none" w:sz="0" w:space="0" w:color="auto"/>
                                <w:bottom w:val="none" w:sz="0" w:space="0" w:color="auto"/>
                                <w:right w:val="none" w:sz="0" w:space="0" w:color="auto"/>
                              </w:divBdr>
                            </w:div>
                            <w:div w:id="15083123">
                              <w:marLeft w:val="0"/>
                              <w:marRight w:val="0"/>
                              <w:marTop w:val="0"/>
                              <w:marBottom w:val="0"/>
                              <w:divBdr>
                                <w:top w:val="none" w:sz="0" w:space="0" w:color="auto"/>
                                <w:left w:val="none" w:sz="0" w:space="0" w:color="auto"/>
                                <w:bottom w:val="none" w:sz="0" w:space="0" w:color="auto"/>
                                <w:right w:val="none" w:sz="0" w:space="0" w:color="auto"/>
                              </w:divBdr>
                            </w:div>
                          </w:divsChild>
                        </w:div>
                        <w:div w:id="1954707372">
                          <w:marLeft w:val="0"/>
                          <w:marRight w:val="0"/>
                          <w:marTop w:val="0"/>
                          <w:marBottom w:val="0"/>
                          <w:divBdr>
                            <w:top w:val="none" w:sz="0" w:space="0" w:color="auto"/>
                            <w:left w:val="none" w:sz="0" w:space="0" w:color="auto"/>
                            <w:bottom w:val="none" w:sz="0" w:space="0" w:color="auto"/>
                            <w:right w:val="none" w:sz="0" w:space="0" w:color="auto"/>
                          </w:divBdr>
                          <w:divsChild>
                            <w:div w:id="13068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92062">
      <w:bodyDiv w:val="1"/>
      <w:marLeft w:val="0"/>
      <w:marRight w:val="0"/>
      <w:marTop w:val="0"/>
      <w:marBottom w:val="0"/>
      <w:divBdr>
        <w:top w:val="none" w:sz="0" w:space="0" w:color="auto"/>
        <w:left w:val="none" w:sz="0" w:space="0" w:color="auto"/>
        <w:bottom w:val="none" w:sz="0" w:space="0" w:color="auto"/>
        <w:right w:val="none" w:sz="0" w:space="0" w:color="auto"/>
      </w:divBdr>
      <w:divsChild>
        <w:div w:id="532693396">
          <w:marLeft w:val="288"/>
          <w:marRight w:val="0"/>
          <w:marTop w:val="0"/>
          <w:marBottom w:val="0"/>
          <w:divBdr>
            <w:top w:val="none" w:sz="0" w:space="0" w:color="auto"/>
            <w:left w:val="none" w:sz="0" w:space="0" w:color="auto"/>
            <w:bottom w:val="none" w:sz="0" w:space="0" w:color="auto"/>
            <w:right w:val="none" w:sz="0" w:space="0" w:color="auto"/>
          </w:divBdr>
        </w:div>
        <w:div w:id="16545971">
          <w:marLeft w:val="288"/>
          <w:marRight w:val="0"/>
          <w:marTop w:val="0"/>
          <w:marBottom w:val="0"/>
          <w:divBdr>
            <w:top w:val="none" w:sz="0" w:space="0" w:color="auto"/>
            <w:left w:val="none" w:sz="0" w:space="0" w:color="auto"/>
            <w:bottom w:val="none" w:sz="0" w:space="0" w:color="auto"/>
            <w:right w:val="none" w:sz="0" w:space="0" w:color="auto"/>
          </w:divBdr>
        </w:div>
        <w:div w:id="186214724">
          <w:marLeft w:val="288"/>
          <w:marRight w:val="0"/>
          <w:marTop w:val="0"/>
          <w:marBottom w:val="0"/>
          <w:divBdr>
            <w:top w:val="none" w:sz="0" w:space="0" w:color="auto"/>
            <w:left w:val="none" w:sz="0" w:space="0" w:color="auto"/>
            <w:bottom w:val="none" w:sz="0" w:space="0" w:color="auto"/>
            <w:right w:val="none" w:sz="0" w:space="0" w:color="auto"/>
          </w:divBdr>
        </w:div>
        <w:div w:id="201207426">
          <w:marLeft w:val="288"/>
          <w:marRight w:val="0"/>
          <w:marTop w:val="0"/>
          <w:marBottom w:val="0"/>
          <w:divBdr>
            <w:top w:val="none" w:sz="0" w:space="0" w:color="auto"/>
            <w:left w:val="none" w:sz="0" w:space="0" w:color="auto"/>
            <w:bottom w:val="none" w:sz="0" w:space="0" w:color="auto"/>
            <w:right w:val="none" w:sz="0" w:space="0" w:color="auto"/>
          </w:divBdr>
        </w:div>
        <w:div w:id="1858232785">
          <w:marLeft w:val="288"/>
          <w:marRight w:val="0"/>
          <w:marTop w:val="0"/>
          <w:marBottom w:val="0"/>
          <w:divBdr>
            <w:top w:val="none" w:sz="0" w:space="0" w:color="auto"/>
            <w:left w:val="none" w:sz="0" w:space="0" w:color="auto"/>
            <w:bottom w:val="none" w:sz="0" w:space="0" w:color="auto"/>
            <w:right w:val="none" w:sz="0" w:space="0" w:color="auto"/>
          </w:divBdr>
        </w:div>
      </w:divsChild>
    </w:div>
    <w:div w:id="699937518">
      <w:bodyDiv w:val="1"/>
      <w:marLeft w:val="0"/>
      <w:marRight w:val="0"/>
      <w:marTop w:val="0"/>
      <w:marBottom w:val="0"/>
      <w:divBdr>
        <w:top w:val="none" w:sz="0" w:space="0" w:color="auto"/>
        <w:left w:val="none" w:sz="0" w:space="0" w:color="auto"/>
        <w:bottom w:val="none" w:sz="0" w:space="0" w:color="auto"/>
        <w:right w:val="none" w:sz="0" w:space="0" w:color="auto"/>
      </w:divBdr>
    </w:div>
    <w:div w:id="709957427">
      <w:bodyDiv w:val="1"/>
      <w:marLeft w:val="0"/>
      <w:marRight w:val="0"/>
      <w:marTop w:val="0"/>
      <w:marBottom w:val="0"/>
      <w:divBdr>
        <w:top w:val="none" w:sz="0" w:space="0" w:color="auto"/>
        <w:left w:val="none" w:sz="0" w:space="0" w:color="auto"/>
        <w:bottom w:val="none" w:sz="0" w:space="0" w:color="auto"/>
        <w:right w:val="none" w:sz="0" w:space="0" w:color="auto"/>
      </w:divBdr>
    </w:div>
    <w:div w:id="720832027">
      <w:bodyDiv w:val="1"/>
      <w:marLeft w:val="0"/>
      <w:marRight w:val="0"/>
      <w:marTop w:val="0"/>
      <w:marBottom w:val="0"/>
      <w:divBdr>
        <w:top w:val="none" w:sz="0" w:space="0" w:color="auto"/>
        <w:left w:val="none" w:sz="0" w:space="0" w:color="auto"/>
        <w:bottom w:val="none" w:sz="0" w:space="0" w:color="auto"/>
        <w:right w:val="none" w:sz="0" w:space="0" w:color="auto"/>
      </w:divBdr>
    </w:div>
    <w:div w:id="738014401">
      <w:bodyDiv w:val="1"/>
      <w:marLeft w:val="0"/>
      <w:marRight w:val="0"/>
      <w:marTop w:val="0"/>
      <w:marBottom w:val="0"/>
      <w:divBdr>
        <w:top w:val="none" w:sz="0" w:space="0" w:color="auto"/>
        <w:left w:val="none" w:sz="0" w:space="0" w:color="auto"/>
        <w:bottom w:val="none" w:sz="0" w:space="0" w:color="auto"/>
        <w:right w:val="none" w:sz="0" w:space="0" w:color="auto"/>
      </w:divBdr>
    </w:div>
    <w:div w:id="754085457">
      <w:bodyDiv w:val="1"/>
      <w:marLeft w:val="0"/>
      <w:marRight w:val="0"/>
      <w:marTop w:val="0"/>
      <w:marBottom w:val="0"/>
      <w:divBdr>
        <w:top w:val="none" w:sz="0" w:space="0" w:color="auto"/>
        <w:left w:val="none" w:sz="0" w:space="0" w:color="auto"/>
        <w:bottom w:val="none" w:sz="0" w:space="0" w:color="auto"/>
        <w:right w:val="none" w:sz="0" w:space="0" w:color="auto"/>
      </w:divBdr>
    </w:div>
    <w:div w:id="755514055">
      <w:bodyDiv w:val="1"/>
      <w:marLeft w:val="0"/>
      <w:marRight w:val="0"/>
      <w:marTop w:val="0"/>
      <w:marBottom w:val="0"/>
      <w:divBdr>
        <w:top w:val="none" w:sz="0" w:space="0" w:color="auto"/>
        <w:left w:val="none" w:sz="0" w:space="0" w:color="auto"/>
        <w:bottom w:val="none" w:sz="0" w:space="0" w:color="auto"/>
        <w:right w:val="none" w:sz="0" w:space="0" w:color="auto"/>
      </w:divBdr>
      <w:divsChild>
        <w:div w:id="835806039">
          <w:marLeft w:val="0"/>
          <w:marRight w:val="0"/>
          <w:marTop w:val="0"/>
          <w:marBottom w:val="0"/>
          <w:divBdr>
            <w:top w:val="none" w:sz="0" w:space="0" w:color="auto"/>
            <w:left w:val="none" w:sz="0" w:space="0" w:color="auto"/>
            <w:bottom w:val="none" w:sz="0" w:space="0" w:color="auto"/>
            <w:right w:val="none" w:sz="0" w:space="0" w:color="auto"/>
          </w:divBdr>
          <w:divsChild>
            <w:div w:id="20157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639">
      <w:bodyDiv w:val="1"/>
      <w:marLeft w:val="0"/>
      <w:marRight w:val="0"/>
      <w:marTop w:val="0"/>
      <w:marBottom w:val="0"/>
      <w:divBdr>
        <w:top w:val="none" w:sz="0" w:space="0" w:color="auto"/>
        <w:left w:val="none" w:sz="0" w:space="0" w:color="auto"/>
        <w:bottom w:val="none" w:sz="0" w:space="0" w:color="auto"/>
        <w:right w:val="none" w:sz="0" w:space="0" w:color="auto"/>
      </w:divBdr>
      <w:divsChild>
        <w:div w:id="1012993176">
          <w:marLeft w:val="0"/>
          <w:marRight w:val="0"/>
          <w:marTop w:val="0"/>
          <w:marBottom w:val="0"/>
          <w:divBdr>
            <w:top w:val="none" w:sz="0" w:space="0" w:color="auto"/>
            <w:left w:val="none" w:sz="0" w:space="0" w:color="auto"/>
            <w:bottom w:val="none" w:sz="0" w:space="0" w:color="auto"/>
            <w:right w:val="none" w:sz="0" w:space="0" w:color="auto"/>
          </w:divBdr>
          <w:divsChild>
            <w:div w:id="1704477572">
              <w:marLeft w:val="0"/>
              <w:marRight w:val="0"/>
              <w:marTop w:val="0"/>
              <w:marBottom w:val="0"/>
              <w:divBdr>
                <w:top w:val="none" w:sz="0" w:space="0" w:color="auto"/>
                <w:left w:val="none" w:sz="0" w:space="0" w:color="auto"/>
                <w:bottom w:val="none" w:sz="0" w:space="0" w:color="auto"/>
                <w:right w:val="none" w:sz="0" w:space="0" w:color="auto"/>
              </w:divBdr>
              <w:divsChild>
                <w:div w:id="717509107">
                  <w:marLeft w:val="0"/>
                  <w:marRight w:val="0"/>
                  <w:marTop w:val="0"/>
                  <w:marBottom w:val="0"/>
                  <w:divBdr>
                    <w:top w:val="none" w:sz="0" w:space="0" w:color="auto"/>
                    <w:left w:val="none" w:sz="0" w:space="0" w:color="auto"/>
                    <w:bottom w:val="none" w:sz="0" w:space="0" w:color="auto"/>
                    <w:right w:val="none" w:sz="0" w:space="0" w:color="auto"/>
                  </w:divBdr>
                  <w:divsChild>
                    <w:div w:id="251860551">
                      <w:marLeft w:val="0"/>
                      <w:marRight w:val="0"/>
                      <w:marTop w:val="0"/>
                      <w:marBottom w:val="0"/>
                      <w:divBdr>
                        <w:top w:val="none" w:sz="0" w:space="0" w:color="auto"/>
                        <w:left w:val="none" w:sz="0" w:space="0" w:color="auto"/>
                        <w:bottom w:val="none" w:sz="0" w:space="0" w:color="auto"/>
                        <w:right w:val="none" w:sz="0" w:space="0" w:color="auto"/>
                      </w:divBdr>
                      <w:divsChild>
                        <w:div w:id="567763664">
                          <w:marLeft w:val="0"/>
                          <w:marRight w:val="0"/>
                          <w:marTop w:val="0"/>
                          <w:marBottom w:val="0"/>
                          <w:divBdr>
                            <w:top w:val="none" w:sz="0" w:space="0" w:color="auto"/>
                            <w:left w:val="none" w:sz="0" w:space="0" w:color="auto"/>
                            <w:bottom w:val="none" w:sz="0" w:space="0" w:color="auto"/>
                            <w:right w:val="none" w:sz="0" w:space="0" w:color="auto"/>
                          </w:divBdr>
                          <w:divsChild>
                            <w:div w:id="197161205">
                              <w:marLeft w:val="0"/>
                              <w:marRight w:val="0"/>
                              <w:marTop w:val="0"/>
                              <w:marBottom w:val="0"/>
                              <w:divBdr>
                                <w:top w:val="none" w:sz="0" w:space="0" w:color="auto"/>
                                <w:left w:val="none" w:sz="0" w:space="0" w:color="auto"/>
                                <w:bottom w:val="none" w:sz="0" w:space="0" w:color="auto"/>
                                <w:right w:val="none" w:sz="0" w:space="0" w:color="auto"/>
                              </w:divBdr>
                            </w:div>
                          </w:divsChild>
                        </w:div>
                        <w:div w:id="1349679191">
                          <w:marLeft w:val="0"/>
                          <w:marRight w:val="0"/>
                          <w:marTop w:val="0"/>
                          <w:marBottom w:val="0"/>
                          <w:divBdr>
                            <w:top w:val="none" w:sz="0" w:space="0" w:color="auto"/>
                            <w:left w:val="none" w:sz="0" w:space="0" w:color="auto"/>
                            <w:bottom w:val="none" w:sz="0" w:space="0" w:color="auto"/>
                            <w:right w:val="none" w:sz="0" w:space="0" w:color="auto"/>
                          </w:divBdr>
                          <w:divsChild>
                            <w:div w:id="1846046792">
                              <w:marLeft w:val="0"/>
                              <w:marRight w:val="0"/>
                              <w:marTop w:val="0"/>
                              <w:marBottom w:val="0"/>
                              <w:divBdr>
                                <w:top w:val="none" w:sz="0" w:space="0" w:color="auto"/>
                                <w:left w:val="none" w:sz="0" w:space="0" w:color="auto"/>
                                <w:bottom w:val="none" w:sz="0" w:space="0" w:color="auto"/>
                                <w:right w:val="none" w:sz="0" w:space="0" w:color="auto"/>
                              </w:divBdr>
                            </w:div>
                            <w:div w:id="323440464">
                              <w:marLeft w:val="0"/>
                              <w:marRight w:val="0"/>
                              <w:marTop w:val="0"/>
                              <w:marBottom w:val="0"/>
                              <w:divBdr>
                                <w:top w:val="none" w:sz="0" w:space="0" w:color="auto"/>
                                <w:left w:val="none" w:sz="0" w:space="0" w:color="auto"/>
                                <w:bottom w:val="none" w:sz="0" w:space="0" w:color="auto"/>
                                <w:right w:val="none" w:sz="0" w:space="0" w:color="auto"/>
                              </w:divBdr>
                            </w:div>
                          </w:divsChild>
                        </w:div>
                        <w:div w:id="426583741">
                          <w:marLeft w:val="0"/>
                          <w:marRight w:val="0"/>
                          <w:marTop w:val="0"/>
                          <w:marBottom w:val="0"/>
                          <w:divBdr>
                            <w:top w:val="none" w:sz="0" w:space="0" w:color="auto"/>
                            <w:left w:val="none" w:sz="0" w:space="0" w:color="auto"/>
                            <w:bottom w:val="none" w:sz="0" w:space="0" w:color="auto"/>
                            <w:right w:val="none" w:sz="0" w:space="0" w:color="auto"/>
                          </w:divBdr>
                          <w:divsChild>
                            <w:div w:id="1011449252">
                              <w:marLeft w:val="0"/>
                              <w:marRight w:val="0"/>
                              <w:marTop w:val="0"/>
                              <w:marBottom w:val="0"/>
                              <w:divBdr>
                                <w:top w:val="none" w:sz="0" w:space="0" w:color="auto"/>
                                <w:left w:val="none" w:sz="0" w:space="0" w:color="auto"/>
                                <w:bottom w:val="none" w:sz="0" w:space="0" w:color="auto"/>
                                <w:right w:val="none" w:sz="0" w:space="0" w:color="auto"/>
                              </w:divBdr>
                            </w:div>
                            <w:div w:id="714698604">
                              <w:marLeft w:val="0"/>
                              <w:marRight w:val="0"/>
                              <w:marTop w:val="0"/>
                              <w:marBottom w:val="0"/>
                              <w:divBdr>
                                <w:top w:val="none" w:sz="0" w:space="0" w:color="auto"/>
                                <w:left w:val="none" w:sz="0" w:space="0" w:color="auto"/>
                                <w:bottom w:val="none" w:sz="0" w:space="0" w:color="auto"/>
                                <w:right w:val="none" w:sz="0" w:space="0" w:color="auto"/>
                              </w:divBdr>
                            </w:div>
                          </w:divsChild>
                        </w:div>
                        <w:div w:id="914777932">
                          <w:marLeft w:val="0"/>
                          <w:marRight w:val="0"/>
                          <w:marTop w:val="0"/>
                          <w:marBottom w:val="0"/>
                          <w:divBdr>
                            <w:top w:val="none" w:sz="0" w:space="0" w:color="auto"/>
                            <w:left w:val="none" w:sz="0" w:space="0" w:color="auto"/>
                            <w:bottom w:val="none" w:sz="0" w:space="0" w:color="auto"/>
                            <w:right w:val="none" w:sz="0" w:space="0" w:color="auto"/>
                          </w:divBdr>
                          <w:divsChild>
                            <w:div w:id="700936096">
                              <w:marLeft w:val="0"/>
                              <w:marRight w:val="0"/>
                              <w:marTop w:val="0"/>
                              <w:marBottom w:val="0"/>
                              <w:divBdr>
                                <w:top w:val="none" w:sz="0" w:space="0" w:color="auto"/>
                                <w:left w:val="none" w:sz="0" w:space="0" w:color="auto"/>
                                <w:bottom w:val="none" w:sz="0" w:space="0" w:color="auto"/>
                                <w:right w:val="none" w:sz="0" w:space="0" w:color="auto"/>
                              </w:divBdr>
                            </w:div>
                            <w:div w:id="1886060859">
                              <w:marLeft w:val="0"/>
                              <w:marRight w:val="0"/>
                              <w:marTop w:val="0"/>
                              <w:marBottom w:val="0"/>
                              <w:divBdr>
                                <w:top w:val="none" w:sz="0" w:space="0" w:color="auto"/>
                                <w:left w:val="none" w:sz="0" w:space="0" w:color="auto"/>
                                <w:bottom w:val="none" w:sz="0" w:space="0" w:color="auto"/>
                                <w:right w:val="none" w:sz="0" w:space="0" w:color="auto"/>
                              </w:divBdr>
                            </w:div>
                          </w:divsChild>
                        </w:div>
                        <w:div w:id="811213116">
                          <w:marLeft w:val="0"/>
                          <w:marRight w:val="0"/>
                          <w:marTop w:val="0"/>
                          <w:marBottom w:val="0"/>
                          <w:divBdr>
                            <w:top w:val="none" w:sz="0" w:space="0" w:color="auto"/>
                            <w:left w:val="none" w:sz="0" w:space="0" w:color="auto"/>
                            <w:bottom w:val="none" w:sz="0" w:space="0" w:color="auto"/>
                            <w:right w:val="none" w:sz="0" w:space="0" w:color="auto"/>
                          </w:divBdr>
                          <w:divsChild>
                            <w:div w:id="16585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79637">
      <w:bodyDiv w:val="1"/>
      <w:marLeft w:val="0"/>
      <w:marRight w:val="0"/>
      <w:marTop w:val="0"/>
      <w:marBottom w:val="0"/>
      <w:divBdr>
        <w:top w:val="none" w:sz="0" w:space="0" w:color="auto"/>
        <w:left w:val="none" w:sz="0" w:space="0" w:color="auto"/>
        <w:bottom w:val="none" w:sz="0" w:space="0" w:color="auto"/>
        <w:right w:val="none" w:sz="0" w:space="0" w:color="auto"/>
      </w:divBdr>
      <w:divsChild>
        <w:div w:id="1599211839">
          <w:marLeft w:val="0"/>
          <w:marRight w:val="0"/>
          <w:marTop w:val="0"/>
          <w:marBottom w:val="0"/>
          <w:divBdr>
            <w:top w:val="none" w:sz="0" w:space="0" w:color="auto"/>
            <w:left w:val="none" w:sz="0" w:space="0" w:color="auto"/>
            <w:bottom w:val="none" w:sz="0" w:space="0" w:color="auto"/>
            <w:right w:val="none" w:sz="0" w:space="0" w:color="auto"/>
          </w:divBdr>
          <w:divsChild>
            <w:div w:id="5029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95692">
      <w:bodyDiv w:val="1"/>
      <w:marLeft w:val="0"/>
      <w:marRight w:val="0"/>
      <w:marTop w:val="0"/>
      <w:marBottom w:val="0"/>
      <w:divBdr>
        <w:top w:val="none" w:sz="0" w:space="0" w:color="auto"/>
        <w:left w:val="none" w:sz="0" w:space="0" w:color="auto"/>
        <w:bottom w:val="none" w:sz="0" w:space="0" w:color="auto"/>
        <w:right w:val="none" w:sz="0" w:space="0" w:color="auto"/>
      </w:divBdr>
      <w:divsChild>
        <w:div w:id="1975405905">
          <w:marLeft w:val="0"/>
          <w:marRight w:val="0"/>
          <w:marTop w:val="0"/>
          <w:marBottom w:val="0"/>
          <w:divBdr>
            <w:top w:val="none" w:sz="0" w:space="0" w:color="auto"/>
            <w:left w:val="none" w:sz="0" w:space="0" w:color="auto"/>
            <w:bottom w:val="none" w:sz="0" w:space="0" w:color="auto"/>
            <w:right w:val="none" w:sz="0" w:space="0" w:color="auto"/>
          </w:divBdr>
          <w:divsChild>
            <w:div w:id="7994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2197">
      <w:bodyDiv w:val="1"/>
      <w:marLeft w:val="0"/>
      <w:marRight w:val="0"/>
      <w:marTop w:val="0"/>
      <w:marBottom w:val="0"/>
      <w:divBdr>
        <w:top w:val="none" w:sz="0" w:space="0" w:color="auto"/>
        <w:left w:val="none" w:sz="0" w:space="0" w:color="auto"/>
        <w:bottom w:val="none" w:sz="0" w:space="0" w:color="auto"/>
        <w:right w:val="none" w:sz="0" w:space="0" w:color="auto"/>
      </w:divBdr>
    </w:div>
    <w:div w:id="797996476">
      <w:bodyDiv w:val="1"/>
      <w:marLeft w:val="0"/>
      <w:marRight w:val="0"/>
      <w:marTop w:val="0"/>
      <w:marBottom w:val="0"/>
      <w:divBdr>
        <w:top w:val="none" w:sz="0" w:space="0" w:color="auto"/>
        <w:left w:val="none" w:sz="0" w:space="0" w:color="auto"/>
        <w:bottom w:val="none" w:sz="0" w:space="0" w:color="auto"/>
        <w:right w:val="none" w:sz="0" w:space="0" w:color="auto"/>
      </w:divBdr>
    </w:div>
    <w:div w:id="799802156">
      <w:bodyDiv w:val="1"/>
      <w:marLeft w:val="0"/>
      <w:marRight w:val="0"/>
      <w:marTop w:val="0"/>
      <w:marBottom w:val="0"/>
      <w:divBdr>
        <w:top w:val="none" w:sz="0" w:space="0" w:color="auto"/>
        <w:left w:val="none" w:sz="0" w:space="0" w:color="auto"/>
        <w:bottom w:val="none" w:sz="0" w:space="0" w:color="auto"/>
        <w:right w:val="none" w:sz="0" w:space="0" w:color="auto"/>
      </w:divBdr>
    </w:div>
    <w:div w:id="801656895">
      <w:bodyDiv w:val="1"/>
      <w:marLeft w:val="0"/>
      <w:marRight w:val="0"/>
      <w:marTop w:val="0"/>
      <w:marBottom w:val="0"/>
      <w:divBdr>
        <w:top w:val="none" w:sz="0" w:space="0" w:color="auto"/>
        <w:left w:val="none" w:sz="0" w:space="0" w:color="auto"/>
        <w:bottom w:val="none" w:sz="0" w:space="0" w:color="auto"/>
        <w:right w:val="none" w:sz="0" w:space="0" w:color="auto"/>
      </w:divBdr>
      <w:divsChild>
        <w:div w:id="503470811">
          <w:marLeft w:val="0"/>
          <w:marRight w:val="0"/>
          <w:marTop w:val="0"/>
          <w:marBottom w:val="0"/>
          <w:divBdr>
            <w:top w:val="none" w:sz="0" w:space="0" w:color="auto"/>
            <w:left w:val="none" w:sz="0" w:space="0" w:color="auto"/>
            <w:bottom w:val="none" w:sz="0" w:space="0" w:color="auto"/>
            <w:right w:val="none" w:sz="0" w:space="0" w:color="auto"/>
          </w:divBdr>
          <w:divsChild>
            <w:div w:id="21448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0132">
      <w:bodyDiv w:val="1"/>
      <w:marLeft w:val="0"/>
      <w:marRight w:val="0"/>
      <w:marTop w:val="0"/>
      <w:marBottom w:val="0"/>
      <w:divBdr>
        <w:top w:val="none" w:sz="0" w:space="0" w:color="auto"/>
        <w:left w:val="none" w:sz="0" w:space="0" w:color="auto"/>
        <w:bottom w:val="none" w:sz="0" w:space="0" w:color="auto"/>
        <w:right w:val="none" w:sz="0" w:space="0" w:color="auto"/>
      </w:divBdr>
    </w:div>
    <w:div w:id="826821184">
      <w:bodyDiv w:val="1"/>
      <w:marLeft w:val="0"/>
      <w:marRight w:val="0"/>
      <w:marTop w:val="0"/>
      <w:marBottom w:val="0"/>
      <w:divBdr>
        <w:top w:val="none" w:sz="0" w:space="0" w:color="auto"/>
        <w:left w:val="none" w:sz="0" w:space="0" w:color="auto"/>
        <w:bottom w:val="none" w:sz="0" w:space="0" w:color="auto"/>
        <w:right w:val="none" w:sz="0" w:space="0" w:color="auto"/>
      </w:divBdr>
      <w:divsChild>
        <w:div w:id="1532300543">
          <w:marLeft w:val="0"/>
          <w:marRight w:val="0"/>
          <w:marTop w:val="0"/>
          <w:marBottom w:val="0"/>
          <w:divBdr>
            <w:top w:val="none" w:sz="0" w:space="0" w:color="auto"/>
            <w:left w:val="none" w:sz="0" w:space="0" w:color="auto"/>
            <w:bottom w:val="none" w:sz="0" w:space="0" w:color="auto"/>
            <w:right w:val="none" w:sz="0" w:space="0" w:color="auto"/>
          </w:divBdr>
          <w:divsChild>
            <w:div w:id="4018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2606">
      <w:bodyDiv w:val="1"/>
      <w:marLeft w:val="0"/>
      <w:marRight w:val="0"/>
      <w:marTop w:val="0"/>
      <w:marBottom w:val="0"/>
      <w:divBdr>
        <w:top w:val="none" w:sz="0" w:space="0" w:color="auto"/>
        <w:left w:val="none" w:sz="0" w:space="0" w:color="auto"/>
        <w:bottom w:val="none" w:sz="0" w:space="0" w:color="auto"/>
        <w:right w:val="none" w:sz="0" w:space="0" w:color="auto"/>
      </w:divBdr>
    </w:div>
    <w:div w:id="834221630">
      <w:bodyDiv w:val="1"/>
      <w:marLeft w:val="0"/>
      <w:marRight w:val="0"/>
      <w:marTop w:val="0"/>
      <w:marBottom w:val="0"/>
      <w:divBdr>
        <w:top w:val="none" w:sz="0" w:space="0" w:color="auto"/>
        <w:left w:val="none" w:sz="0" w:space="0" w:color="auto"/>
        <w:bottom w:val="none" w:sz="0" w:space="0" w:color="auto"/>
        <w:right w:val="none" w:sz="0" w:space="0" w:color="auto"/>
      </w:divBdr>
      <w:divsChild>
        <w:div w:id="1850177245">
          <w:marLeft w:val="274"/>
          <w:marRight w:val="0"/>
          <w:marTop w:val="0"/>
          <w:marBottom w:val="0"/>
          <w:divBdr>
            <w:top w:val="none" w:sz="0" w:space="0" w:color="auto"/>
            <w:left w:val="none" w:sz="0" w:space="0" w:color="auto"/>
            <w:bottom w:val="none" w:sz="0" w:space="0" w:color="auto"/>
            <w:right w:val="none" w:sz="0" w:space="0" w:color="auto"/>
          </w:divBdr>
        </w:div>
        <w:div w:id="1050694012">
          <w:marLeft w:val="274"/>
          <w:marRight w:val="0"/>
          <w:marTop w:val="0"/>
          <w:marBottom w:val="0"/>
          <w:divBdr>
            <w:top w:val="none" w:sz="0" w:space="0" w:color="auto"/>
            <w:left w:val="none" w:sz="0" w:space="0" w:color="auto"/>
            <w:bottom w:val="none" w:sz="0" w:space="0" w:color="auto"/>
            <w:right w:val="none" w:sz="0" w:space="0" w:color="auto"/>
          </w:divBdr>
        </w:div>
      </w:divsChild>
    </w:div>
    <w:div w:id="837886963">
      <w:bodyDiv w:val="1"/>
      <w:marLeft w:val="0"/>
      <w:marRight w:val="0"/>
      <w:marTop w:val="0"/>
      <w:marBottom w:val="0"/>
      <w:divBdr>
        <w:top w:val="none" w:sz="0" w:space="0" w:color="auto"/>
        <w:left w:val="none" w:sz="0" w:space="0" w:color="auto"/>
        <w:bottom w:val="none" w:sz="0" w:space="0" w:color="auto"/>
        <w:right w:val="none" w:sz="0" w:space="0" w:color="auto"/>
      </w:divBdr>
    </w:div>
    <w:div w:id="846141230">
      <w:bodyDiv w:val="1"/>
      <w:marLeft w:val="0"/>
      <w:marRight w:val="0"/>
      <w:marTop w:val="0"/>
      <w:marBottom w:val="0"/>
      <w:divBdr>
        <w:top w:val="none" w:sz="0" w:space="0" w:color="auto"/>
        <w:left w:val="none" w:sz="0" w:space="0" w:color="auto"/>
        <w:bottom w:val="none" w:sz="0" w:space="0" w:color="auto"/>
        <w:right w:val="none" w:sz="0" w:space="0" w:color="auto"/>
      </w:divBdr>
      <w:divsChild>
        <w:div w:id="1460998874">
          <w:marLeft w:val="0"/>
          <w:marRight w:val="0"/>
          <w:marTop w:val="0"/>
          <w:marBottom w:val="0"/>
          <w:divBdr>
            <w:top w:val="none" w:sz="0" w:space="0" w:color="auto"/>
            <w:left w:val="none" w:sz="0" w:space="0" w:color="auto"/>
            <w:bottom w:val="none" w:sz="0" w:space="0" w:color="auto"/>
            <w:right w:val="none" w:sz="0" w:space="0" w:color="auto"/>
          </w:divBdr>
          <w:divsChild>
            <w:div w:id="15405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2124">
      <w:bodyDiv w:val="1"/>
      <w:marLeft w:val="0"/>
      <w:marRight w:val="0"/>
      <w:marTop w:val="0"/>
      <w:marBottom w:val="0"/>
      <w:divBdr>
        <w:top w:val="none" w:sz="0" w:space="0" w:color="auto"/>
        <w:left w:val="none" w:sz="0" w:space="0" w:color="auto"/>
        <w:bottom w:val="none" w:sz="0" w:space="0" w:color="auto"/>
        <w:right w:val="none" w:sz="0" w:space="0" w:color="auto"/>
      </w:divBdr>
    </w:div>
    <w:div w:id="854147761">
      <w:bodyDiv w:val="1"/>
      <w:marLeft w:val="0"/>
      <w:marRight w:val="0"/>
      <w:marTop w:val="0"/>
      <w:marBottom w:val="0"/>
      <w:divBdr>
        <w:top w:val="none" w:sz="0" w:space="0" w:color="auto"/>
        <w:left w:val="none" w:sz="0" w:space="0" w:color="auto"/>
        <w:bottom w:val="none" w:sz="0" w:space="0" w:color="auto"/>
        <w:right w:val="none" w:sz="0" w:space="0" w:color="auto"/>
      </w:divBdr>
      <w:divsChild>
        <w:div w:id="213201381">
          <w:marLeft w:val="0"/>
          <w:marRight w:val="0"/>
          <w:marTop w:val="0"/>
          <w:marBottom w:val="0"/>
          <w:divBdr>
            <w:top w:val="none" w:sz="0" w:space="0" w:color="auto"/>
            <w:left w:val="none" w:sz="0" w:space="0" w:color="auto"/>
            <w:bottom w:val="none" w:sz="0" w:space="0" w:color="auto"/>
            <w:right w:val="none" w:sz="0" w:space="0" w:color="auto"/>
          </w:divBdr>
          <w:divsChild>
            <w:div w:id="7550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4600">
      <w:bodyDiv w:val="1"/>
      <w:marLeft w:val="0"/>
      <w:marRight w:val="0"/>
      <w:marTop w:val="0"/>
      <w:marBottom w:val="0"/>
      <w:divBdr>
        <w:top w:val="none" w:sz="0" w:space="0" w:color="auto"/>
        <w:left w:val="none" w:sz="0" w:space="0" w:color="auto"/>
        <w:bottom w:val="none" w:sz="0" w:space="0" w:color="auto"/>
        <w:right w:val="none" w:sz="0" w:space="0" w:color="auto"/>
      </w:divBdr>
    </w:div>
    <w:div w:id="863442370">
      <w:bodyDiv w:val="1"/>
      <w:marLeft w:val="0"/>
      <w:marRight w:val="0"/>
      <w:marTop w:val="0"/>
      <w:marBottom w:val="0"/>
      <w:divBdr>
        <w:top w:val="none" w:sz="0" w:space="0" w:color="auto"/>
        <w:left w:val="none" w:sz="0" w:space="0" w:color="auto"/>
        <w:bottom w:val="none" w:sz="0" w:space="0" w:color="auto"/>
        <w:right w:val="none" w:sz="0" w:space="0" w:color="auto"/>
      </w:divBdr>
    </w:div>
    <w:div w:id="870917325">
      <w:bodyDiv w:val="1"/>
      <w:marLeft w:val="0"/>
      <w:marRight w:val="0"/>
      <w:marTop w:val="0"/>
      <w:marBottom w:val="0"/>
      <w:divBdr>
        <w:top w:val="none" w:sz="0" w:space="0" w:color="auto"/>
        <w:left w:val="none" w:sz="0" w:space="0" w:color="auto"/>
        <w:bottom w:val="none" w:sz="0" w:space="0" w:color="auto"/>
        <w:right w:val="none" w:sz="0" w:space="0" w:color="auto"/>
      </w:divBdr>
    </w:div>
    <w:div w:id="878708588">
      <w:bodyDiv w:val="1"/>
      <w:marLeft w:val="0"/>
      <w:marRight w:val="0"/>
      <w:marTop w:val="0"/>
      <w:marBottom w:val="0"/>
      <w:divBdr>
        <w:top w:val="none" w:sz="0" w:space="0" w:color="auto"/>
        <w:left w:val="none" w:sz="0" w:space="0" w:color="auto"/>
        <w:bottom w:val="none" w:sz="0" w:space="0" w:color="auto"/>
        <w:right w:val="none" w:sz="0" w:space="0" w:color="auto"/>
      </w:divBdr>
    </w:div>
    <w:div w:id="903686289">
      <w:bodyDiv w:val="1"/>
      <w:marLeft w:val="0"/>
      <w:marRight w:val="0"/>
      <w:marTop w:val="0"/>
      <w:marBottom w:val="0"/>
      <w:divBdr>
        <w:top w:val="none" w:sz="0" w:space="0" w:color="auto"/>
        <w:left w:val="none" w:sz="0" w:space="0" w:color="auto"/>
        <w:bottom w:val="none" w:sz="0" w:space="0" w:color="auto"/>
        <w:right w:val="none" w:sz="0" w:space="0" w:color="auto"/>
      </w:divBdr>
      <w:divsChild>
        <w:div w:id="1161580261">
          <w:marLeft w:val="0"/>
          <w:marRight w:val="0"/>
          <w:marTop w:val="0"/>
          <w:marBottom w:val="0"/>
          <w:divBdr>
            <w:top w:val="none" w:sz="0" w:space="0" w:color="auto"/>
            <w:left w:val="none" w:sz="0" w:space="0" w:color="auto"/>
            <w:bottom w:val="none" w:sz="0" w:space="0" w:color="auto"/>
            <w:right w:val="none" w:sz="0" w:space="0" w:color="auto"/>
          </w:divBdr>
          <w:divsChild>
            <w:div w:id="1866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5587">
      <w:bodyDiv w:val="1"/>
      <w:marLeft w:val="0"/>
      <w:marRight w:val="0"/>
      <w:marTop w:val="0"/>
      <w:marBottom w:val="0"/>
      <w:divBdr>
        <w:top w:val="none" w:sz="0" w:space="0" w:color="auto"/>
        <w:left w:val="none" w:sz="0" w:space="0" w:color="auto"/>
        <w:bottom w:val="none" w:sz="0" w:space="0" w:color="auto"/>
        <w:right w:val="none" w:sz="0" w:space="0" w:color="auto"/>
      </w:divBdr>
      <w:divsChild>
        <w:div w:id="162816795">
          <w:marLeft w:val="0"/>
          <w:marRight w:val="0"/>
          <w:marTop w:val="0"/>
          <w:marBottom w:val="0"/>
          <w:divBdr>
            <w:top w:val="none" w:sz="0" w:space="0" w:color="auto"/>
            <w:left w:val="none" w:sz="0" w:space="0" w:color="auto"/>
            <w:bottom w:val="none" w:sz="0" w:space="0" w:color="auto"/>
            <w:right w:val="none" w:sz="0" w:space="0" w:color="auto"/>
          </w:divBdr>
          <w:divsChild>
            <w:div w:id="4138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8776">
      <w:bodyDiv w:val="1"/>
      <w:marLeft w:val="0"/>
      <w:marRight w:val="0"/>
      <w:marTop w:val="0"/>
      <w:marBottom w:val="0"/>
      <w:divBdr>
        <w:top w:val="none" w:sz="0" w:space="0" w:color="auto"/>
        <w:left w:val="none" w:sz="0" w:space="0" w:color="auto"/>
        <w:bottom w:val="none" w:sz="0" w:space="0" w:color="auto"/>
        <w:right w:val="none" w:sz="0" w:space="0" w:color="auto"/>
      </w:divBdr>
      <w:divsChild>
        <w:div w:id="2005160073">
          <w:marLeft w:val="0"/>
          <w:marRight w:val="0"/>
          <w:marTop w:val="0"/>
          <w:marBottom w:val="0"/>
          <w:divBdr>
            <w:top w:val="none" w:sz="0" w:space="0" w:color="auto"/>
            <w:left w:val="none" w:sz="0" w:space="0" w:color="auto"/>
            <w:bottom w:val="none" w:sz="0" w:space="0" w:color="auto"/>
            <w:right w:val="none" w:sz="0" w:space="0" w:color="auto"/>
          </w:divBdr>
          <w:divsChild>
            <w:div w:id="4503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6557">
      <w:bodyDiv w:val="1"/>
      <w:marLeft w:val="0"/>
      <w:marRight w:val="0"/>
      <w:marTop w:val="0"/>
      <w:marBottom w:val="0"/>
      <w:divBdr>
        <w:top w:val="none" w:sz="0" w:space="0" w:color="auto"/>
        <w:left w:val="none" w:sz="0" w:space="0" w:color="auto"/>
        <w:bottom w:val="none" w:sz="0" w:space="0" w:color="auto"/>
        <w:right w:val="none" w:sz="0" w:space="0" w:color="auto"/>
      </w:divBdr>
    </w:div>
    <w:div w:id="945964696">
      <w:bodyDiv w:val="1"/>
      <w:marLeft w:val="0"/>
      <w:marRight w:val="0"/>
      <w:marTop w:val="0"/>
      <w:marBottom w:val="0"/>
      <w:divBdr>
        <w:top w:val="none" w:sz="0" w:space="0" w:color="auto"/>
        <w:left w:val="none" w:sz="0" w:space="0" w:color="auto"/>
        <w:bottom w:val="none" w:sz="0" w:space="0" w:color="auto"/>
        <w:right w:val="none" w:sz="0" w:space="0" w:color="auto"/>
      </w:divBdr>
      <w:divsChild>
        <w:div w:id="413161620">
          <w:marLeft w:val="0"/>
          <w:marRight w:val="0"/>
          <w:marTop w:val="0"/>
          <w:marBottom w:val="0"/>
          <w:divBdr>
            <w:top w:val="none" w:sz="0" w:space="0" w:color="auto"/>
            <w:left w:val="none" w:sz="0" w:space="0" w:color="auto"/>
            <w:bottom w:val="none" w:sz="0" w:space="0" w:color="auto"/>
            <w:right w:val="none" w:sz="0" w:space="0" w:color="auto"/>
          </w:divBdr>
          <w:divsChild>
            <w:div w:id="3868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8230">
      <w:bodyDiv w:val="1"/>
      <w:marLeft w:val="0"/>
      <w:marRight w:val="0"/>
      <w:marTop w:val="0"/>
      <w:marBottom w:val="0"/>
      <w:divBdr>
        <w:top w:val="none" w:sz="0" w:space="0" w:color="auto"/>
        <w:left w:val="none" w:sz="0" w:space="0" w:color="auto"/>
        <w:bottom w:val="none" w:sz="0" w:space="0" w:color="auto"/>
        <w:right w:val="none" w:sz="0" w:space="0" w:color="auto"/>
      </w:divBdr>
    </w:div>
    <w:div w:id="970329101">
      <w:bodyDiv w:val="1"/>
      <w:marLeft w:val="0"/>
      <w:marRight w:val="0"/>
      <w:marTop w:val="0"/>
      <w:marBottom w:val="0"/>
      <w:divBdr>
        <w:top w:val="none" w:sz="0" w:space="0" w:color="auto"/>
        <w:left w:val="none" w:sz="0" w:space="0" w:color="auto"/>
        <w:bottom w:val="none" w:sz="0" w:space="0" w:color="auto"/>
        <w:right w:val="none" w:sz="0" w:space="0" w:color="auto"/>
      </w:divBdr>
      <w:divsChild>
        <w:div w:id="1841578637">
          <w:marLeft w:val="0"/>
          <w:marRight w:val="0"/>
          <w:marTop w:val="0"/>
          <w:marBottom w:val="0"/>
          <w:divBdr>
            <w:top w:val="none" w:sz="0" w:space="0" w:color="auto"/>
            <w:left w:val="none" w:sz="0" w:space="0" w:color="auto"/>
            <w:bottom w:val="none" w:sz="0" w:space="0" w:color="auto"/>
            <w:right w:val="none" w:sz="0" w:space="0" w:color="auto"/>
          </w:divBdr>
          <w:divsChild>
            <w:div w:id="363023878">
              <w:marLeft w:val="0"/>
              <w:marRight w:val="0"/>
              <w:marTop w:val="0"/>
              <w:marBottom w:val="0"/>
              <w:divBdr>
                <w:top w:val="none" w:sz="0" w:space="0" w:color="auto"/>
                <w:left w:val="none" w:sz="0" w:space="0" w:color="auto"/>
                <w:bottom w:val="none" w:sz="0" w:space="0" w:color="auto"/>
                <w:right w:val="none" w:sz="0" w:space="0" w:color="auto"/>
              </w:divBdr>
              <w:divsChild>
                <w:div w:id="1724057860">
                  <w:marLeft w:val="0"/>
                  <w:marRight w:val="0"/>
                  <w:marTop w:val="0"/>
                  <w:marBottom w:val="0"/>
                  <w:divBdr>
                    <w:top w:val="none" w:sz="0" w:space="0" w:color="auto"/>
                    <w:left w:val="none" w:sz="0" w:space="0" w:color="auto"/>
                    <w:bottom w:val="none" w:sz="0" w:space="0" w:color="auto"/>
                    <w:right w:val="none" w:sz="0" w:space="0" w:color="auto"/>
                  </w:divBdr>
                </w:div>
                <w:div w:id="1523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338088">
      <w:bodyDiv w:val="1"/>
      <w:marLeft w:val="0"/>
      <w:marRight w:val="0"/>
      <w:marTop w:val="0"/>
      <w:marBottom w:val="0"/>
      <w:divBdr>
        <w:top w:val="none" w:sz="0" w:space="0" w:color="auto"/>
        <w:left w:val="none" w:sz="0" w:space="0" w:color="auto"/>
        <w:bottom w:val="none" w:sz="0" w:space="0" w:color="auto"/>
        <w:right w:val="none" w:sz="0" w:space="0" w:color="auto"/>
      </w:divBdr>
      <w:divsChild>
        <w:div w:id="564611936">
          <w:marLeft w:val="274"/>
          <w:marRight w:val="0"/>
          <w:marTop w:val="0"/>
          <w:marBottom w:val="0"/>
          <w:divBdr>
            <w:top w:val="none" w:sz="0" w:space="0" w:color="auto"/>
            <w:left w:val="none" w:sz="0" w:space="0" w:color="auto"/>
            <w:bottom w:val="none" w:sz="0" w:space="0" w:color="auto"/>
            <w:right w:val="none" w:sz="0" w:space="0" w:color="auto"/>
          </w:divBdr>
        </w:div>
        <w:div w:id="217056698">
          <w:marLeft w:val="274"/>
          <w:marRight w:val="0"/>
          <w:marTop w:val="0"/>
          <w:marBottom w:val="0"/>
          <w:divBdr>
            <w:top w:val="none" w:sz="0" w:space="0" w:color="auto"/>
            <w:left w:val="none" w:sz="0" w:space="0" w:color="auto"/>
            <w:bottom w:val="none" w:sz="0" w:space="0" w:color="auto"/>
            <w:right w:val="none" w:sz="0" w:space="0" w:color="auto"/>
          </w:divBdr>
        </w:div>
        <w:div w:id="1663895879">
          <w:marLeft w:val="274"/>
          <w:marRight w:val="0"/>
          <w:marTop w:val="0"/>
          <w:marBottom w:val="0"/>
          <w:divBdr>
            <w:top w:val="none" w:sz="0" w:space="0" w:color="auto"/>
            <w:left w:val="none" w:sz="0" w:space="0" w:color="auto"/>
            <w:bottom w:val="none" w:sz="0" w:space="0" w:color="auto"/>
            <w:right w:val="none" w:sz="0" w:space="0" w:color="auto"/>
          </w:divBdr>
        </w:div>
        <w:div w:id="1399478183">
          <w:marLeft w:val="274"/>
          <w:marRight w:val="0"/>
          <w:marTop w:val="0"/>
          <w:marBottom w:val="0"/>
          <w:divBdr>
            <w:top w:val="none" w:sz="0" w:space="0" w:color="auto"/>
            <w:left w:val="none" w:sz="0" w:space="0" w:color="auto"/>
            <w:bottom w:val="none" w:sz="0" w:space="0" w:color="auto"/>
            <w:right w:val="none" w:sz="0" w:space="0" w:color="auto"/>
          </w:divBdr>
        </w:div>
        <w:div w:id="1286765354">
          <w:marLeft w:val="274"/>
          <w:marRight w:val="0"/>
          <w:marTop w:val="0"/>
          <w:marBottom w:val="0"/>
          <w:divBdr>
            <w:top w:val="none" w:sz="0" w:space="0" w:color="auto"/>
            <w:left w:val="none" w:sz="0" w:space="0" w:color="auto"/>
            <w:bottom w:val="none" w:sz="0" w:space="0" w:color="auto"/>
            <w:right w:val="none" w:sz="0" w:space="0" w:color="auto"/>
          </w:divBdr>
        </w:div>
      </w:divsChild>
    </w:div>
    <w:div w:id="977032015">
      <w:bodyDiv w:val="1"/>
      <w:marLeft w:val="0"/>
      <w:marRight w:val="0"/>
      <w:marTop w:val="0"/>
      <w:marBottom w:val="0"/>
      <w:divBdr>
        <w:top w:val="none" w:sz="0" w:space="0" w:color="auto"/>
        <w:left w:val="none" w:sz="0" w:space="0" w:color="auto"/>
        <w:bottom w:val="none" w:sz="0" w:space="0" w:color="auto"/>
        <w:right w:val="none" w:sz="0" w:space="0" w:color="auto"/>
      </w:divBdr>
      <w:divsChild>
        <w:div w:id="1027832036">
          <w:marLeft w:val="360"/>
          <w:marRight w:val="0"/>
          <w:marTop w:val="0"/>
          <w:marBottom w:val="0"/>
          <w:divBdr>
            <w:top w:val="none" w:sz="0" w:space="0" w:color="auto"/>
            <w:left w:val="none" w:sz="0" w:space="0" w:color="auto"/>
            <w:bottom w:val="none" w:sz="0" w:space="0" w:color="auto"/>
            <w:right w:val="none" w:sz="0" w:space="0" w:color="auto"/>
          </w:divBdr>
        </w:div>
        <w:div w:id="1523007437">
          <w:marLeft w:val="360"/>
          <w:marRight w:val="0"/>
          <w:marTop w:val="0"/>
          <w:marBottom w:val="0"/>
          <w:divBdr>
            <w:top w:val="none" w:sz="0" w:space="0" w:color="auto"/>
            <w:left w:val="none" w:sz="0" w:space="0" w:color="auto"/>
            <w:bottom w:val="none" w:sz="0" w:space="0" w:color="auto"/>
            <w:right w:val="none" w:sz="0" w:space="0" w:color="auto"/>
          </w:divBdr>
        </w:div>
        <w:div w:id="2014913867">
          <w:marLeft w:val="360"/>
          <w:marRight w:val="0"/>
          <w:marTop w:val="0"/>
          <w:marBottom w:val="0"/>
          <w:divBdr>
            <w:top w:val="none" w:sz="0" w:space="0" w:color="auto"/>
            <w:left w:val="none" w:sz="0" w:space="0" w:color="auto"/>
            <w:bottom w:val="none" w:sz="0" w:space="0" w:color="auto"/>
            <w:right w:val="none" w:sz="0" w:space="0" w:color="auto"/>
          </w:divBdr>
        </w:div>
      </w:divsChild>
    </w:div>
    <w:div w:id="982345459">
      <w:bodyDiv w:val="1"/>
      <w:marLeft w:val="0"/>
      <w:marRight w:val="0"/>
      <w:marTop w:val="0"/>
      <w:marBottom w:val="0"/>
      <w:divBdr>
        <w:top w:val="none" w:sz="0" w:space="0" w:color="auto"/>
        <w:left w:val="none" w:sz="0" w:space="0" w:color="auto"/>
        <w:bottom w:val="none" w:sz="0" w:space="0" w:color="auto"/>
        <w:right w:val="none" w:sz="0" w:space="0" w:color="auto"/>
      </w:divBdr>
      <w:divsChild>
        <w:div w:id="1620063262">
          <w:marLeft w:val="274"/>
          <w:marRight w:val="0"/>
          <w:marTop w:val="0"/>
          <w:marBottom w:val="0"/>
          <w:divBdr>
            <w:top w:val="none" w:sz="0" w:space="0" w:color="auto"/>
            <w:left w:val="none" w:sz="0" w:space="0" w:color="auto"/>
            <w:bottom w:val="none" w:sz="0" w:space="0" w:color="auto"/>
            <w:right w:val="none" w:sz="0" w:space="0" w:color="auto"/>
          </w:divBdr>
        </w:div>
        <w:div w:id="1364209267">
          <w:marLeft w:val="274"/>
          <w:marRight w:val="0"/>
          <w:marTop w:val="0"/>
          <w:marBottom w:val="0"/>
          <w:divBdr>
            <w:top w:val="none" w:sz="0" w:space="0" w:color="auto"/>
            <w:left w:val="none" w:sz="0" w:space="0" w:color="auto"/>
            <w:bottom w:val="none" w:sz="0" w:space="0" w:color="auto"/>
            <w:right w:val="none" w:sz="0" w:space="0" w:color="auto"/>
          </w:divBdr>
        </w:div>
        <w:div w:id="399406834">
          <w:marLeft w:val="274"/>
          <w:marRight w:val="0"/>
          <w:marTop w:val="0"/>
          <w:marBottom w:val="0"/>
          <w:divBdr>
            <w:top w:val="none" w:sz="0" w:space="0" w:color="auto"/>
            <w:left w:val="none" w:sz="0" w:space="0" w:color="auto"/>
            <w:bottom w:val="none" w:sz="0" w:space="0" w:color="auto"/>
            <w:right w:val="none" w:sz="0" w:space="0" w:color="auto"/>
          </w:divBdr>
        </w:div>
      </w:divsChild>
    </w:div>
    <w:div w:id="984044851">
      <w:bodyDiv w:val="1"/>
      <w:marLeft w:val="0"/>
      <w:marRight w:val="0"/>
      <w:marTop w:val="0"/>
      <w:marBottom w:val="0"/>
      <w:divBdr>
        <w:top w:val="none" w:sz="0" w:space="0" w:color="auto"/>
        <w:left w:val="none" w:sz="0" w:space="0" w:color="auto"/>
        <w:bottom w:val="none" w:sz="0" w:space="0" w:color="auto"/>
        <w:right w:val="none" w:sz="0" w:space="0" w:color="auto"/>
      </w:divBdr>
    </w:div>
    <w:div w:id="997079875">
      <w:bodyDiv w:val="1"/>
      <w:marLeft w:val="0"/>
      <w:marRight w:val="0"/>
      <w:marTop w:val="0"/>
      <w:marBottom w:val="0"/>
      <w:divBdr>
        <w:top w:val="none" w:sz="0" w:space="0" w:color="auto"/>
        <w:left w:val="none" w:sz="0" w:space="0" w:color="auto"/>
        <w:bottom w:val="none" w:sz="0" w:space="0" w:color="auto"/>
        <w:right w:val="none" w:sz="0" w:space="0" w:color="auto"/>
      </w:divBdr>
    </w:div>
    <w:div w:id="997339576">
      <w:bodyDiv w:val="1"/>
      <w:marLeft w:val="0"/>
      <w:marRight w:val="0"/>
      <w:marTop w:val="0"/>
      <w:marBottom w:val="0"/>
      <w:divBdr>
        <w:top w:val="none" w:sz="0" w:space="0" w:color="auto"/>
        <w:left w:val="none" w:sz="0" w:space="0" w:color="auto"/>
        <w:bottom w:val="none" w:sz="0" w:space="0" w:color="auto"/>
        <w:right w:val="none" w:sz="0" w:space="0" w:color="auto"/>
      </w:divBdr>
    </w:div>
    <w:div w:id="1018508369">
      <w:bodyDiv w:val="1"/>
      <w:marLeft w:val="0"/>
      <w:marRight w:val="0"/>
      <w:marTop w:val="0"/>
      <w:marBottom w:val="0"/>
      <w:divBdr>
        <w:top w:val="none" w:sz="0" w:space="0" w:color="auto"/>
        <w:left w:val="none" w:sz="0" w:space="0" w:color="auto"/>
        <w:bottom w:val="none" w:sz="0" w:space="0" w:color="auto"/>
        <w:right w:val="none" w:sz="0" w:space="0" w:color="auto"/>
      </w:divBdr>
      <w:divsChild>
        <w:div w:id="2122676777">
          <w:marLeft w:val="720"/>
          <w:marRight w:val="0"/>
          <w:marTop w:val="62"/>
          <w:marBottom w:val="0"/>
          <w:divBdr>
            <w:top w:val="none" w:sz="0" w:space="0" w:color="auto"/>
            <w:left w:val="none" w:sz="0" w:space="0" w:color="auto"/>
            <w:bottom w:val="none" w:sz="0" w:space="0" w:color="auto"/>
            <w:right w:val="none" w:sz="0" w:space="0" w:color="auto"/>
          </w:divBdr>
        </w:div>
        <w:div w:id="1039938314">
          <w:marLeft w:val="720"/>
          <w:marRight w:val="0"/>
          <w:marTop w:val="62"/>
          <w:marBottom w:val="0"/>
          <w:divBdr>
            <w:top w:val="none" w:sz="0" w:space="0" w:color="auto"/>
            <w:left w:val="none" w:sz="0" w:space="0" w:color="auto"/>
            <w:bottom w:val="none" w:sz="0" w:space="0" w:color="auto"/>
            <w:right w:val="none" w:sz="0" w:space="0" w:color="auto"/>
          </w:divBdr>
        </w:div>
        <w:div w:id="1628971118">
          <w:marLeft w:val="720"/>
          <w:marRight w:val="0"/>
          <w:marTop w:val="62"/>
          <w:marBottom w:val="0"/>
          <w:divBdr>
            <w:top w:val="none" w:sz="0" w:space="0" w:color="auto"/>
            <w:left w:val="none" w:sz="0" w:space="0" w:color="auto"/>
            <w:bottom w:val="none" w:sz="0" w:space="0" w:color="auto"/>
            <w:right w:val="none" w:sz="0" w:space="0" w:color="auto"/>
          </w:divBdr>
        </w:div>
        <w:div w:id="424347099">
          <w:marLeft w:val="720"/>
          <w:marRight w:val="0"/>
          <w:marTop w:val="62"/>
          <w:marBottom w:val="0"/>
          <w:divBdr>
            <w:top w:val="none" w:sz="0" w:space="0" w:color="auto"/>
            <w:left w:val="none" w:sz="0" w:space="0" w:color="auto"/>
            <w:bottom w:val="none" w:sz="0" w:space="0" w:color="auto"/>
            <w:right w:val="none" w:sz="0" w:space="0" w:color="auto"/>
          </w:divBdr>
        </w:div>
        <w:div w:id="415127915">
          <w:marLeft w:val="720"/>
          <w:marRight w:val="0"/>
          <w:marTop w:val="62"/>
          <w:marBottom w:val="0"/>
          <w:divBdr>
            <w:top w:val="none" w:sz="0" w:space="0" w:color="auto"/>
            <w:left w:val="none" w:sz="0" w:space="0" w:color="auto"/>
            <w:bottom w:val="none" w:sz="0" w:space="0" w:color="auto"/>
            <w:right w:val="none" w:sz="0" w:space="0" w:color="auto"/>
          </w:divBdr>
        </w:div>
        <w:div w:id="1036926387">
          <w:marLeft w:val="720"/>
          <w:marRight w:val="0"/>
          <w:marTop w:val="62"/>
          <w:marBottom w:val="0"/>
          <w:divBdr>
            <w:top w:val="none" w:sz="0" w:space="0" w:color="auto"/>
            <w:left w:val="none" w:sz="0" w:space="0" w:color="auto"/>
            <w:bottom w:val="none" w:sz="0" w:space="0" w:color="auto"/>
            <w:right w:val="none" w:sz="0" w:space="0" w:color="auto"/>
          </w:divBdr>
        </w:div>
        <w:div w:id="1157769204">
          <w:marLeft w:val="720"/>
          <w:marRight w:val="0"/>
          <w:marTop w:val="62"/>
          <w:marBottom w:val="0"/>
          <w:divBdr>
            <w:top w:val="none" w:sz="0" w:space="0" w:color="auto"/>
            <w:left w:val="none" w:sz="0" w:space="0" w:color="auto"/>
            <w:bottom w:val="none" w:sz="0" w:space="0" w:color="auto"/>
            <w:right w:val="none" w:sz="0" w:space="0" w:color="auto"/>
          </w:divBdr>
        </w:div>
      </w:divsChild>
    </w:div>
    <w:div w:id="1025011604">
      <w:bodyDiv w:val="1"/>
      <w:marLeft w:val="0"/>
      <w:marRight w:val="0"/>
      <w:marTop w:val="0"/>
      <w:marBottom w:val="0"/>
      <w:divBdr>
        <w:top w:val="none" w:sz="0" w:space="0" w:color="auto"/>
        <w:left w:val="none" w:sz="0" w:space="0" w:color="auto"/>
        <w:bottom w:val="none" w:sz="0" w:space="0" w:color="auto"/>
        <w:right w:val="none" w:sz="0" w:space="0" w:color="auto"/>
      </w:divBdr>
    </w:div>
    <w:div w:id="1030109998">
      <w:bodyDiv w:val="1"/>
      <w:marLeft w:val="0"/>
      <w:marRight w:val="0"/>
      <w:marTop w:val="0"/>
      <w:marBottom w:val="0"/>
      <w:divBdr>
        <w:top w:val="none" w:sz="0" w:space="0" w:color="auto"/>
        <w:left w:val="none" w:sz="0" w:space="0" w:color="auto"/>
        <w:bottom w:val="none" w:sz="0" w:space="0" w:color="auto"/>
        <w:right w:val="none" w:sz="0" w:space="0" w:color="auto"/>
      </w:divBdr>
      <w:divsChild>
        <w:div w:id="1945990771">
          <w:marLeft w:val="0"/>
          <w:marRight w:val="0"/>
          <w:marTop w:val="0"/>
          <w:marBottom w:val="0"/>
          <w:divBdr>
            <w:top w:val="none" w:sz="0" w:space="0" w:color="auto"/>
            <w:left w:val="none" w:sz="0" w:space="0" w:color="auto"/>
            <w:bottom w:val="none" w:sz="0" w:space="0" w:color="auto"/>
            <w:right w:val="none" w:sz="0" w:space="0" w:color="auto"/>
          </w:divBdr>
          <w:divsChild>
            <w:div w:id="6428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7715">
      <w:bodyDiv w:val="1"/>
      <w:marLeft w:val="0"/>
      <w:marRight w:val="0"/>
      <w:marTop w:val="0"/>
      <w:marBottom w:val="0"/>
      <w:divBdr>
        <w:top w:val="none" w:sz="0" w:space="0" w:color="auto"/>
        <w:left w:val="none" w:sz="0" w:space="0" w:color="auto"/>
        <w:bottom w:val="none" w:sz="0" w:space="0" w:color="auto"/>
        <w:right w:val="none" w:sz="0" w:space="0" w:color="auto"/>
      </w:divBdr>
      <w:divsChild>
        <w:div w:id="1007711438">
          <w:marLeft w:val="0"/>
          <w:marRight w:val="0"/>
          <w:marTop w:val="0"/>
          <w:marBottom w:val="0"/>
          <w:divBdr>
            <w:top w:val="none" w:sz="0" w:space="0" w:color="auto"/>
            <w:left w:val="none" w:sz="0" w:space="0" w:color="auto"/>
            <w:bottom w:val="none" w:sz="0" w:space="0" w:color="auto"/>
            <w:right w:val="none" w:sz="0" w:space="0" w:color="auto"/>
          </w:divBdr>
          <w:divsChild>
            <w:div w:id="7280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91769">
      <w:bodyDiv w:val="1"/>
      <w:marLeft w:val="0"/>
      <w:marRight w:val="0"/>
      <w:marTop w:val="0"/>
      <w:marBottom w:val="0"/>
      <w:divBdr>
        <w:top w:val="none" w:sz="0" w:space="0" w:color="auto"/>
        <w:left w:val="none" w:sz="0" w:space="0" w:color="auto"/>
        <w:bottom w:val="none" w:sz="0" w:space="0" w:color="auto"/>
        <w:right w:val="none" w:sz="0" w:space="0" w:color="auto"/>
      </w:divBdr>
      <w:divsChild>
        <w:div w:id="791360991">
          <w:marLeft w:val="274"/>
          <w:marRight w:val="0"/>
          <w:marTop w:val="0"/>
          <w:marBottom w:val="0"/>
          <w:divBdr>
            <w:top w:val="none" w:sz="0" w:space="0" w:color="auto"/>
            <w:left w:val="none" w:sz="0" w:space="0" w:color="auto"/>
            <w:bottom w:val="none" w:sz="0" w:space="0" w:color="auto"/>
            <w:right w:val="none" w:sz="0" w:space="0" w:color="auto"/>
          </w:divBdr>
        </w:div>
        <w:div w:id="1250500864">
          <w:marLeft w:val="274"/>
          <w:marRight w:val="0"/>
          <w:marTop w:val="0"/>
          <w:marBottom w:val="0"/>
          <w:divBdr>
            <w:top w:val="none" w:sz="0" w:space="0" w:color="auto"/>
            <w:left w:val="none" w:sz="0" w:space="0" w:color="auto"/>
            <w:bottom w:val="none" w:sz="0" w:space="0" w:color="auto"/>
            <w:right w:val="none" w:sz="0" w:space="0" w:color="auto"/>
          </w:divBdr>
        </w:div>
        <w:div w:id="134414940">
          <w:marLeft w:val="274"/>
          <w:marRight w:val="0"/>
          <w:marTop w:val="0"/>
          <w:marBottom w:val="0"/>
          <w:divBdr>
            <w:top w:val="none" w:sz="0" w:space="0" w:color="auto"/>
            <w:left w:val="none" w:sz="0" w:space="0" w:color="auto"/>
            <w:bottom w:val="none" w:sz="0" w:space="0" w:color="auto"/>
            <w:right w:val="none" w:sz="0" w:space="0" w:color="auto"/>
          </w:divBdr>
        </w:div>
        <w:div w:id="46220167">
          <w:marLeft w:val="274"/>
          <w:marRight w:val="0"/>
          <w:marTop w:val="0"/>
          <w:marBottom w:val="0"/>
          <w:divBdr>
            <w:top w:val="none" w:sz="0" w:space="0" w:color="auto"/>
            <w:left w:val="none" w:sz="0" w:space="0" w:color="auto"/>
            <w:bottom w:val="none" w:sz="0" w:space="0" w:color="auto"/>
            <w:right w:val="none" w:sz="0" w:space="0" w:color="auto"/>
          </w:divBdr>
        </w:div>
      </w:divsChild>
    </w:div>
    <w:div w:id="1056245952">
      <w:bodyDiv w:val="1"/>
      <w:marLeft w:val="0"/>
      <w:marRight w:val="0"/>
      <w:marTop w:val="0"/>
      <w:marBottom w:val="0"/>
      <w:divBdr>
        <w:top w:val="none" w:sz="0" w:space="0" w:color="auto"/>
        <w:left w:val="none" w:sz="0" w:space="0" w:color="auto"/>
        <w:bottom w:val="none" w:sz="0" w:space="0" w:color="auto"/>
        <w:right w:val="none" w:sz="0" w:space="0" w:color="auto"/>
      </w:divBdr>
    </w:div>
    <w:div w:id="1058431790">
      <w:bodyDiv w:val="1"/>
      <w:marLeft w:val="0"/>
      <w:marRight w:val="0"/>
      <w:marTop w:val="0"/>
      <w:marBottom w:val="0"/>
      <w:divBdr>
        <w:top w:val="none" w:sz="0" w:space="0" w:color="auto"/>
        <w:left w:val="none" w:sz="0" w:space="0" w:color="auto"/>
        <w:bottom w:val="none" w:sz="0" w:space="0" w:color="auto"/>
        <w:right w:val="none" w:sz="0" w:space="0" w:color="auto"/>
      </w:divBdr>
    </w:div>
    <w:div w:id="1069037377">
      <w:bodyDiv w:val="1"/>
      <w:marLeft w:val="0"/>
      <w:marRight w:val="0"/>
      <w:marTop w:val="0"/>
      <w:marBottom w:val="0"/>
      <w:divBdr>
        <w:top w:val="none" w:sz="0" w:space="0" w:color="auto"/>
        <w:left w:val="none" w:sz="0" w:space="0" w:color="auto"/>
        <w:bottom w:val="none" w:sz="0" w:space="0" w:color="auto"/>
        <w:right w:val="none" w:sz="0" w:space="0" w:color="auto"/>
      </w:divBdr>
    </w:div>
    <w:div w:id="1073815351">
      <w:bodyDiv w:val="1"/>
      <w:marLeft w:val="0"/>
      <w:marRight w:val="0"/>
      <w:marTop w:val="0"/>
      <w:marBottom w:val="0"/>
      <w:divBdr>
        <w:top w:val="none" w:sz="0" w:space="0" w:color="auto"/>
        <w:left w:val="none" w:sz="0" w:space="0" w:color="auto"/>
        <w:bottom w:val="none" w:sz="0" w:space="0" w:color="auto"/>
        <w:right w:val="none" w:sz="0" w:space="0" w:color="auto"/>
      </w:divBdr>
    </w:div>
    <w:div w:id="1084188195">
      <w:bodyDiv w:val="1"/>
      <w:marLeft w:val="0"/>
      <w:marRight w:val="0"/>
      <w:marTop w:val="0"/>
      <w:marBottom w:val="0"/>
      <w:divBdr>
        <w:top w:val="none" w:sz="0" w:space="0" w:color="auto"/>
        <w:left w:val="none" w:sz="0" w:space="0" w:color="auto"/>
        <w:bottom w:val="none" w:sz="0" w:space="0" w:color="auto"/>
        <w:right w:val="none" w:sz="0" w:space="0" w:color="auto"/>
      </w:divBdr>
    </w:div>
    <w:div w:id="1105268642">
      <w:bodyDiv w:val="1"/>
      <w:marLeft w:val="0"/>
      <w:marRight w:val="0"/>
      <w:marTop w:val="0"/>
      <w:marBottom w:val="0"/>
      <w:divBdr>
        <w:top w:val="none" w:sz="0" w:space="0" w:color="auto"/>
        <w:left w:val="none" w:sz="0" w:space="0" w:color="auto"/>
        <w:bottom w:val="none" w:sz="0" w:space="0" w:color="auto"/>
        <w:right w:val="none" w:sz="0" w:space="0" w:color="auto"/>
      </w:divBdr>
    </w:div>
    <w:div w:id="1110399421">
      <w:bodyDiv w:val="1"/>
      <w:marLeft w:val="0"/>
      <w:marRight w:val="0"/>
      <w:marTop w:val="0"/>
      <w:marBottom w:val="0"/>
      <w:divBdr>
        <w:top w:val="none" w:sz="0" w:space="0" w:color="auto"/>
        <w:left w:val="none" w:sz="0" w:space="0" w:color="auto"/>
        <w:bottom w:val="none" w:sz="0" w:space="0" w:color="auto"/>
        <w:right w:val="none" w:sz="0" w:space="0" w:color="auto"/>
      </w:divBdr>
    </w:div>
    <w:div w:id="1118253203">
      <w:bodyDiv w:val="1"/>
      <w:marLeft w:val="0"/>
      <w:marRight w:val="0"/>
      <w:marTop w:val="0"/>
      <w:marBottom w:val="0"/>
      <w:divBdr>
        <w:top w:val="none" w:sz="0" w:space="0" w:color="auto"/>
        <w:left w:val="none" w:sz="0" w:space="0" w:color="auto"/>
        <w:bottom w:val="none" w:sz="0" w:space="0" w:color="auto"/>
        <w:right w:val="none" w:sz="0" w:space="0" w:color="auto"/>
      </w:divBdr>
    </w:div>
    <w:div w:id="1123424872">
      <w:bodyDiv w:val="1"/>
      <w:marLeft w:val="0"/>
      <w:marRight w:val="0"/>
      <w:marTop w:val="0"/>
      <w:marBottom w:val="0"/>
      <w:divBdr>
        <w:top w:val="none" w:sz="0" w:space="0" w:color="auto"/>
        <w:left w:val="none" w:sz="0" w:space="0" w:color="auto"/>
        <w:bottom w:val="none" w:sz="0" w:space="0" w:color="auto"/>
        <w:right w:val="none" w:sz="0" w:space="0" w:color="auto"/>
      </w:divBdr>
    </w:div>
    <w:div w:id="1142236400">
      <w:bodyDiv w:val="1"/>
      <w:marLeft w:val="0"/>
      <w:marRight w:val="0"/>
      <w:marTop w:val="0"/>
      <w:marBottom w:val="0"/>
      <w:divBdr>
        <w:top w:val="none" w:sz="0" w:space="0" w:color="auto"/>
        <w:left w:val="none" w:sz="0" w:space="0" w:color="auto"/>
        <w:bottom w:val="none" w:sz="0" w:space="0" w:color="auto"/>
        <w:right w:val="none" w:sz="0" w:space="0" w:color="auto"/>
      </w:divBdr>
      <w:divsChild>
        <w:div w:id="600189860">
          <w:marLeft w:val="0"/>
          <w:marRight w:val="0"/>
          <w:marTop w:val="0"/>
          <w:marBottom w:val="0"/>
          <w:divBdr>
            <w:top w:val="none" w:sz="0" w:space="0" w:color="auto"/>
            <w:left w:val="none" w:sz="0" w:space="0" w:color="auto"/>
            <w:bottom w:val="none" w:sz="0" w:space="0" w:color="auto"/>
            <w:right w:val="none" w:sz="0" w:space="0" w:color="auto"/>
          </w:divBdr>
          <w:divsChild>
            <w:div w:id="12607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5671">
      <w:bodyDiv w:val="1"/>
      <w:marLeft w:val="0"/>
      <w:marRight w:val="0"/>
      <w:marTop w:val="0"/>
      <w:marBottom w:val="0"/>
      <w:divBdr>
        <w:top w:val="none" w:sz="0" w:space="0" w:color="auto"/>
        <w:left w:val="none" w:sz="0" w:space="0" w:color="auto"/>
        <w:bottom w:val="none" w:sz="0" w:space="0" w:color="auto"/>
        <w:right w:val="none" w:sz="0" w:space="0" w:color="auto"/>
      </w:divBdr>
      <w:divsChild>
        <w:div w:id="913511534">
          <w:marLeft w:val="274"/>
          <w:marRight w:val="0"/>
          <w:marTop w:val="0"/>
          <w:marBottom w:val="0"/>
          <w:divBdr>
            <w:top w:val="none" w:sz="0" w:space="0" w:color="auto"/>
            <w:left w:val="none" w:sz="0" w:space="0" w:color="auto"/>
            <w:bottom w:val="none" w:sz="0" w:space="0" w:color="auto"/>
            <w:right w:val="none" w:sz="0" w:space="0" w:color="auto"/>
          </w:divBdr>
        </w:div>
        <w:div w:id="696539990">
          <w:marLeft w:val="274"/>
          <w:marRight w:val="0"/>
          <w:marTop w:val="0"/>
          <w:marBottom w:val="0"/>
          <w:divBdr>
            <w:top w:val="none" w:sz="0" w:space="0" w:color="auto"/>
            <w:left w:val="none" w:sz="0" w:space="0" w:color="auto"/>
            <w:bottom w:val="none" w:sz="0" w:space="0" w:color="auto"/>
            <w:right w:val="none" w:sz="0" w:space="0" w:color="auto"/>
          </w:divBdr>
        </w:div>
        <w:div w:id="1278490763">
          <w:marLeft w:val="274"/>
          <w:marRight w:val="0"/>
          <w:marTop w:val="0"/>
          <w:marBottom w:val="0"/>
          <w:divBdr>
            <w:top w:val="none" w:sz="0" w:space="0" w:color="auto"/>
            <w:left w:val="none" w:sz="0" w:space="0" w:color="auto"/>
            <w:bottom w:val="none" w:sz="0" w:space="0" w:color="auto"/>
            <w:right w:val="none" w:sz="0" w:space="0" w:color="auto"/>
          </w:divBdr>
        </w:div>
        <w:div w:id="1682009054">
          <w:marLeft w:val="274"/>
          <w:marRight w:val="0"/>
          <w:marTop w:val="0"/>
          <w:marBottom w:val="0"/>
          <w:divBdr>
            <w:top w:val="none" w:sz="0" w:space="0" w:color="auto"/>
            <w:left w:val="none" w:sz="0" w:space="0" w:color="auto"/>
            <w:bottom w:val="none" w:sz="0" w:space="0" w:color="auto"/>
            <w:right w:val="none" w:sz="0" w:space="0" w:color="auto"/>
          </w:divBdr>
        </w:div>
        <w:div w:id="27723825">
          <w:marLeft w:val="274"/>
          <w:marRight w:val="0"/>
          <w:marTop w:val="0"/>
          <w:marBottom w:val="0"/>
          <w:divBdr>
            <w:top w:val="none" w:sz="0" w:space="0" w:color="auto"/>
            <w:left w:val="none" w:sz="0" w:space="0" w:color="auto"/>
            <w:bottom w:val="none" w:sz="0" w:space="0" w:color="auto"/>
            <w:right w:val="none" w:sz="0" w:space="0" w:color="auto"/>
          </w:divBdr>
        </w:div>
      </w:divsChild>
    </w:div>
    <w:div w:id="1169366129">
      <w:bodyDiv w:val="1"/>
      <w:marLeft w:val="0"/>
      <w:marRight w:val="0"/>
      <w:marTop w:val="0"/>
      <w:marBottom w:val="0"/>
      <w:divBdr>
        <w:top w:val="none" w:sz="0" w:space="0" w:color="auto"/>
        <w:left w:val="none" w:sz="0" w:space="0" w:color="auto"/>
        <w:bottom w:val="none" w:sz="0" w:space="0" w:color="auto"/>
        <w:right w:val="none" w:sz="0" w:space="0" w:color="auto"/>
      </w:divBdr>
    </w:div>
    <w:div w:id="1180462339">
      <w:bodyDiv w:val="1"/>
      <w:marLeft w:val="0"/>
      <w:marRight w:val="0"/>
      <w:marTop w:val="0"/>
      <w:marBottom w:val="0"/>
      <w:divBdr>
        <w:top w:val="none" w:sz="0" w:space="0" w:color="auto"/>
        <w:left w:val="none" w:sz="0" w:space="0" w:color="auto"/>
        <w:bottom w:val="none" w:sz="0" w:space="0" w:color="auto"/>
        <w:right w:val="none" w:sz="0" w:space="0" w:color="auto"/>
      </w:divBdr>
      <w:divsChild>
        <w:div w:id="871652844">
          <w:marLeft w:val="0"/>
          <w:marRight w:val="0"/>
          <w:marTop w:val="0"/>
          <w:marBottom w:val="0"/>
          <w:divBdr>
            <w:top w:val="none" w:sz="0" w:space="0" w:color="auto"/>
            <w:left w:val="none" w:sz="0" w:space="0" w:color="auto"/>
            <w:bottom w:val="none" w:sz="0" w:space="0" w:color="auto"/>
            <w:right w:val="none" w:sz="0" w:space="0" w:color="auto"/>
          </w:divBdr>
          <w:divsChild>
            <w:div w:id="19606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105">
      <w:bodyDiv w:val="1"/>
      <w:marLeft w:val="0"/>
      <w:marRight w:val="0"/>
      <w:marTop w:val="0"/>
      <w:marBottom w:val="0"/>
      <w:divBdr>
        <w:top w:val="none" w:sz="0" w:space="0" w:color="auto"/>
        <w:left w:val="none" w:sz="0" w:space="0" w:color="auto"/>
        <w:bottom w:val="none" w:sz="0" w:space="0" w:color="auto"/>
        <w:right w:val="none" w:sz="0" w:space="0" w:color="auto"/>
      </w:divBdr>
      <w:divsChild>
        <w:div w:id="852066201">
          <w:marLeft w:val="0"/>
          <w:marRight w:val="0"/>
          <w:marTop w:val="0"/>
          <w:marBottom w:val="0"/>
          <w:divBdr>
            <w:top w:val="none" w:sz="0" w:space="0" w:color="auto"/>
            <w:left w:val="none" w:sz="0" w:space="0" w:color="auto"/>
            <w:bottom w:val="none" w:sz="0" w:space="0" w:color="auto"/>
            <w:right w:val="none" w:sz="0" w:space="0" w:color="auto"/>
          </w:divBdr>
          <w:divsChild>
            <w:div w:id="517044100">
              <w:marLeft w:val="0"/>
              <w:marRight w:val="0"/>
              <w:marTop w:val="0"/>
              <w:marBottom w:val="0"/>
              <w:divBdr>
                <w:top w:val="none" w:sz="0" w:space="0" w:color="auto"/>
                <w:left w:val="none" w:sz="0" w:space="0" w:color="auto"/>
                <w:bottom w:val="none" w:sz="0" w:space="0" w:color="auto"/>
                <w:right w:val="none" w:sz="0" w:space="0" w:color="auto"/>
              </w:divBdr>
              <w:divsChild>
                <w:div w:id="1660688623">
                  <w:marLeft w:val="0"/>
                  <w:marRight w:val="0"/>
                  <w:marTop w:val="0"/>
                  <w:marBottom w:val="0"/>
                  <w:divBdr>
                    <w:top w:val="none" w:sz="0" w:space="0" w:color="auto"/>
                    <w:left w:val="none" w:sz="0" w:space="0" w:color="auto"/>
                    <w:bottom w:val="none" w:sz="0" w:space="0" w:color="auto"/>
                    <w:right w:val="none" w:sz="0" w:space="0" w:color="auto"/>
                  </w:divBdr>
                </w:div>
                <w:div w:id="3903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68298">
      <w:bodyDiv w:val="1"/>
      <w:marLeft w:val="0"/>
      <w:marRight w:val="0"/>
      <w:marTop w:val="0"/>
      <w:marBottom w:val="0"/>
      <w:divBdr>
        <w:top w:val="none" w:sz="0" w:space="0" w:color="auto"/>
        <w:left w:val="none" w:sz="0" w:space="0" w:color="auto"/>
        <w:bottom w:val="none" w:sz="0" w:space="0" w:color="auto"/>
        <w:right w:val="none" w:sz="0" w:space="0" w:color="auto"/>
      </w:divBdr>
      <w:divsChild>
        <w:div w:id="259069462">
          <w:marLeft w:val="0"/>
          <w:marRight w:val="0"/>
          <w:marTop w:val="0"/>
          <w:marBottom w:val="0"/>
          <w:divBdr>
            <w:top w:val="none" w:sz="0" w:space="0" w:color="auto"/>
            <w:left w:val="none" w:sz="0" w:space="0" w:color="auto"/>
            <w:bottom w:val="none" w:sz="0" w:space="0" w:color="auto"/>
            <w:right w:val="none" w:sz="0" w:space="0" w:color="auto"/>
          </w:divBdr>
          <w:divsChild>
            <w:div w:id="2755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5550">
      <w:bodyDiv w:val="1"/>
      <w:marLeft w:val="0"/>
      <w:marRight w:val="0"/>
      <w:marTop w:val="0"/>
      <w:marBottom w:val="0"/>
      <w:divBdr>
        <w:top w:val="none" w:sz="0" w:space="0" w:color="auto"/>
        <w:left w:val="none" w:sz="0" w:space="0" w:color="auto"/>
        <w:bottom w:val="none" w:sz="0" w:space="0" w:color="auto"/>
        <w:right w:val="none" w:sz="0" w:space="0" w:color="auto"/>
      </w:divBdr>
    </w:div>
    <w:div w:id="1215508185">
      <w:bodyDiv w:val="1"/>
      <w:marLeft w:val="0"/>
      <w:marRight w:val="0"/>
      <w:marTop w:val="0"/>
      <w:marBottom w:val="0"/>
      <w:divBdr>
        <w:top w:val="none" w:sz="0" w:space="0" w:color="auto"/>
        <w:left w:val="none" w:sz="0" w:space="0" w:color="auto"/>
        <w:bottom w:val="none" w:sz="0" w:space="0" w:color="auto"/>
        <w:right w:val="none" w:sz="0" w:space="0" w:color="auto"/>
      </w:divBdr>
    </w:div>
    <w:div w:id="1235168212">
      <w:bodyDiv w:val="1"/>
      <w:marLeft w:val="0"/>
      <w:marRight w:val="0"/>
      <w:marTop w:val="0"/>
      <w:marBottom w:val="0"/>
      <w:divBdr>
        <w:top w:val="none" w:sz="0" w:space="0" w:color="auto"/>
        <w:left w:val="none" w:sz="0" w:space="0" w:color="auto"/>
        <w:bottom w:val="none" w:sz="0" w:space="0" w:color="auto"/>
        <w:right w:val="none" w:sz="0" w:space="0" w:color="auto"/>
      </w:divBdr>
    </w:div>
    <w:div w:id="1245723883">
      <w:bodyDiv w:val="1"/>
      <w:marLeft w:val="0"/>
      <w:marRight w:val="0"/>
      <w:marTop w:val="0"/>
      <w:marBottom w:val="0"/>
      <w:divBdr>
        <w:top w:val="none" w:sz="0" w:space="0" w:color="auto"/>
        <w:left w:val="none" w:sz="0" w:space="0" w:color="auto"/>
        <w:bottom w:val="none" w:sz="0" w:space="0" w:color="auto"/>
        <w:right w:val="none" w:sz="0" w:space="0" w:color="auto"/>
      </w:divBdr>
    </w:div>
    <w:div w:id="1251280596">
      <w:bodyDiv w:val="1"/>
      <w:marLeft w:val="0"/>
      <w:marRight w:val="0"/>
      <w:marTop w:val="0"/>
      <w:marBottom w:val="0"/>
      <w:divBdr>
        <w:top w:val="none" w:sz="0" w:space="0" w:color="auto"/>
        <w:left w:val="none" w:sz="0" w:space="0" w:color="auto"/>
        <w:bottom w:val="none" w:sz="0" w:space="0" w:color="auto"/>
        <w:right w:val="none" w:sz="0" w:space="0" w:color="auto"/>
      </w:divBdr>
    </w:div>
    <w:div w:id="1255019243">
      <w:bodyDiv w:val="1"/>
      <w:marLeft w:val="0"/>
      <w:marRight w:val="0"/>
      <w:marTop w:val="0"/>
      <w:marBottom w:val="0"/>
      <w:divBdr>
        <w:top w:val="none" w:sz="0" w:space="0" w:color="auto"/>
        <w:left w:val="none" w:sz="0" w:space="0" w:color="auto"/>
        <w:bottom w:val="none" w:sz="0" w:space="0" w:color="auto"/>
        <w:right w:val="none" w:sz="0" w:space="0" w:color="auto"/>
      </w:divBdr>
      <w:divsChild>
        <w:div w:id="1057170233">
          <w:marLeft w:val="0"/>
          <w:marRight w:val="0"/>
          <w:marTop w:val="0"/>
          <w:marBottom w:val="0"/>
          <w:divBdr>
            <w:top w:val="none" w:sz="0" w:space="0" w:color="auto"/>
            <w:left w:val="none" w:sz="0" w:space="0" w:color="auto"/>
            <w:bottom w:val="none" w:sz="0" w:space="0" w:color="auto"/>
            <w:right w:val="none" w:sz="0" w:space="0" w:color="auto"/>
          </w:divBdr>
          <w:divsChild>
            <w:div w:id="15836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7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8832">
          <w:marLeft w:val="0"/>
          <w:marRight w:val="0"/>
          <w:marTop w:val="0"/>
          <w:marBottom w:val="0"/>
          <w:divBdr>
            <w:top w:val="none" w:sz="0" w:space="0" w:color="auto"/>
            <w:left w:val="none" w:sz="0" w:space="0" w:color="auto"/>
            <w:bottom w:val="none" w:sz="0" w:space="0" w:color="auto"/>
            <w:right w:val="none" w:sz="0" w:space="0" w:color="auto"/>
          </w:divBdr>
          <w:divsChild>
            <w:div w:id="900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410">
      <w:bodyDiv w:val="1"/>
      <w:marLeft w:val="0"/>
      <w:marRight w:val="0"/>
      <w:marTop w:val="0"/>
      <w:marBottom w:val="0"/>
      <w:divBdr>
        <w:top w:val="none" w:sz="0" w:space="0" w:color="auto"/>
        <w:left w:val="none" w:sz="0" w:space="0" w:color="auto"/>
        <w:bottom w:val="none" w:sz="0" w:space="0" w:color="auto"/>
        <w:right w:val="none" w:sz="0" w:space="0" w:color="auto"/>
      </w:divBdr>
    </w:div>
    <w:div w:id="1273169646">
      <w:bodyDiv w:val="1"/>
      <w:marLeft w:val="0"/>
      <w:marRight w:val="0"/>
      <w:marTop w:val="0"/>
      <w:marBottom w:val="0"/>
      <w:divBdr>
        <w:top w:val="none" w:sz="0" w:space="0" w:color="auto"/>
        <w:left w:val="none" w:sz="0" w:space="0" w:color="auto"/>
        <w:bottom w:val="none" w:sz="0" w:space="0" w:color="auto"/>
        <w:right w:val="none" w:sz="0" w:space="0" w:color="auto"/>
      </w:divBdr>
      <w:divsChild>
        <w:div w:id="799811532">
          <w:marLeft w:val="0"/>
          <w:marRight w:val="0"/>
          <w:marTop w:val="0"/>
          <w:marBottom w:val="0"/>
          <w:divBdr>
            <w:top w:val="none" w:sz="0" w:space="0" w:color="auto"/>
            <w:left w:val="none" w:sz="0" w:space="0" w:color="auto"/>
            <w:bottom w:val="none" w:sz="0" w:space="0" w:color="auto"/>
            <w:right w:val="none" w:sz="0" w:space="0" w:color="auto"/>
          </w:divBdr>
          <w:divsChild>
            <w:div w:id="20079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0700">
      <w:bodyDiv w:val="1"/>
      <w:marLeft w:val="0"/>
      <w:marRight w:val="0"/>
      <w:marTop w:val="0"/>
      <w:marBottom w:val="0"/>
      <w:divBdr>
        <w:top w:val="none" w:sz="0" w:space="0" w:color="auto"/>
        <w:left w:val="none" w:sz="0" w:space="0" w:color="auto"/>
        <w:bottom w:val="none" w:sz="0" w:space="0" w:color="auto"/>
        <w:right w:val="none" w:sz="0" w:space="0" w:color="auto"/>
      </w:divBdr>
      <w:divsChild>
        <w:div w:id="1133059326">
          <w:marLeft w:val="0"/>
          <w:marRight w:val="0"/>
          <w:marTop w:val="0"/>
          <w:marBottom w:val="0"/>
          <w:divBdr>
            <w:top w:val="none" w:sz="0" w:space="0" w:color="auto"/>
            <w:left w:val="none" w:sz="0" w:space="0" w:color="auto"/>
            <w:bottom w:val="none" w:sz="0" w:space="0" w:color="auto"/>
            <w:right w:val="none" w:sz="0" w:space="0" w:color="auto"/>
          </w:divBdr>
          <w:divsChild>
            <w:div w:id="870148372">
              <w:marLeft w:val="0"/>
              <w:marRight w:val="0"/>
              <w:marTop w:val="0"/>
              <w:marBottom w:val="0"/>
              <w:divBdr>
                <w:top w:val="none" w:sz="0" w:space="0" w:color="auto"/>
                <w:left w:val="none" w:sz="0" w:space="0" w:color="auto"/>
                <w:bottom w:val="none" w:sz="0" w:space="0" w:color="auto"/>
                <w:right w:val="none" w:sz="0" w:space="0" w:color="auto"/>
              </w:divBdr>
              <w:divsChild>
                <w:div w:id="18785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4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55">
          <w:marLeft w:val="0"/>
          <w:marRight w:val="0"/>
          <w:marTop w:val="0"/>
          <w:marBottom w:val="0"/>
          <w:divBdr>
            <w:top w:val="none" w:sz="0" w:space="0" w:color="auto"/>
            <w:left w:val="none" w:sz="0" w:space="0" w:color="auto"/>
            <w:bottom w:val="none" w:sz="0" w:space="0" w:color="auto"/>
            <w:right w:val="none" w:sz="0" w:space="0" w:color="auto"/>
          </w:divBdr>
          <w:divsChild>
            <w:div w:id="718674823">
              <w:marLeft w:val="0"/>
              <w:marRight w:val="0"/>
              <w:marTop w:val="0"/>
              <w:marBottom w:val="0"/>
              <w:divBdr>
                <w:top w:val="none" w:sz="0" w:space="0" w:color="auto"/>
                <w:left w:val="none" w:sz="0" w:space="0" w:color="auto"/>
                <w:bottom w:val="none" w:sz="0" w:space="0" w:color="auto"/>
                <w:right w:val="none" w:sz="0" w:space="0" w:color="auto"/>
              </w:divBdr>
              <w:divsChild>
                <w:div w:id="61754001">
                  <w:marLeft w:val="0"/>
                  <w:marRight w:val="0"/>
                  <w:marTop w:val="0"/>
                  <w:marBottom w:val="0"/>
                  <w:divBdr>
                    <w:top w:val="none" w:sz="0" w:space="0" w:color="auto"/>
                    <w:left w:val="none" w:sz="0" w:space="0" w:color="auto"/>
                    <w:bottom w:val="none" w:sz="0" w:space="0" w:color="auto"/>
                    <w:right w:val="none" w:sz="0" w:space="0" w:color="auto"/>
                  </w:divBdr>
                  <w:divsChild>
                    <w:div w:id="1993676214">
                      <w:marLeft w:val="0"/>
                      <w:marRight w:val="0"/>
                      <w:marTop w:val="0"/>
                      <w:marBottom w:val="0"/>
                      <w:divBdr>
                        <w:top w:val="none" w:sz="0" w:space="0" w:color="auto"/>
                        <w:left w:val="none" w:sz="0" w:space="0" w:color="auto"/>
                        <w:bottom w:val="none" w:sz="0" w:space="0" w:color="auto"/>
                        <w:right w:val="none" w:sz="0" w:space="0" w:color="auto"/>
                      </w:divBdr>
                      <w:divsChild>
                        <w:div w:id="1508980437">
                          <w:marLeft w:val="0"/>
                          <w:marRight w:val="0"/>
                          <w:marTop w:val="0"/>
                          <w:marBottom w:val="0"/>
                          <w:divBdr>
                            <w:top w:val="none" w:sz="0" w:space="0" w:color="auto"/>
                            <w:left w:val="none" w:sz="0" w:space="0" w:color="auto"/>
                            <w:bottom w:val="none" w:sz="0" w:space="0" w:color="auto"/>
                            <w:right w:val="none" w:sz="0" w:space="0" w:color="auto"/>
                          </w:divBdr>
                          <w:divsChild>
                            <w:div w:id="1794784106">
                              <w:marLeft w:val="0"/>
                              <w:marRight w:val="0"/>
                              <w:marTop w:val="0"/>
                              <w:marBottom w:val="0"/>
                              <w:divBdr>
                                <w:top w:val="none" w:sz="0" w:space="0" w:color="auto"/>
                                <w:left w:val="none" w:sz="0" w:space="0" w:color="auto"/>
                                <w:bottom w:val="none" w:sz="0" w:space="0" w:color="auto"/>
                                <w:right w:val="none" w:sz="0" w:space="0" w:color="auto"/>
                              </w:divBdr>
                            </w:div>
                          </w:divsChild>
                        </w:div>
                        <w:div w:id="479929198">
                          <w:marLeft w:val="0"/>
                          <w:marRight w:val="0"/>
                          <w:marTop w:val="0"/>
                          <w:marBottom w:val="0"/>
                          <w:divBdr>
                            <w:top w:val="none" w:sz="0" w:space="0" w:color="auto"/>
                            <w:left w:val="none" w:sz="0" w:space="0" w:color="auto"/>
                            <w:bottom w:val="none" w:sz="0" w:space="0" w:color="auto"/>
                            <w:right w:val="none" w:sz="0" w:space="0" w:color="auto"/>
                          </w:divBdr>
                          <w:divsChild>
                            <w:div w:id="515654882">
                              <w:marLeft w:val="0"/>
                              <w:marRight w:val="0"/>
                              <w:marTop w:val="0"/>
                              <w:marBottom w:val="0"/>
                              <w:divBdr>
                                <w:top w:val="none" w:sz="0" w:space="0" w:color="auto"/>
                                <w:left w:val="none" w:sz="0" w:space="0" w:color="auto"/>
                                <w:bottom w:val="none" w:sz="0" w:space="0" w:color="auto"/>
                                <w:right w:val="none" w:sz="0" w:space="0" w:color="auto"/>
                              </w:divBdr>
                            </w:div>
                            <w:div w:id="632104710">
                              <w:marLeft w:val="0"/>
                              <w:marRight w:val="0"/>
                              <w:marTop w:val="0"/>
                              <w:marBottom w:val="0"/>
                              <w:divBdr>
                                <w:top w:val="none" w:sz="0" w:space="0" w:color="auto"/>
                                <w:left w:val="none" w:sz="0" w:space="0" w:color="auto"/>
                                <w:bottom w:val="none" w:sz="0" w:space="0" w:color="auto"/>
                                <w:right w:val="none" w:sz="0" w:space="0" w:color="auto"/>
                              </w:divBdr>
                            </w:div>
                          </w:divsChild>
                        </w:div>
                        <w:div w:id="1919122918">
                          <w:marLeft w:val="0"/>
                          <w:marRight w:val="0"/>
                          <w:marTop w:val="0"/>
                          <w:marBottom w:val="0"/>
                          <w:divBdr>
                            <w:top w:val="none" w:sz="0" w:space="0" w:color="auto"/>
                            <w:left w:val="none" w:sz="0" w:space="0" w:color="auto"/>
                            <w:bottom w:val="none" w:sz="0" w:space="0" w:color="auto"/>
                            <w:right w:val="none" w:sz="0" w:space="0" w:color="auto"/>
                          </w:divBdr>
                          <w:divsChild>
                            <w:div w:id="865631791">
                              <w:marLeft w:val="0"/>
                              <w:marRight w:val="0"/>
                              <w:marTop w:val="0"/>
                              <w:marBottom w:val="0"/>
                              <w:divBdr>
                                <w:top w:val="none" w:sz="0" w:space="0" w:color="auto"/>
                                <w:left w:val="none" w:sz="0" w:space="0" w:color="auto"/>
                                <w:bottom w:val="none" w:sz="0" w:space="0" w:color="auto"/>
                                <w:right w:val="none" w:sz="0" w:space="0" w:color="auto"/>
                              </w:divBdr>
                            </w:div>
                            <w:div w:id="38670183">
                              <w:marLeft w:val="0"/>
                              <w:marRight w:val="0"/>
                              <w:marTop w:val="0"/>
                              <w:marBottom w:val="0"/>
                              <w:divBdr>
                                <w:top w:val="none" w:sz="0" w:space="0" w:color="auto"/>
                                <w:left w:val="none" w:sz="0" w:space="0" w:color="auto"/>
                                <w:bottom w:val="none" w:sz="0" w:space="0" w:color="auto"/>
                                <w:right w:val="none" w:sz="0" w:space="0" w:color="auto"/>
                              </w:divBdr>
                            </w:div>
                          </w:divsChild>
                        </w:div>
                        <w:div w:id="935483798">
                          <w:marLeft w:val="0"/>
                          <w:marRight w:val="0"/>
                          <w:marTop w:val="0"/>
                          <w:marBottom w:val="0"/>
                          <w:divBdr>
                            <w:top w:val="none" w:sz="0" w:space="0" w:color="auto"/>
                            <w:left w:val="none" w:sz="0" w:space="0" w:color="auto"/>
                            <w:bottom w:val="none" w:sz="0" w:space="0" w:color="auto"/>
                            <w:right w:val="none" w:sz="0" w:space="0" w:color="auto"/>
                          </w:divBdr>
                          <w:divsChild>
                            <w:div w:id="3490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322287">
      <w:bodyDiv w:val="1"/>
      <w:marLeft w:val="0"/>
      <w:marRight w:val="0"/>
      <w:marTop w:val="0"/>
      <w:marBottom w:val="0"/>
      <w:divBdr>
        <w:top w:val="none" w:sz="0" w:space="0" w:color="auto"/>
        <w:left w:val="none" w:sz="0" w:space="0" w:color="auto"/>
        <w:bottom w:val="none" w:sz="0" w:space="0" w:color="auto"/>
        <w:right w:val="none" w:sz="0" w:space="0" w:color="auto"/>
      </w:divBdr>
    </w:div>
    <w:div w:id="1300113252">
      <w:bodyDiv w:val="1"/>
      <w:marLeft w:val="0"/>
      <w:marRight w:val="0"/>
      <w:marTop w:val="0"/>
      <w:marBottom w:val="0"/>
      <w:divBdr>
        <w:top w:val="none" w:sz="0" w:space="0" w:color="auto"/>
        <w:left w:val="none" w:sz="0" w:space="0" w:color="auto"/>
        <w:bottom w:val="none" w:sz="0" w:space="0" w:color="auto"/>
        <w:right w:val="none" w:sz="0" w:space="0" w:color="auto"/>
      </w:divBdr>
    </w:div>
    <w:div w:id="1322196778">
      <w:bodyDiv w:val="1"/>
      <w:marLeft w:val="0"/>
      <w:marRight w:val="0"/>
      <w:marTop w:val="0"/>
      <w:marBottom w:val="0"/>
      <w:divBdr>
        <w:top w:val="none" w:sz="0" w:space="0" w:color="auto"/>
        <w:left w:val="none" w:sz="0" w:space="0" w:color="auto"/>
        <w:bottom w:val="none" w:sz="0" w:space="0" w:color="auto"/>
        <w:right w:val="none" w:sz="0" w:space="0" w:color="auto"/>
      </w:divBdr>
      <w:divsChild>
        <w:div w:id="1205482996">
          <w:marLeft w:val="274"/>
          <w:marRight w:val="0"/>
          <w:marTop w:val="0"/>
          <w:marBottom w:val="0"/>
          <w:divBdr>
            <w:top w:val="none" w:sz="0" w:space="0" w:color="auto"/>
            <w:left w:val="none" w:sz="0" w:space="0" w:color="auto"/>
            <w:bottom w:val="none" w:sz="0" w:space="0" w:color="auto"/>
            <w:right w:val="none" w:sz="0" w:space="0" w:color="auto"/>
          </w:divBdr>
        </w:div>
        <w:div w:id="1106387525">
          <w:marLeft w:val="274"/>
          <w:marRight w:val="0"/>
          <w:marTop w:val="0"/>
          <w:marBottom w:val="0"/>
          <w:divBdr>
            <w:top w:val="none" w:sz="0" w:space="0" w:color="auto"/>
            <w:left w:val="none" w:sz="0" w:space="0" w:color="auto"/>
            <w:bottom w:val="none" w:sz="0" w:space="0" w:color="auto"/>
            <w:right w:val="none" w:sz="0" w:space="0" w:color="auto"/>
          </w:divBdr>
        </w:div>
        <w:div w:id="926157752">
          <w:marLeft w:val="274"/>
          <w:marRight w:val="0"/>
          <w:marTop w:val="0"/>
          <w:marBottom w:val="0"/>
          <w:divBdr>
            <w:top w:val="none" w:sz="0" w:space="0" w:color="auto"/>
            <w:left w:val="none" w:sz="0" w:space="0" w:color="auto"/>
            <w:bottom w:val="none" w:sz="0" w:space="0" w:color="auto"/>
            <w:right w:val="none" w:sz="0" w:space="0" w:color="auto"/>
          </w:divBdr>
        </w:div>
        <w:div w:id="584848395">
          <w:marLeft w:val="274"/>
          <w:marRight w:val="0"/>
          <w:marTop w:val="0"/>
          <w:marBottom w:val="0"/>
          <w:divBdr>
            <w:top w:val="none" w:sz="0" w:space="0" w:color="auto"/>
            <w:left w:val="none" w:sz="0" w:space="0" w:color="auto"/>
            <w:bottom w:val="none" w:sz="0" w:space="0" w:color="auto"/>
            <w:right w:val="none" w:sz="0" w:space="0" w:color="auto"/>
          </w:divBdr>
        </w:div>
        <w:div w:id="921841381">
          <w:marLeft w:val="274"/>
          <w:marRight w:val="0"/>
          <w:marTop w:val="0"/>
          <w:marBottom w:val="0"/>
          <w:divBdr>
            <w:top w:val="none" w:sz="0" w:space="0" w:color="auto"/>
            <w:left w:val="none" w:sz="0" w:space="0" w:color="auto"/>
            <w:bottom w:val="none" w:sz="0" w:space="0" w:color="auto"/>
            <w:right w:val="none" w:sz="0" w:space="0" w:color="auto"/>
          </w:divBdr>
        </w:div>
        <w:div w:id="85932331">
          <w:marLeft w:val="274"/>
          <w:marRight w:val="0"/>
          <w:marTop w:val="0"/>
          <w:marBottom w:val="0"/>
          <w:divBdr>
            <w:top w:val="none" w:sz="0" w:space="0" w:color="auto"/>
            <w:left w:val="none" w:sz="0" w:space="0" w:color="auto"/>
            <w:bottom w:val="none" w:sz="0" w:space="0" w:color="auto"/>
            <w:right w:val="none" w:sz="0" w:space="0" w:color="auto"/>
          </w:divBdr>
        </w:div>
      </w:divsChild>
    </w:div>
    <w:div w:id="1336419690">
      <w:bodyDiv w:val="1"/>
      <w:marLeft w:val="0"/>
      <w:marRight w:val="0"/>
      <w:marTop w:val="0"/>
      <w:marBottom w:val="0"/>
      <w:divBdr>
        <w:top w:val="none" w:sz="0" w:space="0" w:color="auto"/>
        <w:left w:val="none" w:sz="0" w:space="0" w:color="auto"/>
        <w:bottom w:val="none" w:sz="0" w:space="0" w:color="auto"/>
        <w:right w:val="none" w:sz="0" w:space="0" w:color="auto"/>
      </w:divBdr>
      <w:divsChild>
        <w:div w:id="800028332">
          <w:marLeft w:val="0"/>
          <w:marRight w:val="0"/>
          <w:marTop w:val="0"/>
          <w:marBottom w:val="0"/>
          <w:divBdr>
            <w:top w:val="none" w:sz="0" w:space="0" w:color="auto"/>
            <w:left w:val="none" w:sz="0" w:space="0" w:color="auto"/>
            <w:bottom w:val="none" w:sz="0" w:space="0" w:color="auto"/>
            <w:right w:val="none" w:sz="0" w:space="0" w:color="auto"/>
          </w:divBdr>
          <w:divsChild>
            <w:div w:id="7898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2647">
      <w:bodyDiv w:val="1"/>
      <w:marLeft w:val="0"/>
      <w:marRight w:val="0"/>
      <w:marTop w:val="0"/>
      <w:marBottom w:val="0"/>
      <w:divBdr>
        <w:top w:val="none" w:sz="0" w:space="0" w:color="auto"/>
        <w:left w:val="none" w:sz="0" w:space="0" w:color="auto"/>
        <w:bottom w:val="none" w:sz="0" w:space="0" w:color="auto"/>
        <w:right w:val="none" w:sz="0" w:space="0" w:color="auto"/>
      </w:divBdr>
    </w:div>
    <w:div w:id="1362314970">
      <w:bodyDiv w:val="1"/>
      <w:marLeft w:val="0"/>
      <w:marRight w:val="0"/>
      <w:marTop w:val="0"/>
      <w:marBottom w:val="0"/>
      <w:divBdr>
        <w:top w:val="none" w:sz="0" w:space="0" w:color="auto"/>
        <w:left w:val="none" w:sz="0" w:space="0" w:color="auto"/>
        <w:bottom w:val="none" w:sz="0" w:space="0" w:color="auto"/>
        <w:right w:val="none" w:sz="0" w:space="0" w:color="auto"/>
      </w:divBdr>
    </w:div>
    <w:div w:id="1368019856">
      <w:bodyDiv w:val="1"/>
      <w:marLeft w:val="0"/>
      <w:marRight w:val="0"/>
      <w:marTop w:val="0"/>
      <w:marBottom w:val="0"/>
      <w:divBdr>
        <w:top w:val="none" w:sz="0" w:space="0" w:color="auto"/>
        <w:left w:val="none" w:sz="0" w:space="0" w:color="auto"/>
        <w:bottom w:val="none" w:sz="0" w:space="0" w:color="auto"/>
        <w:right w:val="none" w:sz="0" w:space="0" w:color="auto"/>
      </w:divBdr>
    </w:div>
    <w:div w:id="1373531797">
      <w:bodyDiv w:val="1"/>
      <w:marLeft w:val="0"/>
      <w:marRight w:val="0"/>
      <w:marTop w:val="0"/>
      <w:marBottom w:val="0"/>
      <w:divBdr>
        <w:top w:val="none" w:sz="0" w:space="0" w:color="auto"/>
        <w:left w:val="none" w:sz="0" w:space="0" w:color="auto"/>
        <w:bottom w:val="none" w:sz="0" w:space="0" w:color="auto"/>
        <w:right w:val="none" w:sz="0" w:space="0" w:color="auto"/>
      </w:divBdr>
      <w:divsChild>
        <w:div w:id="1733381554">
          <w:marLeft w:val="288"/>
          <w:marRight w:val="0"/>
          <w:marTop w:val="0"/>
          <w:marBottom w:val="0"/>
          <w:divBdr>
            <w:top w:val="none" w:sz="0" w:space="0" w:color="auto"/>
            <w:left w:val="none" w:sz="0" w:space="0" w:color="auto"/>
            <w:bottom w:val="none" w:sz="0" w:space="0" w:color="auto"/>
            <w:right w:val="none" w:sz="0" w:space="0" w:color="auto"/>
          </w:divBdr>
        </w:div>
        <w:div w:id="1662083085">
          <w:marLeft w:val="288"/>
          <w:marRight w:val="0"/>
          <w:marTop w:val="0"/>
          <w:marBottom w:val="0"/>
          <w:divBdr>
            <w:top w:val="none" w:sz="0" w:space="0" w:color="auto"/>
            <w:left w:val="none" w:sz="0" w:space="0" w:color="auto"/>
            <w:bottom w:val="none" w:sz="0" w:space="0" w:color="auto"/>
            <w:right w:val="none" w:sz="0" w:space="0" w:color="auto"/>
          </w:divBdr>
        </w:div>
        <w:div w:id="210269751">
          <w:marLeft w:val="288"/>
          <w:marRight w:val="0"/>
          <w:marTop w:val="0"/>
          <w:marBottom w:val="0"/>
          <w:divBdr>
            <w:top w:val="none" w:sz="0" w:space="0" w:color="auto"/>
            <w:left w:val="none" w:sz="0" w:space="0" w:color="auto"/>
            <w:bottom w:val="none" w:sz="0" w:space="0" w:color="auto"/>
            <w:right w:val="none" w:sz="0" w:space="0" w:color="auto"/>
          </w:divBdr>
        </w:div>
        <w:div w:id="1063676577">
          <w:marLeft w:val="288"/>
          <w:marRight w:val="0"/>
          <w:marTop w:val="0"/>
          <w:marBottom w:val="0"/>
          <w:divBdr>
            <w:top w:val="none" w:sz="0" w:space="0" w:color="auto"/>
            <w:left w:val="none" w:sz="0" w:space="0" w:color="auto"/>
            <w:bottom w:val="none" w:sz="0" w:space="0" w:color="auto"/>
            <w:right w:val="none" w:sz="0" w:space="0" w:color="auto"/>
          </w:divBdr>
        </w:div>
        <w:div w:id="120727698">
          <w:marLeft w:val="288"/>
          <w:marRight w:val="0"/>
          <w:marTop w:val="0"/>
          <w:marBottom w:val="0"/>
          <w:divBdr>
            <w:top w:val="none" w:sz="0" w:space="0" w:color="auto"/>
            <w:left w:val="none" w:sz="0" w:space="0" w:color="auto"/>
            <w:bottom w:val="none" w:sz="0" w:space="0" w:color="auto"/>
            <w:right w:val="none" w:sz="0" w:space="0" w:color="auto"/>
          </w:divBdr>
        </w:div>
        <w:div w:id="360521946">
          <w:marLeft w:val="288"/>
          <w:marRight w:val="0"/>
          <w:marTop w:val="0"/>
          <w:marBottom w:val="0"/>
          <w:divBdr>
            <w:top w:val="none" w:sz="0" w:space="0" w:color="auto"/>
            <w:left w:val="none" w:sz="0" w:space="0" w:color="auto"/>
            <w:bottom w:val="none" w:sz="0" w:space="0" w:color="auto"/>
            <w:right w:val="none" w:sz="0" w:space="0" w:color="auto"/>
          </w:divBdr>
        </w:div>
      </w:divsChild>
    </w:div>
    <w:div w:id="1391884993">
      <w:bodyDiv w:val="1"/>
      <w:marLeft w:val="0"/>
      <w:marRight w:val="0"/>
      <w:marTop w:val="0"/>
      <w:marBottom w:val="0"/>
      <w:divBdr>
        <w:top w:val="none" w:sz="0" w:space="0" w:color="auto"/>
        <w:left w:val="none" w:sz="0" w:space="0" w:color="auto"/>
        <w:bottom w:val="none" w:sz="0" w:space="0" w:color="auto"/>
        <w:right w:val="none" w:sz="0" w:space="0" w:color="auto"/>
      </w:divBdr>
      <w:divsChild>
        <w:div w:id="952517382">
          <w:marLeft w:val="288"/>
          <w:marRight w:val="0"/>
          <w:marTop w:val="0"/>
          <w:marBottom w:val="0"/>
          <w:divBdr>
            <w:top w:val="none" w:sz="0" w:space="0" w:color="auto"/>
            <w:left w:val="none" w:sz="0" w:space="0" w:color="auto"/>
            <w:bottom w:val="none" w:sz="0" w:space="0" w:color="auto"/>
            <w:right w:val="none" w:sz="0" w:space="0" w:color="auto"/>
          </w:divBdr>
        </w:div>
        <w:div w:id="675159775">
          <w:marLeft w:val="288"/>
          <w:marRight w:val="0"/>
          <w:marTop w:val="0"/>
          <w:marBottom w:val="0"/>
          <w:divBdr>
            <w:top w:val="none" w:sz="0" w:space="0" w:color="auto"/>
            <w:left w:val="none" w:sz="0" w:space="0" w:color="auto"/>
            <w:bottom w:val="none" w:sz="0" w:space="0" w:color="auto"/>
            <w:right w:val="none" w:sz="0" w:space="0" w:color="auto"/>
          </w:divBdr>
        </w:div>
        <w:div w:id="1344168122">
          <w:marLeft w:val="288"/>
          <w:marRight w:val="0"/>
          <w:marTop w:val="0"/>
          <w:marBottom w:val="0"/>
          <w:divBdr>
            <w:top w:val="none" w:sz="0" w:space="0" w:color="auto"/>
            <w:left w:val="none" w:sz="0" w:space="0" w:color="auto"/>
            <w:bottom w:val="none" w:sz="0" w:space="0" w:color="auto"/>
            <w:right w:val="none" w:sz="0" w:space="0" w:color="auto"/>
          </w:divBdr>
        </w:div>
        <w:div w:id="720596556">
          <w:marLeft w:val="288"/>
          <w:marRight w:val="0"/>
          <w:marTop w:val="0"/>
          <w:marBottom w:val="0"/>
          <w:divBdr>
            <w:top w:val="none" w:sz="0" w:space="0" w:color="auto"/>
            <w:left w:val="none" w:sz="0" w:space="0" w:color="auto"/>
            <w:bottom w:val="none" w:sz="0" w:space="0" w:color="auto"/>
            <w:right w:val="none" w:sz="0" w:space="0" w:color="auto"/>
          </w:divBdr>
        </w:div>
        <w:div w:id="2111310486">
          <w:marLeft w:val="288"/>
          <w:marRight w:val="0"/>
          <w:marTop w:val="0"/>
          <w:marBottom w:val="0"/>
          <w:divBdr>
            <w:top w:val="none" w:sz="0" w:space="0" w:color="auto"/>
            <w:left w:val="none" w:sz="0" w:space="0" w:color="auto"/>
            <w:bottom w:val="none" w:sz="0" w:space="0" w:color="auto"/>
            <w:right w:val="none" w:sz="0" w:space="0" w:color="auto"/>
          </w:divBdr>
        </w:div>
        <w:div w:id="215943334">
          <w:marLeft w:val="288"/>
          <w:marRight w:val="0"/>
          <w:marTop w:val="0"/>
          <w:marBottom w:val="0"/>
          <w:divBdr>
            <w:top w:val="none" w:sz="0" w:space="0" w:color="auto"/>
            <w:left w:val="none" w:sz="0" w:space="0" w:color="auto"/>
            <w:bottom w:val="none" w:sz="0" w:space="0" w:color="auto"/>
            <w:right w:val="none" w:sz="0" w:space="0" w:color="auto"/>
          </w:divBdr>
        </w:div>
      </w:divsChild>
    </w:div>
    <w:div w:id="1398161482">
      <w:bodyDiv w:val="1"/>
      <w:marLeft w:val="0"/>
      <w:marRight w:val="0"/>
      <w:marTop w:val="0"/>
      <w:marBottom w:val="0"/>
      <w:divBdr>
        <w:top w:val="none" w:sz="0" w:space="0" w:color="auto"/>
        <w:left w:val="none" w:sz="0" w:space="0" w:color="auto"/>
        <w:bottom w:val="none" w:sz="0" w:space="0" w:color="auto"/>
        <w:right w:val="none" w:sz="0" w:space="0" w:color="auto"/>
      </w:divBdr>
      <w:divsChild>
        <w:div w:id="944967590">
          <w:marLeft w:val="0"/>
          <w:marRight w:val="0"/>
          <w:marTop w:val="0"/>
          <w:marBottom w:val="0"/>
          <w:divBdr>
            <w:top w:val="none" w:sz="0" w:space="0" w:color="auto"/>
            <w:left w:val="none" w:sz="0" w:space="0" w:color="auto"/>
            <w:bottom w:val="none" w:sz="0" w:space="0" w:color="auto"/>
            <w:right w:val="none" w:sz="0" w:space="0" w:color="auto"/>
          </w:divBdr>
          <w:divsChild>
            <w:div w:id="16455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5317">
      <w:bodyDiv w:val="1"/>
      <w:marLeft w:val="0"/>
      <w:marRight w:val="0"/>
      <w:marTop w:val="0"/>
      <w:marBottom w:val="0"/>
      <w:divBdr>
        <w:top w:val="none" w:sz="0" w:space="0" w:color="auto"/>
        <w:left w:val="none" w:sz="0" w:space="0" w:color="auto"/>
        <w:bottom w:val="none" w:sz="0" w:space="0" w:color="auto"/>
        <w:right w:val="none" w:sz="0" w:space="0" w:color="auto"/>
      </w:divBdr>
      <w:divsChild>
        <w:div w:id="1586180625">
          <w:marLeft w:val="0"/>
          <w:marRight w:val="0"/>
          <w:marTop w:val="0"/>
          <w:marBottom w:val="0"/>
          <w:divBdr>
            <w:top w:val="none" w:sz="0" w:space="0" w:color="auto"/>
            <w:left w:val="none" w:sz="0" w:space="0" w:color="auto"/>
            <w:bottom w:val="none" w:sz="0" w:space="0" w:color="auto"/>
            <w:right w:val="none" w:sz="0" w:space="0" w:color="auto"/>
          </w:divBdr>
          <w:divsChild>
            <w:div w:id="1926105725">
              <w:marLeft w:val="0"/>
              <w:marRight w:val="0"/>
              <w:marTop w:val="0"/>
              <w:marBottom w:val="0"/>
              <w:divBdr>
                <w:top w:val="none" w:sz="0" w:space="0" w:color="auto"/>
                <w:left w:val="none" w:sz="0" w:space="0" w:color="auto"/>
                <w:bottom w:val="none" w:sz="0" w:space="0" w:color="auto"/>
                <w:right w:val="none" w:sz="0" w:space="0" w:color="auto"/>
              </w:divBdr>
              <w:divsChild>
                <w:div w:id="1739673887">
                  <w:marLeft w:val="0"/>
                  <w:marRight w:val="0"/>
                  <w:marTop w:val="0"/>
                  <w:marBottom w:val="0"/>
                  <w:divBdr>
                    <w:top w:val="none" w:sz="0" w:space="0" w:color="auto"/>
                    <w:left w:val="none" w:sz="0" w:space="0" w:color="auto"/>
                    <w:bottom w:val="none" w:sz="0" w:space="0" w:color="auto"/>
                    <w:right w:val="none" w:sz="0" w:space="0" w:color="auto"/>
                  </w:divBdr>
                  <w:divsChild>
                    <w:div w:id="13666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437976">
      <w:bodyDiv w:val="1"/>
      <w:marLeft w:val="0"/>
      <w:marRight w:val="0"/>
      <w:marTop w:val="0"/>
      <w:marBottom w:val="0"/>
      <w:divBdr>
        <w:top w:val="none" w:sz="0" w:space="0" w:color="auto"/>
        <w:left w:val="none" w:sz="0" w:space="0" w:color="auto"/>
        <w:bottom w:val="none" w:sz="0" w:space="0" w:color="auto"/>
        <w:right w:val="none" w:sz="0" w:space="0" w:color="auto"/>
      </w:divBdr>
    </w:div>
    <w:div w:id="1426074364">
      <w:bodyDiv w:val="1"/>
      <w:marLeft w:val="0"/>
      <w:marRight w:val="0"/>
      <w:marTop w:val="0"/>
      <w:marBottom w:val="0"/>
      <w:divBdr>
        <w:top w:val="none" w:sz="0" w:space="0" w:color="auto"/>
        <w:left w:val="none" w:sz="0" w:space="0" w:color="auto"/>
        <w:bottom w:val="none" w:sz="0" w:space="0" w:color="auto"/>
        <w:right w:val="none" w:sz="0" w:space="0" w:color="auto"/>
      </w:divBdr>
    </w:div>
    <w:div w:id="1426533934">
      <w:bodyDiv w:val="1"/>
      <w:marLeft w:val="0"/>
      <w:marRight w:val="0"/>
      <w:marTop w:val="0"/>
      <w:marBottom w:val="0"/>
      <w:divBdr>
        <w:top w:val="none" w:sz="0" w:space="0" w:color="auto"/>
        <w:left w:val="none" w:sz="0" w:space="0" w:color="auto"/>
        <w:bottom w:val="none" w:sz="0" w:space="0" w:color="auto"/>
        <w:right w:val="none" w:sz="0" w:space="0" w:color="auto"/>
      </w:divBdr>
    </w:div>
    <w:div w:id="1431975399">
      <w:bodyDiv w:val="1"/>
      <w:marLeft w:val="0"/>
      <w:marRight w:val="0"/>
      <w:marTop w:val="0"/>
      <w:marBottom w:val="0"/>
      <w:divBdr>
        <w:top w:val="none" w:sz="0" w:space="0" w:color="auto"/>
        <w:left w:val="none" w:sz="0" w:space="0" w:color="auto"/>
        <w:bottom w:val="none" w:sz="0" w:space="0" w:color="auto"/>
        <w:right w:val="none" w:sz="0" w:space="0" w:color="auto"/>
      </w:divBdr>
      <w:divsChild>
        <w:div w:id="212012158">
          <w:marLeft w:val="0"/>
          <w:marRight w:val="0"/>
          <w:marTop w:val="0"/>
          <w:marBottom w:val="0"/>
          <w:divBdr>
            <w:top w:val="none" w:sz="0" w:space="0" w:color="auto"/>
            <w:left w:val="none" w:sz="0" w:space="0" w:color="auto"/>
            <w:bottom w:val="none" w:sz="0" w:space="0" w:color="auto"/>
            <w:right w:val="none" w:sz="0" w:space="0" w:color="auto"/>
          </w:divBdr>
          <w:divsChild>
            <w:div w:id="1378817629">
              <w:marLeft w:val="0"/>
              <w:marRight w:val="0"/>
              <w:marTop w:val="0"/>
              <w:marBottom w:val="0"/>
              <w:divBdr>
                <w:top w:val="none" w:sz="0" w:space="0" w:color="auto"/>
                <w:left w:val="none" w:sz="0" w:space="0" w:color="auto"/>
                <w:bottom w:val="none" w:sz="0" w:space="0" w:color="auto"/>
                <w:right w:val="none" w:sz="0" w:space="0" w:color="auto"/>
              </w:divBdr>
              <w:divsChild>
                <w:div w:id="337731546">
                  <w:marLeft w:val="0"/>
                  <w:marRight w:val="0"/>
                  <w:marTop w:val="0"/>
                  <w:marBottom w:val="0"/>
                  <w:divBdr>
                    <w:top w:val="none" w:sz="0" w:space="0" w:color="auto"/>
                    <w:left w:val="none" w:sz="0" w:space="0" w:color="auto"/>
                    <w:bottom w:val="none" w:sz="0" w:space="0" w:color="auto"/>
                    <w:right w:val="none" w:sz="0" w:space="0" w:color="auto"/>
                  </w:divBdr>
                </w:div>
                <w:div w:id="1481462892">
                  <w:marLeft w:val="0"/>
                  <w:marRight w:val="0"/>
                  <w:marTop w:val="0"/>
                  <w:marBottom w:val="0"/>
                  <w:divBdr>
                    <w:top w:val="none" w:sz="0" w:space="0" w:color="auto"/>
                    <w:left w:val="none" w:sz="0" w:space="0" w:color="auto"/>
                    <w:bottom w:val="none" w:sz="0" w:space="0" w:color="auto"/>
                    <w:right w:val="none" w:sz="0" w:space="0" w:color="auto"/>
                  </w:divBdr>
                  <w:divsChild>
                    <w:div w:id="1471678627">
                      <w:marLeft w:val="0"/>
                      <w:marRight w:val="0"/>
                      <w:marTop w:val="0"/>
                      <w:marBottom w:val="0"/>
                      <w:divBdr>
                        <w:top w:val="none" w:sz="0" w:space="0" w:color="auto"/>
                        <w:left w:val="none" w:sz="0" w:space="0" w:color="auto"/>
                        <w:bottom w:val="none" w:sz="0" w:space="0" w:color="auto"/>
                        <w:right w:val="none" w:sz="0" w:space="0" w:color="auto"/>
                      </w:divBdr>
                      <w:divsChild>
                        <w:div w:id="1396973223">
                          <w:marLeft w:val="0"/>
                          <w:marRight w:val="0"/>
                          <w:marTop w:val="0"/>
                          <w:marBottom w:val="0"/>
                          <w:divBdr>
                            <w:top w:val="none" w:sz="0" w:space="0" w:color="auto"/>
                            <w:left w:val="none" w:sz="0" w:space="0" w:color="auto"/>
                            <w:bottom w:val="none" w:sz="0" w:space="0" w:color="auto"/>
                            <w:right w:val="none" w:sz="0" w:space="0" w:color="auto"/>
                          </w:divBdr>
                          <w:divsChild>
                            <w:div w:id="1213034685">
                              <w:marLeft w:val="0"/>
                              <w:marRight w:val="0"/>
                              <w:marTop w:val="0"/>
                              <w:marBottom w:val="0"/>
                              <w:divBdr>
                                <w:top w:val="none" w:sz="0" w:space="0" w:color="auto"/>
                                <w:left w:val="none" w:sz="0" w:space="0" w:color="auto"/>
                                <w:bottom w:val="none" w:sz="0" w:space="0" w:color="auto"/>
                                <w:right w:val="none" w:sz="0" w:space="0" w:color="auto"/>
                              </w:divBdr>
                            </w:div>
                            <w:div w:id="866483361">
                              <w:marLeft w:val="0"/>
                              <w:marRight w:val="0"/>
                              <w:marTop w:val="0"/>
                              <w:marBottom w:val="0"/>
                              <w:divBdr>
                                <w:top w:val="none" w:sz="0" w:space="0" w:color="auto"/>
                                <w:left w:val="none" w:sz="0" w:space="0" w:color="auto"/>
                                <w:bottom w:val="none" w:sz="0" w:space="0" w:color="auto"/>
                                <w:right w:val="none" w:sz="0" w:space="0" w:color="auto"/>
                              </w:divBdr>
                            </w:div>
                          </w:divsChild>
                        </w:div>
                        <w:div w:id="1507939233">
                          <w:marLeft w:val="0"/>
                          <w:marRight w:val="0"/>
                          <w:marTop w:val="0"/>
                          <w:marBottom w:val="0"/>
                          <w:divBdr>
                            <w:top w:val="none" w:sz="0" w:space="0" w:color="auto"/>
                            <w:left w:val="none" w:sz="0" w:space="0" w:color="auto"/>
                            <w:bottom w:val="none" w:sz="0" w:space="0" w:color="auto"/>
                            <w:right w:val="none" w:sz="0" w:space="0" w:color="auto"/>
                          </w:divBdr>
                          <w:divsChild>
                            <w:div w:id="2003385554">
                              <w:marLeft w:val="0"/>
                              <w:marRight w:val="0"/>
                              <w:marTop w:val="0"/>
                              <w:marBottom w:val="0"/>
                              <w:divBdr>
                                <w:top w:val="none" w:sz="0" w:space="0" w:color="auto"/>
                                <w:left w:val="none" w:sz="0" w:space="0" w:color="auto"/>
                                <w:bottom w:val="none" w:sz="0" w:space="0" w:color="auto"/>
                                <w:right w:val="none" w:sz="0" w:space="0" w:color="auto"/>
                              </w:divBdr>
                            </w:div>
                            <w:div w:id="1503351559">
                              <w:marLeft w:val="0"/>
                              <w:marRight w:val="0"/>
                              <w:marTop w:val="0"/>
                              <w:marBottom w:val="0"/>
                              <w:divBdr>
                                <w:top w:val="none" w:sz="0" w:space="0" w:color="auto"/>
                                <w:left w:val="none" w:sz="0" w:space="0" w:color="auto"/>
                                <w:bottom w:val="none" w:sz="0" w:space="0" w:color="auto"/>
                                <w:right w:val="none" w:sz="0" w:space="0" w:color="auto"/>
                              </w:divBdr>
                            </w:div>
                          </w:divsChild>
                        </w:div>
                        <w:div w:id="1650668245">
                          <w:marLeft w:val="0"/>
                          <w:marRight w:val="0"/>
                          <w:marTop w:val="0"/>
                          <w:marBottom w:val="0"/>
                          <w:divBdr>
                            <w:top w:val="none" w:sz="0" w:space="0" w:color="auto"/>
                            <w:left w:val="none" w:sz="0" w:space="0" w:color="auto"/>
                            <w:bottom w:val="none" w:sz="0" w:space="0" w:color="auto"/>
                            <w:right w:val="none" w:sz="0" w:space="0" w:color="auto"/>
                          </w:divBdr>
                          <w:divsChild>
                            <w:div w:id="1485855440">
                              <w:marLeft w:val="0"/>
                              <w:marRight w:val="0"/>
                              <w:marTop w:val="0"/>
                              <w:marBottom w:val="0"/>
                              <w:divBdr>
                                <w:top w:val="none" w:sz="0" w:space="0" w:color="auto"/>
                                <w:left w:val="none" w:sz="0" w:space="0" w:color="auto"/>
                                <w:bottom w:val="none" w:sz="0" w:space="0" w:color="auto"/>
                                <w:right w:val="none" w:sz="0" w:space="0" w:color="auto"/>
                              </w:divBdr>
                            </w:div>
                            <w:div w:id="1856269229">
                              <w:marLeft w:val="0"/>
                              <w:marRight w:val="0"/>
                              <w:marTop w:val="0"/>
                              <w:marBottom w:val="0"/>
                              <w:divBdr>
                                <w:top w:val="none" w:sz="0" w:space="0" w:color="auto"/>
                                <w:left w:val="none" w:sz="0" w:space="0" w:color="auto"/>
                                <w:bottom w:val="none" w:sz="0" w:space="0" w:color="auto"/>
                                <w:right w:val="none" w:sz="0" w:space="0" w:color="auto"/>
                              </w:divBdr>
                            </w:div>
                          </w:divsChild>
                        </w:div>
                        <w:div w:id="267273078">
                          <w:marLeft w:val="0"/>
                          <w:marRight w:val="0"/>
                          <w:marTop w:val="0"/>
                          <w:marBottom w:val="0"/>
                          <w:divBdr>
                            <w:top w:val="none" w:sz="0" w:space="0" w:color="auto"/>
                            <w:left w:val="none" w:sz="0" w:space="0" w:color="auto"/>
                            <w:bottom w:val="none" w:sz="0" w:space="0" w:color="auto"/>
                            <w:right w:val="none" w:sz="0" w:space="0" w:color="auto"/>
                          </w:divBdr>
                          <w:divsChild>
                            <w:div w:id="874537651">
                              <w:marLeft w:val="0"/>
                              <w:marRight w:val="0"/>
                              <w:marTop w:val="0"/>
                              <w:marBottom w:val="0"/>
                              <w:divBdr>
                                <w:top w:val="none" w:sz="0" w:space="0" w:color="auto"/>
                                <w:left w:val="none" w:sz="0" w:space="0" w:color="auto"/>
                                <w:bottom w:val="none" w:sz="0" w:space="0" w:color="auto"/>
                                <w:right w:val="none" w:sz="0" w:space="0" w:color="auto"/>
                              </w:divBdr>
                            </w:div>
                            <w:div w:id="531575218">
                              <w:marLeft w:val="0"/>
                              <w:marRight w:val="0"/>
                              <w:marTop w:val="0"/>
                              <w:marBottom w:val="0"/>
                              <w:divBdr>
                                <w:top w:val="none" w:sz="0" w:space="0" w:color="auto"/>
                                <w:left w:val="none" w:sz="0" w:space="0" w:color="auto"/>
                                <w:bottom w:val="none" w:sz="0" w:space="0" w:color="auto"/>
                                <w:right w:val="none" w:sz="0" w:space="0" w:color="auto"/>
                              </w:divBdr>
                            </w:div>
                          </w:divsChild>
                        </w:div>
                        <w:div w:id="1606811814">
                          <w:marLeft w:val="0"/>
                          <w:marRight w:val="0"/>
                          <w:marTop w:val="0"/>
                          <w:marBottom w:val="0"/>
                          <w:divBdr>
                            <w:top w:val="none" w:sz="0" w:space="0" w:color="auto"/>
                            <w:left w:val="none" w:sz="0" w:space="0" w:color="auto"/>
                            <w:bottom w:val="none" w:sz="0" w:space="0" w:color="auto"/>
                            <w:right w:val="none" w:sz="0" w:space="0" w:color="auto"/>
                          </w:divBdr>
                          <w:divsChild>
                            <w:div w:id="449009201">
                              <w:marLeft w:val="0"/>
                              <w:marRight w:val="0"/>
                              <w:marTop w:val="0"/>
                              <w:marBottom w:val="0"/>
                              <w:divBdr>
                                <w:top w:val="none" w:sz="0" w:space="0" w:color="auto"/>
                                <w:left w:val="none" w:sz="0" w:space="0" w:color="auto"/>
                                <w:bottom w:val="none" w:sz="0" w:space="0" w:color="auto"/>
                                <w:right w:val="none" w:sz="0" w:space="0" w:color="auto"/>
                              </w:divBdr>
                            </w:div>
                            <w:div w:id="9309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258397">
      <w:bodyDiv w:val="1"/>
      <w:marLeft w:val="0"/>
      <w:marRight w:val="0"/>
      <w:marTop w:val="0"/>
      <w:marBottom w:val="0"/>
      <w:divBdr>
        <w:top w:val="none" w:sz="0" w:space="0" w:color="auto"/>
        <w:left w:val="none" w:sz="0" w:space="0" w:color="auto"/>
        <w:bottom w:val="none" w:sz="0" w:space="0" w:color="auto"/>
        <w:right w:val="none" w:sz="0" w:space="0" w:color="auto"/>
      </w:divBdr>
    </w:div>
    <w:div w:id="1442382267">
      <w:bodyDiv w:val="1"/>
      <w:marLeft w:val="0"/>
      <w:marRight w:val="0"/>
      <w:marTop w:val="0"/>
      <w:marBottom w:val="0"/>
      <w:divBdr>
        <w:top w:val="none" w:sz="0" w:space="0" w:color="auto"/>
        <w:left w:val="none" w:sz="0" w:space="0" w:color="auto"/>
        <w:bottom w:val="none" w:sz="0" w:space="0" w:color="auto"/>
        <w:right w:val="none" w:sz="0" w:space="0" w:color="auto"/>
      </w:divBdr>
    </w:div>
    <w:div w:id="1442526343">
      <w:bodyDiv w:val="1"/>
      <w:marLeft w:val="0"/>
      <w:marRight w:val="0"/>
      <w:marTop w:val="0"/>
      <w:marBottom w:val="0"/>
      <w:divBdr>
        <w:top w:val="none" w:sz="0" w:space="0" w:color="auto"/>
        <w:left w:val="none" w:sz="0" w:space="0" w:color="auto"/>
        <w:bottom w:val="none" w:sz="0" w:space="0" w:color="auto"/>
        <w:right w:val="none" w:sz="0" w:space="0" w:color="auto"/>
      </w:divBdr>
    </w:div>
    <w:div w:id="1476488997">
      <w:bodyDiv w:val="1"/>
      <w:marLeft w:val="0"/>
      <w:marRight w:val="0"/>
      <w:marTop w:val="0"/>
      <w:marBottom w:val="0"/>
      <w:divBdr>
        <w:top w:val="none" w:sz="0" w:space="0" w:color="auto"/>
        <w:left w:val="none" w:sz="0" w:space="0" w:color="auto"/>
        <w:bottom w:val="none" w:sz="0" w:space="0" w:color="auto"/>
        <w:right w:val="none" w:sz="0" w:space="0" w:color="auto"/>
      </w:divBdr>
      <w:divsChild>
        <w:div w:id="1837500348">
          <w:marLeft w:val="274"/>
          <w:marRight w:val="0"/>
          <w:marTop w:val="0"/>
          <w:marBottom w:val="0"/>
          <w:divBdr>
            <w:top w:val="none" w:sz="0" w:space="0" w:color="auto"/>
            <w:left w:val="none" w:sz="0" w:space="0" w:color="auto"/>
            <w:bottom w:val="none" w:sz="0" w:space="0" w:color="auto"/>
            <w:right w:val="none" w:sz="0" w:space="0" w:color="auto"/>
          </w:divBdr>
        </w:div>
        <w:div w:id="1401292535">
          <w:marLeft w:val="274"/>
          <w:marRight w:val="0"/>
          <w:marTop w:val="0"/>
          <w:marBottom w:val="0"/>
          <w:divBdr>
            <w:top w:val="none" w:sz="0" w:space="0" w:color="auto"/>
            <w:left w:val="none" w:sz="0" w:space="0" w:color="auto"/>
            <w:bottom w:val="none" w:sz="0" w:space="0" w:color="auto"/>
            <w:right w:val="none" w:sz="0" w:space="0" w:color="auto"/>
          </w:divBdr>
        </w:div>
        <w:div w:id="354230526">
          <w:marLeft w:val="274"/>
          <w:marRight w:val="0"/>
          <w:marTop w:val="0"/>
          <w:marBottom w:val="0"/>
          <w:divBdr>
            <w:top w:val="none" w:sz="0" w:space="0" w:color="auto"/>
            <w:left w:val="none" w:sz="0" w:space="0" w:color="auto"/>
            <w:bottom w:val="none" w:sz="0" w:space="0" w:color="auto"/>
            <w:right w:val="none" w:sz="0" w:space="0" w:color="auto"/>
          </w:divBdr>
        </w:div>
        <w:div w:id="2058386082">
          <w:marLeft w:val="274"/>
          <w:marRight w:val="0"/>
          <w:marTop w:val="0"/>
          <w:marBottom w:val="0"/>
          <w:divBdr>
            <w:top w:val="none" w:sz="0" w:space="0" w:color="auto"/>
            <w:left w:val="none" w:sz="0" w:space="0" w:color="auto"/>
            <w:bottom w:val="none" w:sz="0" w:space="0" w:color="auto"/>
            <w:right w:val="none" w:sz="0" w:space="0" w:color="auto"/>
          </w:divBdr>
        </w:div>
        <w:div w:id="587082568">
          <w:marLeft w:val="274"/>
          <w:marRight w:val="0"/>
          <w:marTop w:val="0"/>
          <w:marBottom w:val="0"/>
          <w:divBdr>
            <w:top w:val="none" w:sz="0" w:space="0" w:color="auto"/>
            <w:left w:val="none" w:sz="0" w:space="0" w:color="auto"/>
            <w:bottom w:val="none" w:sz="0" w:space="0" w:color="auto"/>
            <w:right w:val="none" w:sz="0" w:space="0" w:color="auto"/>
          </w:divBdr>
        </w:div>
        <w:div w:id="1311247144">
          <w:marLeft w:val="274"/>
          <w:marRight w:val="0"/>
          <w:marTop w:val="0"/>
          <w:marBottom w:val="0"/>
          <w:divBdr>
            <w:top w:val="none" w:sz="0" w:space="0" w:color="auto"/>
            <w:left w:val="none" w:sz="0" w:space="0" w:color="auto"/>
            <w:bottom w:val="none" w:sz="0" w:space="0" w:color="auto"/>
            <w:right w:val="none" w:sz="0" w:space="0" w:color="auto"/>
          </w:divBdr>
        </w:div>
        <w:div w:id="662197663">
          <w:marLeft w:val="274"/>
          <w:marRight w:val="0"/>
          <w:marTop w:val="0"/>
          <w:marBottom w:val="0"/>
          <w:divBdr>
            <w:top w:val="none" w:sz="0" w:space="0" w:color="auto"/>
            <w:left w:val="none" w:sz="0" w:space="0" w:color="auto"/>
            <w:bottom w:val="none" w:sz="0" w:space="0" w:color="auto"/>
            <w:right w:val="none" w:sz="0" w:space="0" w:color="auto"/>
          </w:divBdr>
        </w:div>
        <w:div w:id="277874802">
          <w:marLeft w:val="274"/>
          <w:marRight w:val="0"/>
          <w:marTop w:val="0"/>
          <w:marBottom w:val="0"/>
          <w:divBdr>
            <w:top w:val="none" w:sz="0" w:space="0" w:color="auto"/>
            <w:left w:val="none" w:sz="0" w:space="0" w:color="auto"/>
            <w:bottom w:val="none" w:sz="0" w:space="0" w:color="auto"/>
            <w:right w:val="none" w:sz="0" w:space="0" w:color="auto"/>
          </w:divBdr>
        </w:div>
        <w:div w:id="1035621573">
          <w:marLeft w:val="274"/>
          <w:marRight w:val="0"/>
          <w:marTop w:val="0"/>
          <w:marBottom w:val="0"/>
          <w:divBdr>
            <w:top w:val="none" w:sz="0" w:space="0" w:color="auto"/>
            <w:left w:val="none" w:sz="0" w:space="0" w:color="auto"/>
            <w:bottom w:val="none" w:sz="0" w:space="0" w:color="auto"/>
            <w:right w:val="none" w:sz="0" w:space="0" w:color="auto"/>
          </w:divBdr>
        </w:div>
        <w:div w:id="2121144551">
          <w:marLeft w:val="274"/>
          <w:marRight w:val="0"/>
          <w:marTop w:val="0"/>
          <w:marBottom w:val="0"/>
          <w:divBdr>
            <w:top w:val="none" w:sz="0" w:space="0" w:color="auto"/>
            <w:left w:val="none" w:sz="0" w:space="0" w:color="auto"/>
            <w:bottom w:val="none" w:sz="0" w:space="0" w:color="auto"/>
            <w:right w:val="none" w:sz="0" w:space="0" w:color="auto"/>
          </w:divBdr>
        </w:div>
      </w:divsChild>
    </w:div>
    <w:div w:id="1482892143">
      <w:bodyDiv w:val="1"/>
      <w:marLeft w:val="0"/>
      <w:marRight w:val="0"/>
      <w:marTop w:val="0"/>
      <w:marBottom w:val="0"/>
      <w:divBdr>
        <w:top w:val="none" w:sz="0" w:space="0" w:color="auto"/>
        <w:left w:val="none" w:sz="0" w:space="0" w:color="auto"/>
        <w:bottom w:val="none" w:sz="0" w:space="0" w:color="auto"/>
        <w:right w:val="none" w:sz="0" w:space="0" w:color="auto"/>
      </w:divBdr>
      <w:divsChild>
        <w:div w:id="1027949248">
          <w:marLeft w:val="0"/>
          <w:marRight w:val="0"/>
          <w:marTop w:val="0"/>
          <w:marBottom w:val="0"/>
          <w:divBdr>
            <w:top w:val="none" w:sz="0" w:space="0" w:color="auto"/>
            <w:left w:val="none" w:sz="0" w:space="0" w:color="auto"/>
            <w:bottom w:val="none" w:sz="0" w:space="0" w:color="auto"/>
            <w:right w:val="none" w:sz="0" w:space="0" w:color="auto"/>
          </w:divBdr>
          <w:divsChild>
            <w:div w:id="8454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268">
      <w:bodyDiv w:val="1"/>
      <w:marLeft w:val="0"/>
      <w:marRight w:val="0"/>
      <w:marTop w:val="0"/>
      <w:marBottom w:val="0"/>
      <w:divBdr>
        <w:top w:val="none" w:sz="0" w:space="0" w:color="auto"/>
        <w:left w:val="none" w:sz="0" w:space="0" w:color="auto"/>
        <w:bottom w:val="none" w:sz="0" w:space="0" w:color="auto"/>
        <w:right w:val="none" w:sz="0" w:space="0" w:color="auto"/>
      </w:divBdr>
    </w:div>
    <w:div w:id="1494562170">
      <w:bodyDiv w:val="1"/>
      <w:marLeft w:val="0"/>
      <w:marRight w:val="0"/>
      <w:marTop w:val="0"/>
      <w:marBottom w:val="0"/>
      <w:divBdr>
        <w:top w:val="none" w:sz="0" w:space="0" w:color="auto"/>
        <w:left w:val="none" w:sz="0" w:space="0" w:color="auto"/>
        <w:bottom w:val="none" w:sz="0" w:space="0" w:color="auto"/>
        <w:right w:val="none" w:sz="0" w:space="0" w:color="auto"/>
      </w:divBdr>
      <w:divsChild>
        <w:div w:id="775179485">
          <w:marLeft w:val="0"/>
          <w:marRight w:val="0"/>
          <w:marTop w:val="0"/>
          <w:marBottom w:val="0"/>
          <w:divBdr>
            <w:top w:val="none" w:sz="0" w:space="0" w:color="auto"/>
            <w:left w:val="none" w:sz="0" w:space="0" w:color="auto"/>
            <w:bottom w:val="none" w:sz="0" w:space="0" w:color="auto"/>
            <w:right w:val="none" w:sz="0" w:space="0" w:color="auto"/>
          </w:divBdr>
          <w:divsChild>
            <w:div w:id="8393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6942">
      <w:bodyDiv w:val="1"/>
      <w:marLeft w:val="0"/>
      <w:marRight w:val="0"/>
      <w:marTop w:val="0"/>
      <w:marBottom w:val="0"/>
      <w:divBdr>
        <w:top w:val="none" w:sz="0" w:space="0" w:color="auto"/>
        <w:left w:val="none" w:sz="0" w:space="0" w:color="auto"/>
        <w:bottom w:val="none" w:sz="0" w:space="0" w:color="auto"/>
        <w:right w:val="none" w:sz="0" w:space="0" w:color="auto"/>
      </w:divBdr>
      <w:divsChild>
        <w:div w:id="1027635915">
          <w:marLeft w:val="0"/>
          <w:marRight w:val="0"/>
          <w:marTop w:val="0"/>
          <w:marBottom w:val="0"/>
          <w:divBdr>
            <w:top w:val="none" w:sz="0" w:space="0" w:color="auto"/>
            <w:left w:val="none" w:sz="0" w:space="0" w:color="auto"/>
            <w:bottom w:val="none" w:sz="0" w:space="0" w:color="auto"/>
            <w:right w:val="none" w:sz="0" w:space="0" w:color="auto"/>
          </w:divBdr>
          <w:divsChild>
            <w:div w:id="9450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3410">
      <w:bodyDiv w:val="1"/>
      <w:marLeft w:val="0"/>
      <w:marRight w:val="0"/>
      <w:marTop w:val="0"/>
      <w:marBottom w:val="0"/>
      <w:divBdr>
        <w:top w:val="none" w:sz="0" w:space="0" w:color="auto"/>
        <w:left w:val="none" w:sz="0" w:space="0" w:color="auto"/>
        <w:bottom w:val="none" w:sz="0" w:space="0" w:color="auto"/>
        <w:right w:val="none" w:sz="0" w:space="0" w:color="auto"/>
      </w:divBdr>
    </w:div>
    <w:div w:id="1515416791">
      <w:bodyDiv w:val="1"/>
      <w:marLeft w:val="0"/>
      <w:marRight w:val="0"/>
      <w:marTop w:val="0"/>
      <w:marBottom w:val="0"/>
      <w:divBdr>
        <w:top w:val="none" w:sz="0" w:space="0" w:color="auto"/>
        <w:left w:val="none" w:sz="0" w:space="0" w:color="auto"/>
        <w:bottom w:val="none" w:sz="0" w:space="0" w:color="auto"/>
        <w:right w:val="none" w:sz="0" w:space="0" w:color="auto"/>
      </w:divBdr>
    </w:div>
    <w:div w:id="1520050715">
      <w:bodyDiv w:val="1"/>
      <w:marLeft w:val="0"/>
      <w:marRight w:val="0"/>
      <w:marTop w:val="0"/>
      <w:marBottom w:val="0"/>
      <w:divBdr>
        <w:top w:val="none" w:sz="0" w:space="0" w:color="auto"/>
        <w:left w:val="none" w:sz="0" w:space="0" w:color="auto"/>
        <w:bottom w:val="none" w:sz="0" w:space="0" w:color="auto"/>
        <w:right w:val="none" w:sz="0" w:space="0" w:color="auto"/>
      </w:divBdr>
    </w:div>
    <w:div w:id="1521777778">
      <w:bodyDiv w:val="1"/>
      <w:marLeft w:val="0"/>
      <w:marRight w:val="0"/>
      <w:marTop w:val="0"/>
      <w:marBottom w:val="0"/>
      <w:divBdr>
        <w:top w:val="none" w:sz="0" w:space="0" w:color="auto"/>
        <w:left w:val="none" w:sz="0" w:space="0" w:color="auto"/>
        <w:bottom w:val="none" w:sz="0" w:space="0" w:color="auto"/>
        <w:right w:val="none" w:sz="0" w:space="0" w:color="auto"/>
      </w:divBdr>
    </w:div>
    <w:div w:id="1523276149">
      <w:bodyDiv w:val="1"/>
      <w:marLeft w:val="0"/>
      <w:marRight w:val="0"/>
      <w:marTop w:val="0"/>
      <w:marBottom w:val="0"/>
      <w:divBdr>
        <w:top w:val="none" w:sz="0" w:space="0" w:color="auto"/>
        <w:left w:val="none" w:sz="0" w:space="0" w:color="auto"/>
        <w:bottom w:val="none" w:sz="0" w:space="0" w:color="auto"/>
        <w:right w:val="none" w:sz="0" w:space="0" w:color="auto"/>
      </w:divBdr>
    </w:div>
    <w:div w:id="1527597028">
      <w:bodyDiv w:val="1"/>
      <w:marLeft w:val="0"/>
      <w:marRight w:val="0"/>
      <w:marTop w:val="0"/>
      <w:marBottom w:val="0"/>
      <w:divBdr>
        <w:top w:val="none" w:sz="0" w:space="0" w:color="auto"/>
        <w:left w:val="none" w:sz="0" w:space="0" w:color="auto"/>
        <w:bottom w:val="none" w:sz="0" w:space="0" w:color="auto"/>
        <w:right w:val="none" w:sz="0" w:space="0" w:color="auto"/>
      </w:divBdr>
      <w:divsChild>
        <w:div w:id="667486468">
          <w:marLeft w:val="0"/>
          <w:marRight w:val="0"/>
          <w:marTop w:val="0"/>
          <w:marBottom w:val="0"/>
          <w:divBdr>
            <w:top w:val="none" w:sz="0" w:space="0" w:color="auto"/>
            <w:left w:val="none" w:sz="0" w:space="0" w:color="auto"/>
            <w:bottom w:val="none" w:sz="0" w:space="0" w:color="auto"/>
            <w:right w:val="none" w:sz="0" w:space="0" w:color="auto"/>
          </w:divBdr>
          <w:divsChild>
            <w:div w:id="14280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61532">
      <w:bodyDiv w:val="1"/>
      <w:marLeft w:val="0"/>
      <w:marRight w:val="0"/>
      <w:marTop w:val="0"/>
      <w:marBottom w:val="0"/>
      <w:divBdr>
        <w:top w:val="none" w:sz="0" w:space="0" w:color="auto"/>
        <w:left w:val="none" w:sz="0" w:space="0" w:color="auto"/>
        <w:bottom w:val="none" w:sz="0" w:space="0" w:color="auto"/>
        <w:right w:val="none" w:sz="0" w:space="0" w:color="auto"/>
      </w:divBdr>
    </w:div>
    <w:div w:id="1536456615">
      <w:bodyDiv w:val="1"/>
      <w:marLeft w:val="0"/>
      <w:marRight w:val="0"/>
      <w:marTop w:val="0"/>
      <w:marBottom w:val="0"/>
      <w:divBdr>
        <w:top w:val="none" w:sz="0" w:space="0" w:color="auto"/>
        <w:left w:val="none" w:sz="0" w:space="0" w:color="auto"/>
        <w:bottom w:val="none" w:sz="0" w:space="0" w:color="auto"/>
        <w:right w:val="none" w:sz="0" w:space="0" w:color="auto"/>
      </w:divBdr>
    </w:div>
    <w:div w:id="1550652507">
      <w:bodyDiv w:val="1"/>
      <w:marLeft w:val="0"/>
      <w:marRight w:val="0"/>
      <w:marTop w:val="0"/>
      <w:marBottom w:val="0"/>
      <w:divBdr>
        <w:top w:val="none" w:sz="0" w:space="0" w:color="auto"/>
        <w:left w:val="none" w:sz="0" w:space="0" w:color="auto"/>
        <w:bottom w:val="none" w:sz="0" w:space="0" w:color="auto"/>
        <w:right w:val="none" w:sz="0" w:space="0" w:color="auto"/>
      </w:divBdr>
      <w:divsChild>
        <w:div w:id="66341202">
          <w:marLeft w:val="0"/>
          <w:marRight w:val="0"/>
          <w:marTop w:val="0"/>
          <w:marBottom w:val="0"/>
          <w:divBdr>
            <w:top w:val="none" w:sz="0" w:space="0" w:color="auto"/>
            <w:left w:val="none" w:sz="0" w:space="0" w:color="auto"/>
            <w:bottom w:val="none" w:sz="0" w:space="0" w:color="auto"/>
            <w:right w:val="none" w:sz="0" w:space="0" w:color="auto"/>
          </w:divBdr>
          <w:divsChild>
            <w:div w:id="291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094">
      <w:bodyDiv w:val="1"/>
      <w:marLeft w:val="0"/>
      <w:marRight w:val="0"/>
      <w:marTop w:val="0"/>
      <w:marBottom w:val="0"/>
      <w:divBdr>
        <w:top w:val="none" w:sz="0" w:space="0" w:color="auto"/>
        <w:left w:val="none" w:sz="0" w:space="0" w:color="auto"/>
        <w:bottom w:val="none" w:sz="0" w:space="0" w:color="auto"/>
        <w:right w:val="none" w:sz="0" w:space="0" w:color="auto"/>
      </w:divBdr>
    </w:div>
    <w:div w:id="1559854452">
      <w:bodyDiv w:val="1"/>
      <w:marLeft w:val="0"/>
      <w:marRight w:val="0"/>
      <w:marTop w:val="0"/>
      <w:marBottom w:val="0"/>
      <w:divBdr>
        <w:top w:val="none" w:sz="0" w:space="0" w:color="auto"/>
        <w:left w:val="none" w:sz="0" w:space="0" w:color="auto"/>
        <w:bottom w:val="none" w:sz="0" w:space="0" w:color="auto"/>
        <w:right w:val="none" w:sz="0" w:space="0" w:color="auto"/>
      </w:divBdr>
      <w:divsChild>
        <w:div w:id="1770083476">
          <w:marLeft w:val="0"/>
          <w:marRight w:val="0"/>
          <w:marTop w:val="0"/>
          <w:marBottom w:val="0"/>
          <w:divBdr>
            <w:top w:val="none" w:sz="0" w:space="0" w:color="auto"/>
            <w:left w:val="none" w:sz="0" w:space="0" w:color="auto"/>
            <w:bottom w:val="none" w:sz="0" w:space="0" w:color="auto"/>
            <w:right w:val="none" w:sz="0" w:space="0" w:color="auto"/>
          </w:divBdr>
          <w:divsChild>
            <w:div w:id="2093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9766">
      <w:bodyDiv w:val="1"/>
      <w:marLeft w:val="0"/>
      <w:marRight w:val="0"/>
      <w:marTop w:val="0"/>
      <w:marBottom w:val="0"/>
      <w:divBdr>
        <w:top w:val="none" w:sz="0" w:space="0" w:color="auto"/>
        <w:left w:val="none" w:sz="0" w:space="0" w:color="auto"/>
        <w:bottom w:val="none" w:sz="0" w:space="0" w:color="auto"/>
        <w:right w:val="none" w:sz="0" w:space="0" w:color="auto"/>
      </w:divBdr>
      <w:divsChild>
        <w:div w:id="77483196">
          <w:marLeft w:val="0"/>
          <w:marRight w:val="0"/>
          <w:marTop w:val="0"/>
          <w:marBottom w:val="0"/>
          <w:divBdr>
            <w:top w:val="none" w:sz="0" w:space="0" w:color="auto"/>
            <w:left w:val="none" w:sz="0" w:space="0" w:color="auto"/>
            <w:bottom w:val="none" w:sz="0" w:space="0" w:color="auto"/>
            <w:right w:val="none" w:sz="0" w:space="0" w:color="auto"/>
          </w:divBdr>
          <w:divsChild>
            <w:div w:id="13468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242">
      <w:bodyDiv w:val="1"/>
      <w:marLeft w:val="0"/>
      <w:marRight w:val="0"/>
      <w:marTop w:val="0"/>
      <w:marBottom w:val="0"/>
      <w:divBdr>
        <w:top w:val="none" w:sz="0" w:space="0" w:color="auto"/>
        <w:left w:val="none" w:sz="0" w:space="0" w:color="auto"/>
        <w:bottom w:val="none" w:sz="0" w:space="0" w:color="auto"/>
        <w:right w:val="none" w:sz="0" w:space="0" w:color="auto"/>
      </w:divBdr>
      <w:divsChild>
        <w:div w:id="724716798">
          <w:marLeft w:val="0"/>
          <w:marRight w:val="0"/>
          <w:marTop w:val="0"/>
          <w:marBottom w:val="0"/>
          <w:divBdr>
            <w:top w:val="none" w:sz="0" w:space="0" w:color="auto"/>
            <w:left w:val="none" w:sz="0" w:space="0" w:color="auto"/>
            <w:bottom w:val="none" w:sz="0" w:space="0" w:color="auto"/>
            <w:right w:val="none" w:sz="0" w:space="0" w:color="auto"/>
          </w:divBdr>
          <w:divsChild>
            <w:div w:id="14503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4829">
      <w:bodyDiv w:val="1"/>
      <w:marLeft w:val="0"/>
      <w:marRight w:val="0"/>
      <w:marTop w:val="0"/>
      <w:marBottom w:val="0"/>
      <w:divBdr>
        <w:top w:val="none" w:sz="0" w:space="0" w:color="auto"/>
        <w:left w:val="none" w:sz="0" w:space="0" w:color="auto"/>
        <w:bottom w:val="none" w:sz="0" w:space="0" w:color="auto"/>
        <w:right w:val="none" w:sz="0" w:space="0" w:color="auto"/>
      </w:divBdr>
    </w:div>
    <w:div w:id="1574926078">
      <w:bodyDiv w:val="1"/>
      <w:marLeft w:val="0"/>
      <w:marRight w:val="0"/>
      <w:marTop w:val="0"/>
      <w:marBottom w:val="0"/>
      <w:divBdr>
        <w:top w:val="none" w:sz="0" w:space="0" w:color="auto"/>
        <w:left w:val="none" w:sz="0" w:space="0" w:color="auto"/>
        <w:bottom w:val="none" w:sz="0" w:space="0" w:color="auto"/>
        <w:right w:val="none" w:sz="0" w:space="0" w:color="auto"/>
      </w:divBdr>
    </w:div>
    <w:div w:id="1578436448">
      <w:bodyDiv w:val="1"/>
      <w:marLeft w:val="0"/>
      <w:marRight w:val="0"/>
      <w:marTop w:val="0"/>
      <w:marBottom w:val="0"/>
      <w:divBdr>
        <w:top w:val="none" w:sz="0" w:space="0" w:color="auto"/>
        <w:left w:val="none" w:sz="0" w:space="0" w:color="auto"/>
        <w:bottom w:val="none" w:sz="0" w:space="0" w:color="auto"/>
        <w:right w:val="none" w:sz="0" w:space="0" w:color="auto"/>
      </w:divBdr>
      <w:divsChild>
        <w:div w:id="1048065881">
          <w:marLeft w:val="0"/>
          <w:marRight w:val="0"/>
          <w:marTop w:val="0"/>
          <w:marBottom w:val="0"/>
          <w:divBdr>
            <w:top w:val="none" w:sz="0" w:space="0" w:color="auto"/>
            <w:left w:val="none" w:sz="0" w:space="0" w:color="auto"/>
            <w:bottom w:val="none" w:sz="0" w:space="0" w:color="auto"/>
            <w:right w:val="none" w:sz="0" w:space="0" w:color="auto"/>
          </w:divBdr>
          <w:divsChild>
            <w:div w:id="5815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1224">
      <w:bodyDiv w:val="1"/>
      <w:marLeft w:val="0"/>
      <w:marRight w:val="0"/>
      <w:marTop w:val="0"/>
      <w:marBottom w:val="0"/>
      <w:divBdr>
        <w:top w:val="none" w:sz="0" w:space="0" w:color="auto"/>
        <w:left w:val="none" w:sz="0" w:space="0" w:color="auto"/>
        <w:bottom w:val="none" w:sz="0" w:space="0" w:color="auto"/>
        <w:right w:val="none" w:sz="0" w:space="0" w:color="auto"/>
      </w:divBdr>
    </w:div>
    <w:div w:id="1586722134">
      <w:bodyDiv w:val="1"/>
      <w:marLeft w:val="0"/>
      <w:marRight w:val="0"/>
      <w:marTop w:val="0"/>
      <w:marBottom w:val="0"/>
      <w:divBdr>
        <w:top w:val="none" w:sz="0" w:space="0" w:color="auto"/>
        <w:left w:val="none" w:sz="0" w:space="0" w:color="auto"/>
        <w:bottom w:val="none" w:sz="0" w:space="0" w:color="auto"/>
        <w:right w:val="none" w:sz="0" w:space="0" w:color="auto"/>
      </w:divBdr>
    </w:div>
    <w:div w:id="1593514315">
      <w:bodyDiv w:val="1"/>
      <w:marLeft w:val="0"/>
      <w:marRight w:val="0"/>
      <w:marTop w:val="0"/>
      <w:marBottom w:val="0"/>
      <w:divBdr>
        <w:top w:val="none" w:sz="0" w:space="0" w:color="auto"/>
        <w:left w:val="none" w:sz="0" w:space="0" w:color="auto"/>
        <w:bottom w:val="none" w:sz="0" w:space="0" w:color="auto"/>
        <w:right w:val="none" w:sz="0" w:space="0" w:color="auto"/>
      </w:divBdr>
      <w:divsChild>
        <w:div w:id="1243642911">
          <w:marLeft w:val="0"/>
          <w:marRight w:val="0"/>
          <w:marTop w:val="0"/>
          <w:marBottom w:val="0"/>
          <w:divBdr>
            <w:top w:val="none" w:sz="0" w:space="0" w:color="auto"/>
            <w:left w:val="none" w:sz="0" w:space="0" w:color="auto"/>
            <w:bottom w:val="none" w:sz="0" w:space="0" w:color="auto"/>
            <w:right w:val="none" w:sz="0" w:space="0" w:color="auto"/>
          </w:divBdr>
          <w:divsChild>
            <w:div w:id="11773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5550">
      <w:bodyDiv w:val="1"/>
      <w:marLeft w:val="0"/>
      <w:marRight w:val="0"/>
      <w:marTop w:val="0"/>
      <w:marBottom w:val="0"/>
      <w:divBdr>
        <w:top w:val="none" w:sz="0" w:space="0" w:color="auto"/>
        <w:left w:val="none" w:sz="0" w:space="0" w:color="auto"/>
        <w:bottom w:val="none" w:sz="0" w:space="0" w:color="auto"/>
        <w:right w:val="none" w:sz="0" w:space="0" w:color="auto"/>
      </w:divBdr>
      <w:divsChild>
        <w:div w:id="27343425">
          <w:marLeft w:val="0"/>
          <w:marRight w:val="0"/>
          <w:marTop w:val="0"/>
          <w:marBottom w:val="0"/>
          <w:divBdr>
            <w:top w:val="none" w:sz="0" w:space="0" w:color="auto"/>
            <w:left w:val="none" w:sz="0" w:space="0" w:color="auto"/>
            <w:bottom w:val="none" w:sz="0" w:space="0" w:color="auto"/>
            <w:right w:val="none" w:sz="0" w:space="0" w:color="auto"/>
          </w:divBdr>
          <w:divsChild>
            <w:div w:id="1915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8892">
      <w:bodyDiv w:val="1"/>
      <w:marLeft w:val="0"/>
      <w:marRight w:val="0"/>
      <w:marTop w:val="0"/>
      <w:marBottom w:val="0"/>
      <w:divBdr>
        <w:top w:val="none" w:sz="0" w:space="0" w:color="auto"/>
        <w:left w:val="none" w:sz="0" w:space="0" w:color="auto"/>
        <w:bottom w:val="none" w:sz="0" w:space="0" w:color="auto"/>
        <w:right w:val="none" w:sz="0" w:space="0" w:color="auto"/>
      </w:divBdr>
      <w:divsChild>
        <w:div w:id="1657219237">
          <w:marLeft w:val="0"/>
          <w:marRight w:val="0"/>
          <w:marTop w:val="0"/>
          <w:marBottom w:val="0"/>
          <w:divBdr>
            <w:top w:val="none" w:sz="0" w:space="0" w:color="auto"/>
            <w:left w:val="none" w:sz="0" w:space="0" w:color="auto"/>
            <w:bottom w:val="none" w:sz="0" w:space="0" w:color="auto"/>
            <w:right w:val="none" w:sz="0" w:space="0" w:color="auto"/>
          </w:divBdr>
          <w:divsChild>
            <w:div w:id="10378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1153">
      <w:bodyDiv w:val="1"/>
      <w:marLeft w:val="0"/>
      <w:marRight w:val="0"/>
      <w:marTop w:val="0"/>
      <w:marBottom w:val="0"/>
      <w:divBdr>
        <w:top w:val="none" w:sz="0" w:space="0" w:color="auto"/>
        <w:left w:val="none" w:sz="0" w:space="0" w:color="auto"/>
        <w:bottom w:val="none" w:sz="0" w:space="0" w:color="auto"/>
        <w:right w:val="none" w:sz="0" w:space="0" w:color="auto"/>
      </w:divBdr>
      <w:divsChild>
        <w:div w:id="1638876924">
          <w:marLeft w:val="0"/>
          <w:marRight w:val="0"/>
          <w:marTop w:val="0"/>
          <w:marBottom w:val="0"/>
          <w:divBdr>
            <w:top w:val="none" w:sz="0" w:space="0" w:color="auto"/>
            <w:left w:val="none" w:sz="0" w:space="0" w:color="auto"/>
            <w:bottom w:val="none" w:sz="0" w:space="0" w:color="auto"/>
            <w:right w:val="none" w:sz="0" w:space="0" w:color="auto"/>
          </w:divBdr>
          <w:divsChild>
            <w:div w:id="12164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7569">
      <w:bodyDiv w:val="1"/>
      <w:marLeft w:val="0"/>
      <w:marRight w:val="0"/>
      <w:marTop w:val="0"/>
      <w:marBottom w:val="0"/>
      <w:divBdr>
        <w:top w:val="none" w:sz="0" w:space="0" w:color="auto"/>
        <w:left w:val="none" w:sz="0" w:space="0" w:color="auto"/>
        <w:bottom w:val="none" w:sz="0" w:space="0" w:color="auto"/>
        <w:right w:val="none" w:sz="0" w:space="0" w:color="auto"/>
      </w:divBdr>
    </w:div>
    <w:div w:id="1645431584">
      <w:bodyDiv w:val="1"/>
      <w:marLeft w:val="0"/>
      <w:marRight w:val="0"/>
      <w:marTop w:val="0"/>
      <w:marBottom w:val="0"/>
      <w:divBdr>
        <w:top w:val="none" w:sz="0" w:space="0" w:color="auto"/>
        <w:left w:val="none" w:sz="0" w:space="0" w:color="auto"/>
        <w:bottom w:val="none" w:sz="0" w:space="0" w:color="auto"/>
        <w:right w:val="none" w:sz="0" w:space="0" w:color="auto"/>
      </w:divBdr>
    </w:div>
    <w:div w:id="1645499466">
      <w:bodyDiv w:val="1"/>
      <w:marLeft w:val="0"/>
      <w:marRight w:val="0"/>
      <w:marTop w:val="0"/>
      <w:marBottom w:val="0"/>
      <w:divBdr>
        <w:top w:val="none" w:sz="0" w:space="0" w:color="auto"/>
        <w:left w:val="none" w:sz="0" w:space="0" w:color="auto"/>
        <w:bottom w:val="none" w:sz="0" w:space="0" w:color="auto"/>
        <w:right w:val="none" w:sz="0" w:space="0" w:color="auto"/>
      </w:divBdr>
    </w:div>
    <w:div w:id="1650086152">
      <w:bodyDiv w:val="1"/>
      <w:marLeft w:val="0"/>
      <w:marRight w:val="0"/>
      <w:marTop w:val="0"/>
      <w:marBottom w:val="0"/>
      <w:divBdr>
        <w:top w:val="none" w:sz="0" w:space="0" w:color="auto"/>
        <w:left w:val="none" w:sz="0" w:space="0" w:color="auto"/>
        <w:bottom w:val="none" w:sz="0" w:space="0" w:color="auto"/>
        <w:right w:val="none" w:sz="0" w:space="0" w:color="auto"/>
      </w:divBdr>
    </w:div>
    <w:div w:id="1661426474">
      <w:bodyDiv w:val="1"/>
      <w:marLeft w:val="0"/>
      <w:marRight w:val="0"/>
      <w:marTop w:val="0"/>
      <w:marBottom w:val="0"/>
      <w:divBdr>
        <w:top w:val="none" w:sz="0" w:space="0" w:color="auto"/>
        <w:left w:val="none" w:sz="0" w:space="0" w:color="auto"/>
        <w:bottom w:val="none" w:sz="0" w:space="0" w:color="auto"/>
        <w:right w:val="none" w:sz="0" w:space="0" w:color="auto"/>
      </w:divBdr>
    </w:div>
    <w:div w:id="1668824255">
      <w:bodyDiv w:val="1"/>
      <w:marLeft w:val="0"/>
      <w:marRight w:val="0"/>
      <w:marTop w:val="0"/>
      <w:marBottom w:val="0"/>
      <w:divBdr>
        <w:top w:val="none" w:sz="0" w:space="0" w:color="auto"/>
        <w:left w:val="none" w:sz="0" w:space="0" w:color="auto"/>
        <w:bottom w:val="none" w:sz="0" w:space="0" w:color="auto"/>
        <w:right w:val="none" w:sz="0" w:space="0" w:color="auto"/>
      </w:divBdr>
    </w:div>
    <w:div w:id="1669209550">
      <w:bodyDiv w:val="1"/>
      <w:marLeft w:val="0"/>
      <w:marRight w:val="0"/>
      <w:marTop w:val="0"/>
      <w:marBottom w:val="0"/>
      <w:divBdr>
        <w:top w:val="none" w:sz="0" w:space="0" w:color="auto"/>
        <w:left w:val="none" w:sz="0" w:space="0" w:color="auto"/>
        <w:bottom w:val="none" w:sz="0" w:space="0" w:color="auto"/>
        <w:right w:val="none" w:sz="0" w:space="0" w:color="auto"/>
      </w:divBdr>
    </w:div>
    <w:div w:id="1669283050">
      <w:bodyDiv w:val="1"/>
      <w:marLeft w:val="0"/>
      <w:marRight w:val="0"/>
      <w:marTop w:val="0"/>
      <w:marBottom w:val="0"/>
      <w:divBdr>
        <w:top w:val="none" w:sz="0" w:space="0" w:color="auto"/>
        <w:left w:val="none" w:sz="0" w:space="0" w:color="auto"/>
        <w:bottom w:val="none" w:sz="0" w:space="0" w:color="auto"/>
        <w:right w:val="none" w:sz="0" w:space="0" w:color="auto"/>
      </w:divBdr>
      <w:divsChild>
        <w:div w:id="1291597030">
          <w:marLeft w:val="274"/>
          <w:marRight w:val="0"/>
          <w:marTop w:val="0"/>
          <w:marBottom w:val="0"/>
          <w:divBdr>
            <w:top w:val="none" w:sz="0" w:space="0" w:color="auto"/>
            <w:left w:val="none" w:sz="0" w:space="0" w:color="auto"/>
            <w:bottom w:val="none" w:sz="0" w:space="0" w:color="auto"/>
            <w:right w:val="none" w:sz="0" w:space="0" w:color="auto"/>
          </w:divBdr>
        </w:div>
        <w:div w:id="779226807">
          <w:marLeft w:val="274"/>
          <w:marRight w:val="0"/>
          <w:marTop w:val="0"/>
          <w:marBottom w:val="0"/>
          <w:divBdr>
            <w:top w:val="none" w:sz="0" w:space="0" w:color="auto"/>
            <w:left w:val="none" w:sz="0" w:space="0" w:color="auto"/>
            <w:bottom w:val="none" w:sz="0" w:space="0" w:color="auto"/>
            <w:right w:val="none" w:sz="0" w:space="0" w:color="auto"/>
          </w:divBdr>
        </w:div>
        <w:div w:id="81033254">
          <w:marLeft w:val="274"/>
          <w:marRight w:val="0"/>
          <w:marTop w:val="0"/>
          <w:marBottom w:val="0"/>
          <w:divBdr>
            <w:top w:val="none" w:sz="0" w:space="0" w:color="auto"/>
            <w:left w:val="none" w:sz="0" w:space="0" w:color="auto"/>
            <w:bottom w:val="none" w:sz="0" w:space="0" w:color="auto"/>
            <w:right w:val="none" w:sz="0" w:space="0" w:color="auto"/>
          </w:divBdr>
        </w:div>
      </w:divsChild>
    </w:div>
    <w:div w:id="1670790303">
      <w:bodyDiv w:val="1"/>
      <w:marLeft w:val="0"/>
      <w:marRight w:val="0"/>
      <w:marTop w:val="0"/>
      <w:marBottom w:val="0"/>
      <w:divBdr>
        <w:top w:val="none" w:sz="0" w:space="0" w:color="auto"/>
        <w:left w:val="none" w:sz="0" w:space="0" w:color="auto"/>
        <w:bottom w:val="none" w:sz="0" w:space="0" w:color="auto"/>
        <w:right w:val="none" w:sz="0" w:space="0" w:color="auto"/>
      </w:divBdr>
      <w:divsChild>
        <w:div w:id="1296258557">
          <w:marLeft w:val="0"/>
          <w:marRight w:val="0"/>
          <w:marTop w:val="0"/>
          <w:marBottom w:val="0"/>
          <w:divBdr>
            <w:top w:val="none" w:sz="0" w:space="0" w:color="auto"/>
            <w:left w:val="none" w:sz="0" w:space="0" w:color="auto"/>
            <w:bottom w:val="none" w:sz="0" w:space="0" w:color="auto"/>
            <w:right w:val="none" w:sz="0" w:space="0" w:color="auto"/>
          </w:divBdr>
          <w:divsChild>
            <w:div w:id="56780242">
              <w:marLeft w:val="0"/>
              <w:marRight w:val="0"/>
              <w:marTop w:val="0"/>
              <w:marBottom w:val="0"/>
              <w:divBdr>
                <w:top w:val="none" w:sz="0" w:space="0" w:color="auto"/>
                <w:left w:val="none" w:sz="0" w:space="0" w:color="auto"/>
                <w:bottom w:val="none" w:sz="0" w:space="0" w:color="auto"/>
                <w:right w:val="none" w:sz="0" w:space="0" w:color="auto"/>
              </w:divBdr>
              <w:divsChild>
                <w:div w:id="265308122">
                  <w:marLeft w:val="0"/>
                  <w:marRight w:val="0"/>
                  <w:marTop w:val="0"/>
                  <w:marBottom w:val="0"/>
                  <w:divBdr>
                    <w:top w:val="none" w:sz="0" w:space="0" w:color="auto"/>
                    <w:left w:val="none" w:sz="0" w:space="0" w:color="auto"/>
                    <w:bottom w:val="none" w:sz="0" w:space="0" w:color="auto"/>
                    <w:right w:val="none" w:sz="0" w:space="0" w:color="auto"/>
                  </w:divBdr>
                  <w:divsChild>
                    <w:div w:id="16100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29015">
      <w:bodyDiv w:val="1"/>
      <w:marLeft w:val="0"/>
      <w:marRight w:val="0"/>
      <w:marTop w:val="0"/>
      <w:marBottom w:val="0"/>
      <w:divBdr>
        <w:top w:val="none" w:sz="0" w:space="0" w:color="auto"/>
        <w:left w:val="none" w:sz="0" w:space="0" w:color="auto"/>
        <w:bottom w:val="none" w:sz="0" w:space="0" w:color="auto"/>
        <w:right w:val="none" w:sz="0" w:space="0" w:color="auto"/>
      </w:divBdr>
      <w:divsChild>
        <w:div w:id="1189830805">
          <w:marLeft w:val="274"/>
          <w:marRight w:val="0"/>
          <w:marTop w:val="0"/>
          <w:marBottom w:val="0"/>
          <w:divBdr>
            <w:top w:val="none" w:sz="0" w:space="0" w:color="auto"/>
            <w:left w:val="none" w:sz="0" w:space="0" w:color="auto"/>
            <w:bottom w:val="none" w:sz="0" w:space="0" w:color="auto"/>
            <w:right w:val="none" w:sz="0" w:space="0" w:color="auto"/>
          </w:divBdr>
        </w:div>
        <w:div w:id="1916431910">
          <w:marLeft w:val="274"/>
          <w:marRight w:val="0"/>
          <w:marTop w:val="0"/>
          <w:marBottom w:val="0"/>
          <w:divBdr>
            <w:top w:val="none" w:sz="0" w:space="0" w:color="auto"/>
            <w:left w:val="none" w:sz="0" w:space="0" w:color="auto"/>
            <w:bottom w:val="none" w:sz="0" w:space="0" w:color="auto"/>
            <w:right w:val="none" w:sz="0" w:space="0" w:color="auto"/>
          </w:divBdr>
        </w:div>
        <w:div w:id="1635941851">
          <w:marLeft w:val="274"/>
          <w:marRight w:val="0"/>
          <w:marTop w:val="0"/>
          <w:marBottom w:val="0"/>
          <w:divBdr>
            <w:top w:val="none" w:sz="0" w:space="0" w:color="auto"/>
            <w:left w:val="none" w:sz="0" w:space="0" w:color="auto"/>
            <w:bottom w:val="none" w:sz="0" w:space="0" w:color="auto"/>
            <w:right w:val="none" w:sz="0" w:space="0" w:color="auto"/>
          </w:divBdr>
        </w:div>
      </w:divsChild>
    </w:div>
    <w:div w:id="1686326161">
      <w:bodyDiv w:val="1"/>
      <w:marLeft w:val="0"/>
      <w:marRight w:val="0"/>
      <w:marTop w:val="0"/>
      <w:marBottom w:val="0"/>
      <w:divBdr>
        <w:top w:val="none" w:sz="0" w:space="0" w:color="auto"/>
        <w:left w:val="none" w:sz="0" w:space="0" w:color="auto"/>
        <w:bottom w:val="none" w:sz="0" w:space="0" w:color="auto"/>
        <w:right w:val="none" w:sz="0" w:space="0" w:color="auto"/>
      </w:divBdr>
      <w:divsChild>
        <w:div w:id="2029602389">
          <w:marLeft w:val="418"/>
          <w:marRight w:val="0"/>
          <w:marTop w:val="0"/>
          <w:marBottom w:val="0"/>
          <w:divBdr>
            <w:top w:val="none" w:sz="0" w:space="0" w:color="auto"/>
            <w:left w:val="none" w:sz="0" w:space="0" w:color="auto"/>
            <w:bottom w:val="none" w:sz="0" w:space="0" w:color="auto"/>
            <w:right w:val="none" w:sz="0" w:space="0" w:color="auto"/>
          </w:divBdr>
        </w:div>
        <w:div w:id="29652444">
          <w:marLeft w:val="418"/>
          <w:marRight w:val="0"/>
          <w:marTop w:val="0"/>
          <w:marBottom w:val="0"/>
          <w:divBdr>
            <w:top w:val="none" w:sz="0" w:space="0" w:color="auto"/>
            <w:left w:val="none" w:sz="0" w:space="0" w:color="auto"/>
            <w:bottom w:val="none" w:sz="0" w:space="0" w:color="auto"/>
            <w:right w:val="none" w:sz="0" w:space="0" w:color="auto"/>
          </w:divBdr>
        </w:div>
        <w:div w:id="1443572839">
          <w:marLeft w:val="418"/>
          <w:marRight w:val="0"/>
          <w:marTop w:val="0"/>
          <w:marBottom w:val="0"/>
          <w:divBdr>
            <w:top w:val="none" w:sz="0" w:space="0" w:color="auto"/>
            <w:left w:val="none" w:sz="0" w:space="0" w:color="auto"/>
            <w:bottom w:val="none" w:sz="0" w:space="0" w:color="auto"/>
            <w:right w:val="none" w:sz="0" w:space="0" w:color="auto"/>
          </w:divBdr>
        </w:div>
        <w:div w:id="762073593">
          <w:marLeft w:val="418"/>
          <w:marRight w:val="0"/>
          <w:marTop w:val="0"/>
          <w:marBottom w:val="0"/>
          <w:divBdr>
            <w:top w:val="none" w:sz="0" w:space="0" w:color="auto"/>
            <w:left w:val="none" w:sz="0" w:space="0" w:color="auto"/>
            <w:bottom w:val="none" w:sz="0" w:space="0" w:color="auto"/>
            <w:right w:val="none" w:sz="0" w:space="0" w:color="auto"/>
          </w:divBdr>
        </w:div>
        <w:div w:id="1612475192">
          <w:marLeft w:val="418"/>
          <w:marRight w:val="0"/>
          <w:marTop w:val="0"/>
          <w:marBottom w:val="0"/>
          <w:divBdr>
            <w:top w:val="none" w:sz="0" w:space="0" w:color="auto"/>
            <w:left w:val="none" w:sz="0" w:space="0" w:color="auto"/>
            <w:bottom w:val="none" w:sz="0" w:space="0" w:color="auto"/>
            <w:right w:val="none" w:sz="0" w:space="0" w:color="auto"/>
          </w:divBdr>
        </w:div>
        <w:div w:id="402677273">
          <w:marLeft w:val="418"/>
          <w:marRight w:val="0"/>
          <w:marTop w:val="0"/>
          <w:marBottom w:val="0"/>
          <w:divBdr>
            <w:top w:val="none" w:sz="0" w:space="0" w:color="auto"/>
            <w:left w:val="none" w:sz="0" w:space="0" w:color="auto"/>
            <w:bottom w:val="none" w:sz="0" w:space="0" w:color="auto"/>
            <w:right w:val="none" w:sz="0" w:space="0" w:color="auto"/>
          </w:divBdr>
        </w:div>
        <w:div w:id="422729943">
          <w:marLeft w:val="418"/>
          <w:marRight w:val="0"/>
          <w:marTop w:val="0"/>
          <w:marBottom w:val="0"/>
          <w:divBdr>
            <w:top w:val="none" w:sz="0" w:space="0" w:color="auto"/>
            <w:left w:val="none" w:sz="0" w:space="0" w:color="auto"/>
            <w:bottom w:val="none" w:sz="0" w:space="0" w:color="auto"/>
            <w:right w:val="none" w:sz="0" w:space="0" w:color="auto"/>
          </w:divBdr>
        </w:div>
      </w:divsChild>
    </w:div>
    <w:div w:id="1687903071">
      <w:bodyDiv w:val="1"/>
      <w:marLeft w:val="0"/>
      <w:marRight w:val="0"/>
      <w:marTop w:val="0"/>
      <w:marBottom w:val="0"/>
      <w:divBdr>
        <w:top w:val="none" w:sz="0" w:space="0" w:color="auto"/>
        <w:left w:val="none" w:sz="0" w:space="0" w:color="auto"/>
        <w:bottom w:val="none" w:sz="0" w:space="0" w:color="auto"/>
        <w:right w:val="none" w:sz="0" w:space="0" w:color="auto"/>
      </w:divBdr>
    </w:div>
    <w:div w:id="1693190171">
      <w:bodyDiv w:val="1"/>
      <w:marLeft w:val="0"/>
      <w:marRight w:val="0"/>
      <w:marTop w:val="0"/>
      <w:marBottom w:val="0"/>
      <w:divBdr>
        <w:top w:val="none" w:sz="0" w:space="0" w:color="auto"/>
        <w:left w:val="none" w:sz="0" w:space="0" w:color="auto"/>
        <w:bottom w:val="none" w:sz="0" w:space="0" w:color="auto"/>
        <w:right w:val="none" w:sz="0" w:space="0" w:color="auto"/>
      </w:divBdr>
    </w:div>
    <w:div w:id="1697996856">
      <w:bodyDiv w:val="1"/>
      <w:marLeft w:val="0"/>
      <w:marRight w:val="0"/>
      <w:marTop w:val="0"/>
      <w:marBottom w:val="0"/>
      <w:divBdr>
        <w:top w:val="none" w:sz="0" w:space="0" w:color="auto"/>
        <w:left w:val="none" w:sz="0" w:space="0" w:color="auto"/>
        <w:bottom w:val="none" w:sz="0" w:space="0" w:color="auto"/>
        <w:right w:val="none" w:sz="0" w:space="0" w:color="auto"/>
      </w:divBdr>
    </w:div>
    <w:div w:id="1704406035">
      <w:bodyDiv w:val="1"/>
      <w:marLeft w:val="0"/>
      <w:marRight w:val="0"/>
      <w:marTop w:val="0"/>
      <w:marBottom w:val="0"/>
      <w:divBdr>
        <w:top w:val="none" w:sz="0" w:space="0" w:color="auto"/>
        <w:left w:val="none" w:sz="0" w:space="0" w:color="auto"/>
        <w:bottom w:val="none" w:sz="0" w:space="0" w:color="auto"/>
        <w:right w:val="none" w:sz="0" w:space="0" w:color="auto"/>
      </w:divBdr>
    </w:div>
    <w:div w:id="1711294727">
      <w:bodyDiv w:val="1"/>
      <w:marLeft w:val="0"/>
      <w:marRight w:val="0"/>
      <w:marTop w:val="0"/>
      <w:marBottom w:val="0"/>
      <w:divBdr>
        <w:top w:val="none" w:sz="0" w:space="0" w:color="auto"/>
        <w:left w:val="none" w:sz="0" w:space="0" w:color="auto"/>
        <w:bottom w:val="none" w:sz="0" w:space="0" w:color="auto"/>
        <w:right w:val="none" w:sz="0" w:space="0" w:color="auto"/>
      </w:divBdr>
    </w:div>
    <w:div w:id="1711808243">
      <w:bodyDiv w:val="1"/>
      <w:marLeft w:val="0"/>
      <w:marRight w:val="0"/>
      <w:marTop w:val="0"/>
      <w:marBottom w:val="0"/>
      <w:divBdr>
        <w:top w:val="none" w:sz="0" w:space="0" w:color="auto"/>
        <w:left w:val="none" w:sz="0" w:space="0" w:color="auto"/>
        <w:bottom w:val="none" w:sz="0" w:space="0" w:color="auto"/>
        <w:right w:val="none" w:sz="0" w:space="0" w:color="auto"/>
      </w:divBdr>
      <w:divsChild>
        <w:div w:id="926033095">
          <w:marLeft w:val="0"/>
          <w:marRight w:val="0"/>
          <w:marTop w:val="0"/>
          <w:marBottom w:val="0"/>
          <w:divBdr>
            <w:top w:val="none" w:sz="0" w:space="0" w:color="auto"/>
            <w:left w:val="none" w:sz="0" w:space="0" w:color="auto"/>
            <w:bottom w:val="none" w:sz="0" w:space="0" w:color="auto"/>
            <w:right w:val="none" w:sz="0" w:space="0" w:color="auto"/>
          </w:divBdr>
          <w:divsChild>
            <w:div w:id="2599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2030">
      <w:bodyDiv w:val="1"/>
      <w:marLeft w:val="0"/>
      <w:marRight w:val="0"/>
      <w:marTop w:val="0"/>
      <w:marBottom w:val="0"/>
      <w:divBdr>
        <w:top w:val="none" w:sz="0" w:space="0" w:color="auto"/>
        <w:left w:val="none" w:sz="0" w:space="0" w:color="auto"/>
        <w:bottom w:val="none" w:sz="0" w:space="0" w:color="auto"/>
        <w:right w:val="none" w:sz="0" w:space="0" w:color="auto"/>
      </w:divBdr>
      <w:divsChild>
        <w:div w:id="265966012">
          <w:marLeft w:val="274"/>
          <w:marRight w:val="0"/>
          <w:marTop w:val="0"/>
          <w:marBottom w:val="0"/>
          <w:divBdr>
            <w:top w:val="none" w:sz="0" w:space="0" w:color="auto"/>
            <w:left w:val="none" w:sz="0" w:space="0" w:color="auto"/>
            <w:bottom w:val="none" w:sz="0" w:space="0" w:color="auto"/>
            <w:right w:val="none" w:sz="0" w:space="0" w:color="auto"/>
          </w:divBdr>
        </w:div>
        <w:div w:id="93016855">
          <w:marLeft w:val="274"/>
          <w:marRight w:val="0"/>
          <w:marTop w:val="0"/>
          <w:marBottom w:val="0"/>
          <w:divBdr>
            <w:top w:val="none" w:sz="0" w:space="0" w:color="auto"/>
            <w:left w:val="none" w:sz="0" w:space="0" w:color="auto"/>
            <w:bottom w:val="none" w:sz="0" w:space="0" w:color="auto"/>
            <w:right w:val="none" w:sz="0" w:space="0" w:color="auto"/>
          </w:divBdr>
        </w:div>
        <w:div w:id="2137945318">
          <w:marLeft w:val="274"/>
          <w:marRight w:val="0"/>
          <w:marTop w:val="0"/>
          <w:marBottom w:val="0"/>
          <w:divBdr>
            <w:top w:val="none" w:sz="0" w:space="0" w:color="auto"/>
            <w:left w:val="none" w:sz="0" w:space="0" w:color="auto"/>
            <w:bottom w:val="none" w:sz="0" w:space="0" w:color="auto"/>
            <w:right w:val="none" w:sz="0" w:space="0" w:color="auto"/>
          </w:divBdr>
        </w:div>
        <w:div w:id="1774544681">
          <w:marLeft w:val="274"/>
          <w:marRight w:val="0"/>
          <w:marTop w:val="0"/>
          <w:marBottom w:val="0"/>
          <w:divBdr>
            <w:top w:val="none" w:sz="0" w:space="0" w:color="auto"/>
            <w:left w:val="none" w:sz="0" w:space="0" w:color="auto"/>
            <w:bottom w:val="none" w:sz="0" w:space="0" w:color="auto"/>
            <w:right w:val="none" w:sz="0" w:space="0" w:color="auto"/>
          </w:divBdr>
        </w:div>
        <w:div w:id="657458540">
          <w:marLeft w:val="274"/>
          <w:marRight w:val="0"/>
          <w:marTop w:val="0"/>
          <w:marBottom w:val="0"/>
          <w:divBdr>
            <w:top w:val="none" w:sz="0" w:space="0" w:color="auto"/>
            <w:left w:val="none" w:sz="0" w:space="0" w:color="auto"/>
            <w:bottom w:val="none" w:sz="0" w:space="0" w:color="auto"/>
            <w:right w:val="none" w:sz="0" w:space="0" w:color="auto"/>
          </w:divBdr>
        </w:div>
        <w:div w:id="541986248">
          <w:marLeft w:val="274"/>
          <w:marRight w:val="0"/>
          <w:marTop w:val="0"/>
          <w:marBottom w:val="0"/>
          <w:divBdr>
            <w:top w:val="none" w:sz="0" w:space="0" w:color="auto"/>
            <w:left w:val="none" w:sz="0" w:space="0" w:color="auto"/>
            <w:bottom w:val="none" w:sz="0" w:space="0" w:color="auto"/>
            <w:right w:val="none" w:sz="0" w:space="0" w:color="auto"/>
          </w:divBdr>
        </w:div>
        <w:div w:id="592200392">
          <w:marLeft w:val="274"/>
          <w:marRight w:val="0"/>
          <w:marTop w:val="0"/>
          <w:marBottom w:val="0"/>
          <w:divBdr>
            <w:top w:val="none" w:sz="0" w:space="0" w:color="auto"/>
            <w:left w:val="none" w:sz="0" w:space="0" w:color="auto"/>
            <w:bottom w:val="none" w:sz="0" w:space="0" w:color="auto"/>
            <w:right w:val="none" w:sz="0" w:space="0" w:color="auto"/>
          </w:divBdr>
        </w:div>
        <w:div w:id="1191845909">
          <w:marLeft w:val="274"/>
          <w:marRight w:val="0"/>
          <w:marTop w:val="0"/>
          <w:marBottom w:val="0"/>
          <w:divBdr>
            <w:top w:val="none" w:sz="0" w:space="0" w:color="auto"/>
            <w:left w:val="none" w:sz="0" w:space="0" w:color="auto"/>
            <w:bottom w:val="none" w:sz="0" w:space="0" w:color="auto"/>
            <w:right w:val="none" w:sz="0" w:space="0" w:color="auto"/>
          </w:divBdr>
        </w:div>
        <w:div w:id="223415225">
          <w:marLeft w:val="274"/>
          <w:marRight w:val="0"/>
          <w:marTop w:val="0"/>
          <w:marBottom w:val="0"/>
          <w:divBdr>
            <w:top w:val="none" w:sz="0" w:space="0" w:color="auto"/>
            <w:left w:val="none" w:sz="0" w:space="0" w:color="auto"/>
            <w:bottom w:val="none" w:sz="0" w:space="0" w:color="auto"/>
            <w:right w:val="none" w:sz="0" w:space="0" w:color="auto"/>
          </w:divBdr>
        </w:div>
        <w:div w:id="159588871">
          <w:marLeft w:val="274"/>
          <w:marRight w:val="0"/>
          <w:marTop w:val="0"/>
          <w:marBottom w:val="0"/>
          <w:divBdr>
            <w:top w:val="none" w:sz="0" w:space="0" w:color="auto"/>
            <w:left w:val="none" w:sz="0" w:space="0" w:color="auto"/>
            <w:bottom w:val="none" w:sz="0" w:space="0" w:color="auto"/>
            <w:right w:val="none" w:sz="0" w:space="0" w:color="auto"/>
          </w:divBdr>
        </w:div>
        <w:div w:id="1656840166">
          <w:marLeft w:val="274"/>
          <w:marRight w:val="0"/>
          <w:marTop w:val="0"/>
          <w:marBottom w:val="0"/>
          <w:divBdr>
            <w:top w:val="none" w:sz="0" w:space="0" w:color="auto"/>
            <w:left w:val="none" w:sz="0" w:space="0" w:color="auto"/>
            <w:bottom w:val="none" w:sz="0" w:space="0" w:color="auto"/>
            <w:right w:val="none" w:sz="0" w:space="0" w:color="auto"/>
          </w:divBdr>
        </w:div>
        <w:div w:id="1869641335">
          <w:marLeft w:val="274"/>
          <w:marRight w:val="0"/>
          <w:marTop w:val="0"/>
          <w:marBottom w:val="0"/>
          <w:divBdr>
            <w:top w:val="none" w:sz="0" w:space="0" w:color="auto"/>
            <w:left w:val="none" w:sz="0" w:space="0" w:color="auto"/>
            <w:bottom w:val="none" w:sz="0" w:space="0" w:color="auto"/>
            <w:right w:val="none" w:sz="0" w:space="0" w:color="auto"/>
          </w:divBdr>
        </w:div>
      </w:divsChild>
    </w:div>
    <w:div w:id="1750078844">
      <w:bodyDiv w:val="1"/>
      <w:marLeft w:val="0"/>
      <w:marRight w:val="0"/>
      <w:marTop w:val="0"/>
      <w:marBottom w:val="0"/>
      <w:divBdr>
        <w:top w:val="none" w:sz="0" w:space="0" w:color="auto"/>
        <w:left w:val="none" w:sz="0" w:space="0" w:color="auto"/>
        <w:bottom w:val="none" w:sz="0" w:space="0" w:color="auto"/>
        <w:right w:val="none" w:sz="0" w:space="0" w:color="auto"/>
      </w:divBdr>
    </w:div>
    <w:div w:id="1753965408">
      <w:bodyDiv w:val="1"/>
      <w:marLeft w:val="0"/>
      <w:marRight w:val="0"/>
      <w:marTop w:val="0"/>
      <w:marBottom w:val="0"/>
      <w:divBdr>
        <w:top w:val="none" w:sz="0" w:space="0" w:color="auto"/>
        <w:left w:val="none" w:sz="0" w:space="0" w:color="auto"/>
        <w:bottom w:val="none" w:sz="0" w:space="0" w:color="auto"/>
        <w:right w:val="none" w:sz="0" w:space="0" w:color="auto"/>
      </w:divBdr>
    </w:div>
    <w:div w:id="1756435489">
      <w:bodyDiv w:val="1"/>
      <w:marLeft w:val="0"/>
      <w:marRight w:val="0"/>
      <w:marTop w:val="0"/>
      <w:marBottom w:val="0"/>
      <w:divBdr>
        <w:top w:val="none" w:sz="0" w:space="0" w:color="auto"/>
        <w:left w:val="none" w:sz="0" w:space="0" w:color="auto"/>
        <w:bottom w:val="none" w:sz="0" w:space="0" w:color="auto"/>
        <w:right w:val="none" w:sz="0" w:space="0" w:color="auto"/>
      </w:divBdr>
    </w:div>
    <w:div w:id="1771582464">
      <w:bodyDiv w:val="1"/>
      <w:marLeft w:val="0"/>
      <w:marRight w:val="0"/>
      <w:marTop w:val="0"/>
      <w:marBottom w:val="0"/>
      <w:divBdr>
        <w:top w:val="none" w:sz="0" w:space="0" w:color="auto"/>
        <w:left w:val="none" w:sz="0" w:space="0" w:color="auto"/>
        <w:bottom w:val="none" w:sz="0" w:space="0" w:color="auto"/>
        <w:right w:val="none" w:sz="0" w:space="0" w:color="auto"/>
      </w:divBdr>
      <w:divsChild>
        <w:div w:id="866604531">
          <w:marLeft w:val="0"/>
          <w:marRight w:val="0"/>
          <w:marTop w:val="0"/>
          <w:marBottom w:val="0"/>
          <w:divBdr>
            <w:top w:val="none" w:sz="0" w:space="0" w:color="auto"/>
            <w:left w:val="none" w:sz="0" w:space="0" w:color="auto"/>
            <w:bottom w:val="none" w:sz="0" w:space="0" w:color="auto"/>
            <w:right w:val="none" w:sz="0" w:space="0" w:color="auto"/>
          </w:divBdr>
          <w:divsChild>
            <w:div w:id="13748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0868">
      <w:bodyDiv w:val="1"/>
      <w:marLeft w:val="0"/>
      <w:marRight w:val="0"/>
      <w:marTop w:val="0"/>
      <w:marBottom w:val="0"/>
      <w:divBdr>
        <w:top w:val="none" w:sz="0" w:space="0" w:color="auto"/>
        <w:left w:val="none" w:sz="0" w:space="0" w:color="auto"/>
        <w:bottom w:val="none" w:sz="0" w:space="0" w:color="auto"/>
        <w:right w:val="none" w:sz="0" w:space="0" w:color="auto"/>
      </w:divBdr>
    </w:div>
    <w:div w:id="1785688907">
      <w:bodyDiv w:val="1"/>
      <w:marLeft w:val="0"/>
      <w:marRight w:val="0"/>
      <w:marTop w:val="0"/>
      <w:marBottom w:val="0"/>
      <w:divBdr>
        <w:top w:val="none" w:sz="0" w:space="0" w:color="auto"/>
        <w:left w:val="none" w:sz="0" w:space="0" w:color="auto"/>
        <w:bottom w:val="none" w:sz="0" w:space="0" w:color="auto"/>
        <w:right w:val="none" w:sz="0" w:space="0" w:color="auto"/>
      </w:divBdr>
    </w:div>
    <w:div w:id="1793327742">
      <w:bodyDiv w:val="1"/>
      <w:marLeft w:val="0"/>
      <w:marRight w:val="0"/>
      <w:marTop w:val="0"/>
      <w:marBottom w:val="0"/>
      <w:divBdr>
        <w:top w:val="none" w:sz="0" w:space="0" w:color="auto"/>
        <w:left w:val="none" w:sz="0" w:space="0" w:color="auto"/>
        <w:bottom w:val="none" w:sz="0" w:space="0" w:color="auto"/>
        <w:right w:val="none" w:sz="0" w:space="0" w:color="auto"/>
      </w:divBdr>
      <w:divsChild>
        <w:div w:id="414979910">
          <w:marLeft w:val="0"/>
          <w:marRight w:val="0"/>
          <w:marTop w:val="0"/>
          <w:marBottom w:val="0"/>
          <w:divBdr>
            <w:top w:val="none" w:sz="0" w:space="0" w:color="auto"/>
            <w:left w:val="none" w:sz="0" w:space="0" w:color="auto"/>
            <w:bottom w:val="none" w:sz="0" w:space="0" w:color="auto"/>
            <w:right w:val="none" w:sz="0" w:space="0" w:color="auto"/>
          </w:divBdr>
          <w:divsChild>
            <w:div w:id="8935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6712">
      <w:bodyDiv w:val="1"/>
      <w:marLeft w:val="0"/>
      <w:marRight w:val="0"/>
      <w:marTop w:val="0"/>
      <w:marBottom w:val="0"/>
      <w:divBdr>
        <w:top w:val="none" w:sz="0" w:space="0" w:color="auto"/>
        <w:left w:val="none" w:sz="0" w:space="0" w:color="auto"/>
        <w:bottom w:val="none" w:sz="0" w:space="0" w:color="auto"/>
        <w:right w:val="none" w:sz="0" w:space="0" w:color="auto"/>
      </w:divBdr>
    </w:div>
    <w:div w:id="1805391379">
      <w:bodyDiv w:val="1"/>
      <w:marLeft w:val="0"/>
      <w:marRight w:val="0"/>
      <w:marTop w:val="0"/>
      <w:marBottom w:val="0"/>
      <w:divBdr>
        <w:top w:val="none" w:sz="0" w:space="0" w:color="auto"/>
        <w:left w:val="none" w:sz="0" w:space="0" w:color="auto"/>
        <w:bottom w:val="none" w:sz="0" w:space="0" w:color="auto"/>
        <w:right w:val="none" w:sz="0" w:space="0" w:color="auto"/>
      </w:divBdr>
    </w:div>
    <w:div w:id="1827700087">
      <w:bodyDiv w:val="1"/>
      <w:marLeft w:val="0"/>
      <w:marRight w:val="0"/>
      <w:marTop w:val="0"/>
      <w:marBottom w:val="0"/>
      <w:divBdr>
        <w:top w:val="none" w:sz="0" w:space="0" w:color="auto"/>
        <w:left w:val="none" w:sz="0" w:space="0" w:color="auto"/>
        <w:bottom w:val="none" w:sz="0" w:space="0" w:color="auto"/>
        <w:right w:val="none" w:sz="0" w:space="0" w:color="auto"/>
      </w:divBdr>
      <w:divsChild>
        <w:div w:id="1731659135">
          <w:marLeft w:val="360"/>
          <w:marRight w:val="0"/>
          <w:marTop w:val="0"/>
          <w:marBottom w:val="0"/>
          <w:divBdr>
            <w:top w:val="none" w:sz="0" w:space="0" w:color="auto"/>
            <w:left w:val="none" w:sz="0" w:space="0" w:color="auto"/>
            <w:bottom w:val="none" w:sz="0" w:space="0" w:color="auto"/>
            <w:right w:val="none" w:sz="0" w:space="0" w:color="auto"/>
          </w:divBdr>
        </w:div>
        <w:div w:id="1980333007">
          <w:marLeft w:val="360"/>
          <w:marRight w:val="0"/>
          <w:marTop w:val="0"/>
          <w:marBottom w:val="0"/>
          <w:divBdr>
            <w:top w:val="none" w:sz="0" w:space="0" w:color="auto"/>
            <w:left w:val="none" w:sz="0" w:space="0" w:color="auto"/>
            <w:bottom w:val="none" w:sz="0" w:space="0" w:color="auto"/>
            <w:right w:val="none" w:sz="0" w:space="0" w:color="auto"/>
          </w:divBdr>
        </w:div>
      </w:divsChild>
    </w:div>
    <w:div w:id="1843668221">
      <w:bodyDiv w:val="1"/>
      <w:marLeft w:val="0"/>
      <w:marRight w:val="0"/>
      <w:marTop w:val="0"/>
      <w:marBottom w:val="0"/>
      <w:divBdr>
        <w:top w:val="none" w:sz="0" w:space="0" w:color="auto"/>
        <w:left w:val="none" w:sz="0" w:space="0" w:color="auto"/>
        <w:bottom w:val="none" w:sz="0" w:space="0" w:color="auto"/>
        <w:right w:val="none" w:sz="0" w:space="0" w:color="auto"/>
      </w:divBdr>
    </w:div>
    <w:div w:id="1849520329">
      <w:bodyDiv w:val="1"/>
      <w:marLeft w:val="0"/>
      <w:marRight w:val="0"/>
      <w:marTop w:val="0"/>
      <w:marBottom w:val="0"/>
      <w:divBdr>
        <w:top w:val="none" w:sz="0" w:space="0" w:color="auto"/>
        <w:left w:val="none" w:sz="0" w:space="0" w:color="auto"/>
        <w:bottom w:val="none" w:sz="0" w:space="0" w:color="auto"/>
        <w:right w:val="none" w:sz="0" w:space="0" w:color="auto"/>
      </w:divBdr>
    </w:div>
    <w:div w:id="1870951057">
      <w:bodyDiv w:val="1"/>
      <w:marLeft w:val="0"/>
      <w:marRight w:val="0"/>
      <w:marTop w:val="0"/>
      <w:marBottom w:val="0"/>
      <w:divBdr>
        <w:top w:val="none" w:sz="0" w:space="0" w:color="auto"/>
        <w:left w:val="none" w:sz="0" w:space="0" w:color="auto"/>
        <w:bottom w:val="none" w:sz="0" w:space="0" w:color="auto"/>
        <w:right w:val="none" w:sz="0" w:space="0" w:color="auto"/>
      </w:divBdr>
      <w:divsChild>
        <w:div w:id="735397549">
          <w:marLeft w:val="0"/>
          <w:marRight w:val="0"/>
          <w:marTop w:val="0"/>
          <w:marBottom w:val="0"/>
          <w:divBdr>
            <w:top w:val="none" w:sz="0" w:space="0" w:color="auto"/>
            <w:left w:val="none" w:sz="0" w:space="0" w:color="auto"/>
            <w:bottom w:val="none" w:sz="0" w:space="0" w:color="auto"/>
            <w:right w:val="none" w:sz="0" w:space="0" w:color="auto"/>
          </w:divBdr>
          <w:divsChild>
            <w:div w:id="20849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0480">
      <w:bodyDiv w:val="1"/>
      <w:marLeft w:val="0"/>
      <w:marRight w:val="0"/>
      <w:marTop w:val="0"/>
      <w:marBottom w:val="0"/>
      <w:divBdr>
        <w:top w:val="none" w:sz="0" w:space="0" w:color="auto"/>
        <w:left w:val="none" w:sz="0" w:space="0" w:color="auto"/>
        <w:bottom w:val="none" w:sz="0" w:space="0" w:color="auto"/>
        <w:right w:val="none" w:sz="0" w:space="0" w:color="auto"/>
      </w:divBdr>
      <w:divsChild>
        <w:div w:id="1755588243">
          <w:marLeft w:val="0"/>
          <w:marRight w:val="0"/>
          <w:marTop w:val="0"/>
          <w:marBottom w:val="0"/>
          <w:divBdr>
            <w:top w:val="none" w:sz="0" w:space="0" w:color="auto"/>
            <w:left w:val="none" w:sz="0" w:space="0" w:color="auto"/>
            <w:bottom w:val="none" w:sz="0" w:space="0" w:color="auto"/>
            <w:right w:val="none" w:sz="0" w:space="0" w:color="auto"/>
          </w:divBdr>
          <w:divsChild>
            <w:div w:id="12012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8436">
      <w:bodyDiv w:val="1"/>
      <w:marLeft w:val="0"/>
      <w:marRight w:val="0"/>
      <w:marTop w:val="0"/>
      <w:marBottom w:val="0"/>
      <w:divBdr>
        <w:top w:val="none" w:sz="0" w:space="0" w:color="auto"/>
        <w:left w:val="none" w:sz="0" w:space="0" w:color="auto"/>
        <w:bottom w:val="none" w:sz="0" w:space="0" w:color="auto"/>
        <w:right w:val="none" w:sz="0" w:space="0" w:color="auto"/>
      </w:divBdr>
    </w:div>
    <w:div w:id="1882790871">
      <w:bodyDiv w:val="1"/>
      <w:marLeft w:val="0"/>
      <w:marRight w:val="0"/>
      <w:marTop w:val="0"/>
      <w:marBottom w:val="0"/>
      <w:divBdr>
        <w:top w:val="none" w:sz="0" w:space="0" w:color="auto"/>
        <w:left w:val="none" w:sz="0" w:space="0" w:color="auto"/>
        <w:bottom w:val="none" w:sz="0" w:space="0" w:color="auto"/>
        <w:right w:val="none" w:sz="0" w:space="0" w:color="auto"/>
      </w:divBdr>
    </w:div>
    <w:div w:id="1883787870">
      <w:bodyDiv w:val="1"/>
      <w:marLeft w:val="0"/>
      <w:marRight w:val="0"/>
      <w:marTop w:val="0"/>
      <w:marBottom w:val="0"/>
      <w:divBdr>
        <w:top w:val="none" w:sz="0" w:space="0" w:color="auto"/>
        <w:left w:val="none" w:sz="0" w:space="0" w:color="auto"/>
        <w:bottom w:val="none" w:sz="0" w:space="0" w:color="auto"/>
        <w:right w:val="none" w:sz="0" w:space="0" w:color="auto"/>
      </w:divBdr>
    </w:div>
    <w:div w:id="1885831044">
      <w:bodyDiv w:val="1"/>
      <w:marLeft w:val="0"/>
      <w:marRight w:val="0"/>
      <w:marTop w:val="0"/>
      <w:marBottom w:val="0"/>
      <w:divBdr>
        <w:top w:val="none" w:sz="0" w:space="0" w:color="auto"/>
        <w:left w:val="none" w:sz="0" w:space="0" w:color="auto"/>
        <w:bottom w:val="none" w:sz="0" w:space="0" w:color="auto"/>
        <w:right w:val="none" w:sz="0" w:space="0" w:color="auto"/>
      </w:divBdr>
    </w:div>
    <w:div w:id="1907303264">
      <w:bodyDiv w:val="1"/>
      <w:marLeft w:val="0"/>
      <w:marRight w:val="0"/>
      <w:marTop w:val="0"/>
      <w:marBottom w:val="0"/>
      <w:divBdr>
        <w:top w:val="none" w:sz="0" w:space="0" w:color="auto"/>
        <w:left w:val="none" w:sz="0" w:space="0" w:color="auto"/>
        <w:bottom w:val="none" w:sz="0" w:space="0" w:color="auto"/>
        <w:right w:val="none" w:sz="0" w:space="0" w:color="auto"/>
      </w:divBdr>
    </w:div>
    <w:div w:id="1909881486">
      <w:bodyDiv w:val="1"/>
      <w:marLeft w:val="0"/>
      <w:marRight w:val="0"/>
      <w:marTop w:val="0"/>
      <w:marBottom w:val="0"/>
      <w:divBdr>
        <w:top w:val="none" w:sz="0" w:space="0" w:color="auto"/>
        <w:left w:val="none" w:sz="0" w:space="0" w:color="auto"/>
        <w:bottom w:val="none" w:sz="0" w:space="0" w:color="auto"/>
        <w:right w:val="none" w:sz="0" w:space="0" w:color="auto"/>
      </w:divBdr>
      <w:divsChild>
        <w:div w:id="210043270">
          <w:marLeft w:val="0"/>
          <w:marRight w:val="0"/>
          <w:marTop w:val="0"/>
          <w:marBottom w:val="0"/>
          <w:divBdr>
            <w:top w:val="none" w:sz="0" w:space="0" w:color="auto"/>
            <w:left w:val="none" w:sz="0" w:space="0" w:color="auto"/>
            <w:bottom w:val="none" w:sz="0" w:space="0" w:color="auto"/>
            <w:right w:val="none" w:sz="0" w:space="0" w:color="auto"/>
          </w:divBdr>
          <w:divsChild>
            <w:div w:id="16872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7704">
      <w:bodyDiv w:val="1"/>
      <w:marLeft w:val="0"/>
      <w:marRight w:val="0"/>
      <w:marTop w:val="0"/>
      <w:marBottom w:val="0"/>
      <w:divBdr>
        <w:top w:val="none" w:sz="0" w:space="0" w:color="auto"/>
        <w:left w:val="none" w:sz="0" w:space="0" w:color="auto"/>
        <w:bottom w:val="none" w:sz="0" w:space="0" w:color="auto"/>
        <w:right w:val="none" w:sz="0" w:space="0" w:color="auto"/>
      </w:divBdr>
    </w:div>
    <w:div w:id="1928346401">
      <w:bodyDiv w:val="1"/>
      <w:marLeft w:val="0"/>
      <w:marRight w:val="0"/>
      <w:marTop w:val="0"/>
      <w:marBottom w:val="0"/>
      <w:divBdr>
        <w:top w:val="none" w:sz="0" w:space="0" w:color="auto"/>
        <w:left w:val="none" w:sz="0" w:space="0" w:color="auto"/>
        <w:bottom w:val="none" w:sz="0" w:space="0" w:color="auto"/>
        <w:right w:val="none" w:sz="0" w:space="0" w:color="auto"/>
      </w:divBdr>
      <w:divsChild>
        <w:div w:id="144707224">
          <w:marLeft w:val="0"/>
          <w:marRight w:val="0"/>
          <w:marTop w:val="0"/>
          <w:marBottom w:val="0"/>
          <w:divBdr>
            <w:top w:val="none" w:sz="0" w:space="0" w:color="auto"/>
            <w:left w:val="none" w:sz="0" w:space="0" w:color="auto"/>
            <w:bottom w:val="none" w:sz="0" w:space="0" w:color="auto"/>
            <w:right w:val="none" w:sz="0" w:space="0" w:color="auto"/>
          </w:divBdr>
          <w:divsChild>
            <w:div w:id="5621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7725">
      <w:bodyDiv w:val="1"/>
      <w:marLeft w:val="0"/>
      <w:marRight w:val="0"/>
      <w:marTop w:val="0"/>
      <w:marBottom w:val="0"/>
      <w:divBdr>
        <w:top w:val="none" w:sz="0" w:space="0" w:color="auto"/>
        <w:left w:val="none" w:sz="0" w:space="0" w:color="auto"/>
        <w:bottom w:val="none" w:sz="0" w:space="0" w:color="auto"/>
        <w:right w:val="none" w:sz="0" w:space="0" w:color="auto"/>
      </w:divBdr>
    </w:div>
    <w:div w:id="1930767820">
      <w:bodyDiv w:val="1"/>
      <w:marLeft w:val="0"/>
      <w:marRight w:val="0"/>
      <w:marTop w:val="0"/>
      <w:marBottom w:val="0"/>
      <w:divBdr>
        <w:top w:val="none" w:sz="0" w:space="0" w:color="auto"/>
        <w:left w:val="none" w:sz="0" w:space="0" w:color="auto"/>
        <w:bottom w:val="none" w:sz="0" w:space="0" w:color="auto"/>
        <w:right w:val="none" w:sz="0" w:space="0" w:color="auto"/>
      </w:divBdr>
    </w:div>
    <w:div w:id="1941183997">
      <w:bodyDiv w:val="1"/>
      <w:marLeft w:val="0"/>
      <w:marRight w:val="0"/>
      <w:marTop w:val="0"/>
      <w:marBottom w:val="0"/>
      <w:divBdr>
        <w:top w:val="none" w:sz="0" w:space="0" w:color="auto"/>
        <w:left w:val="none" w:sz="0" w:space="0" w:color="auto"/>
        <w:bottom w:val="none" w:sz="0" w:space="0" w:color="auto"/>
        <w:right w:val="none" w:sz="0" w:space="0" w:color="auto"/>
      </w:divBdr>
      <w:divsChild>
        <w:div w:id="1858228189">
          <w:marLeft w:val="0"/>
          <w:marRight w:val="0"/>
          <w:marTop w:val="0"/>
          <w:marBottom w:val="0"/>
          <w:divBdr>
            <w:top w:val="none" w:sz="0" w:space="0" w:color="auto"/>
            <w:left w:val="none" w:sz="0" w:space="0" w:color="auto"/>
            <w:bottom w:val="none" w:sz="0" w:space="0" w:color="auto"/>
            <w:right w:val="none" w:sz="0" w:space="0" w:color="auto"/>
          </w:divBdr>
          <w:divsChild>
            <w:div w:id="1438404546">
              <w:marLeft w:val="0"/>
              <w:marRight w:val="0"/>
              <w:marTop w:val="0"/>
              <w:marBottom w:val="0"/>
              <w:divBdr>
                <w:top w:val="none" w:sz="0" w:space="0" w:color="auto"/>
                <w:left w:val="none" w:sz="0" w:space="0" w:color="auto"/>
                <w:bottom w:val="none" w:sz="0" w:space="0" w:color="auto"/>
                <w:right w:val="none" w:sz="0" w:space="0" w:color="auto"/>
              </w:divBdr>
              <w:divsChild>
                <w:div w:id="1930694481">
                  <w:marLeft w:val="0"/>
                  <w:marRight w:val="0"/>
                  <w:marTop w:val="0"/>
                  <w:marBottom w:val="0"/>
                  <w:divBdr>
                    <w:top w:val="none" w:sz="0" w:space="0" w:color="auto"/>
                    <w:left w:val="none" w:sz="0" w:space="0" w:color="auto"/>
                    <w:bottom w:val="none" w:sz="0" w:space="0" w:color="auto"/>
                    <w:right w:val="none" w:sz="0" w:space="0" w:color="auto"/>
                  </w:divBdr>
                </w:div>
                <w:div w:id="1655209908">
                  <w:marLeft w:val="0"/>
                  <w:marRight w:val="0"/>
                  <w:marTop w:val="0"/>
                  <w:marBottom w:val="0"/>
                  <w:divBdr>
                    <w:top w:val="none" w:sz="0" w:space="0" w:color="auto"/>
                    <w:left w:val="none" w:sz="0" w:space="0" w:color="auto"/>
                    <w:bottom w:val="none" w:sz="0" w:space="0" w:color="auto"/>
                    <w:right w:val="none" w:sz="0" w:space="0" w:color="auto"/>
                  </w:divBdr>
                  <w:divsChild>
                    <w:div w:id="720906008">
                      <w:marLeft w:val="0"/>
                      <w:marRight w:val="0"/>
                      <w:marTop w:val="0"/>
                      <w:marBottom w:val="0"/>
                      <w:divBdr>
                        <w:top w:val="none" w:sz="0" w:space="0" w:color="auto"/>
                        <w:left w:val="none" w:sz="0" w:space="0" w:color="auto"/>
                        <w:bottom w:val="none" w:sz="0" w:space="0" w:color="auto"/>
                        <w:right w:val="none" w:sz="0" w:space="0" w:color="auto"/>
                      </w:divBdr>
                      <w:divsChild>
                        <w:div w:id="607200003">
                          <w:marLeft w:val="0"/>
                          <w:marRight w:val="0"/>
                          <w:marTop w:val="0"/>
                          <w:marBottom w:val="0"/>
                          <w:divBdr>
                            <w:top w:val="none" w:sz="0" w:space="0" w:color="auto"/>
                            <w:left w:val="none" w:sz="0" w:space="0" w:color="auto"/>
                            <w:bottom w:val="none" w:sz="0" w:space="0" w:color="auto"/>
                            <w:right w:val="none" w:sz="0" w:space="0" w:color="auto"/>
                          </w:divBdr>
                          <w:divsChild>
                            <w:div w:id="363024728">
                              <w:marLeft w:val="0"/>
                              <w:marRight w:val="0"/>
                              <w:marTop w:val="0"/>
                              <w:marBottom w:val="0"/>
                              <w:divBdr>
                                <w:top w:val="none" w:sz="0" w:space="0" w:color="auto"/>
                                <w:left w:val="none" w:sz="0" w:space="0" w:color="auto"/>
                                <w:bottom w:val="none" w:sz="0" w:space="0" w:color="auto"/>
                                <w:right w:val="none" w:sz="0" w:space="0" w:color="auto"/>
                              </w:divBdr>
                            </w:div>
                            <w:div w:id="925916441">
                              <w:marLeft w:val="0"/>
                              <w:marRight w:val="0"/>
                              <w:marTop w:val="0"/>
                              <w:marBottom w:val="0"/>
                              <w:divBdr>
                                <w:top w:val="none" w:sz="0" w:space="0" w:color="auto"/>
                                <w:left w:val="none" w:sz="0" w:space="0" w:color="auto"/>
                                <w:bottom w:val="none" w:sz="0" w:space="0" w:color="auto"/>
                                <w:right w:val="none" w:sz="0" w:space="0" w:color="auto"/>
                              </w:divBdr>
                            </w:div>
                          </w:divsChild>
                        </w:div>
                        <w:div w:id="1459688928">
                          <w:marLeft w:val="0"/>
                          <w:marRight w:val="0"/>
                          <w:marTop w:val="0"/>
                          <w:marBottom w:val="0"/>
                          <w:divBdr>
                            <w:top w:val="none" w:sz="0" w:space="0" w:color="auto"/>
                            <w:left w:val="none" w:sz="0" w:space="0" w:color="auto"/>
                            <w:bottom w:val="none" w:sz="0" w:space="0" w:color="auto"/>
                            <w:right w:val="none" w:sz="0" w:space="0" w:color="auto"/>
                          </w:divBdr>
                          <w:divsChild>
                            <w:div w:id="1225064698">
                              <w:marLeft w:val="0"/>
                              <w:marRight w:val="0"/>
                              <w:marTop w:val="0"/>
                              <w:marBottom w:val="0"/>
                              <w:divBdr>
                                <w:top w:val="none" w:sz="0" w:space="0" w:color="auto"/>
                                <w:left w:val="none" w:sz="0" w:space="0" w:color="auto"/>
                                <w:bottom w:val="none" w:sz="0" w:space="0" w:color="auto"/>
                                <w:right w:val="none" w:sz="0" w:space="0" w:color="auto"/>
                              </w:divBdr>
                            </w:div>
                            <w:div w:id="2099674653">
                              <w:marLeft w:val="0"/>
                              <w:marRight w:val="0"/>
                              <w:marTop w:val="0"/>
                              <w:marBottom w:val="0"/>
                              <w:divBdr>
                                <w:top w:val="none" w:sz="0" w:space="0" w:color="auto"/>
                                <w:left w:val="none" w:sz="0" w:space="0" w:color="auto"/>
                                <w:bottom w:val="none" w:sz="0" w:space="0" w:color="auto"/>
                                <w:right w:val="none" w:sz="0" w:space="0" w:color="auto"/>
                              </w:divBdr>
                            </w:div>
                          </w:divsChild>
                        </w:div>
                        <w:div w:id="20320619">
                          <w:marLeft w:val="0"/>
                          <w:marRight w:val="0"/>
                          <w:marTop w:val="0"/>
                          <w:marBottom w:val="0"/>
                          <w:divBdr>
                            <w:top w:val="none" w:sz="0" w:space="0" w:color="auto"/>
                            <w:left w:val="none" w:sz="0" w:space="0" w:color="auto"/>
                            <w:bottom w:val="none" w:sz="0" w:space="0" w:color="auto"/>
                            <w:right w:val="none" w:sz="0" w:space="0" w:color="auto"/>
                          </w:divBdr>
                          <w:divsChild>
                            <w:div w:id="1335764616">
                              <w:marLeft w:val="0"/>
                              <w:marRight w:val="0"/>
                              <w:marTop w:val="0"/>
                              <w:marBottom w:val="0"/>
                              <w:divBdr>
                                <w:top w:val="none" w:sz="0" w:space="0" w:color="auto"/>
                                <w:left w:val="none" w:sz="0" w:space="0" w:color="auto"/>
                                <w:bottom w:val="none" w:sz="0" w:space="0" w:color="auto"/>
                                <w:right w:val="none" w:sz="0" w:space="0" w:color="auto"/>
                              </w:divBdr>
                            </w:div>
                            <w:div w:id="1259562515">
                              <w:marLeft w:val="0"/>
                              <w:marRight w:val="0"/>
                              <w:marTop w:val="0"/>
                              <w:marBottom w:val="0"/>
                              <w:divBdr>
                                <w:top w:val="none" w:sz="0" w:space="0" w:color="auto"/>
                                <w:left w:val="none" w:sz="0" w:space="0" w:color="auto"/>
                                <w:bottom w:val="none" w:sz="0" w:space="0" w:color="auto"/>
                                <w:right w:val="none" w:sz="0" w:space="0" w:color="auto"/>
                              </w:divBdr>
                            </w:div>
                          </w:divsChild>
                        </w:div>
                        <w:div w:id="1746876737">
                          <w:marLeft w:val="0"/>
                          <w:marRight w:val="0"/>
                          <w:marTop w:val="0"/>
                          <w:marBottom w:val="0"/>
                          <w:divBdr>
                            <w:top w:val="none" w:sz="0" w:space="0" w:color="auto"/>
                            <w:left w:val="none" w:sz="0" w:space="0" w:color="auto"/>
                            <w:bottom w:val="none" w:sz="0" w:space="0" w:color="auto"/>
                            <w:right w:val="none" w:sz="0" w:space="0" w:color="auto"/>
                          </w:divBdr>
                          <w:divsChild>
                            <w:div w:id="1099064715">
                              <w:marLeft w:val="0"/>
                              <w:marRight w:val="0"/>
                              <w:marTop w:val="0"/>
                              <w:marBottom w:val="0"/>
                              <w:divBdr>
                                <w:top w:val="none" w:sz="0" w:space="0" w:color="auto"/>
                                <w:left w:val="none" w:sz="0" w:space="0" w:color="auto"/>
                                <w:bottom w:val="none" w:sz="0" w:space="0" w:color="auto"/>
                                <w:right w:val="none" w:sz="0" w:space="0" w:color="auto"/>
                              </w:divBdr>
                            </w:div>
                            <w:div w:id="577444368">
                              <w:marLeft w:val="0"/>
                              <w:marRight w:val="0"/>
                              <w:marTop w:val="0"/>
                              <w:marBottom w:val="0"/>
                              <w:divBdr>
                                <w:top w:val="none" w:sz="0" w:space="0" w:color="auto"/>
                                <w:left w:val="none" w:sz="0" w:space="0" w:color="auto"/>
                                <w:bottom w:val="none" w:sz="0" w:space="0" w:color="auto"/>
                                <w:right w:val="none" w:sz="0" w:space="0" w:color="auto"/>
                              </w:divBdr>
                            </w:div>
                          </w:divsChild>
                        </w:div>
                        <w:div w:id="1386223532">
                          <w:marLeft w:val="0"/>
                          <w:marRight w:val="0"/>
                          <w:marTop w:val="0"/>
                          <w:marBottom w:val="0"/>
                          <w:divBdr>
                            <w:top w:val="none" w:sz="0" w:space="0" w:color="auto"/>
                            <w:left w:val="none" w:sz="0" w:space="0" w:color="auto"/>
                            <w:bottom w:val="none" w:sz="0" w:space="0" w:color="auto"/>
                            <w:right w:val="none" w:sz="0" w:space="0" w:color="auto"/>
                          </w:divBdr>
                          <w:divsChild>
                            <w:div w:id="831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85489">
      <w:bodyDiv w:val="1"/>
      <w:marLeft w:val="0"/>
      <w:marRight w:val="0"/>
      <w:marTop w:val="0"/>
      <w:marBottom w:val="0"/>
      <w:divBdr>
        <w:top w:val="none" w:sz="0" w:space="0" w:color="auto"/>
        <w:left w:val="none" w:sz="0" w:space="0" w:color="auto"/>
        <w:bottom w:val="none" w:sz="0" w:space="0" w:color="auto"/>
        <w:right w:val="none" w:sz="0" w:space="0" w:color="auto"/>
      </w:divBdr>
    </w:div>
    <w:div w:id="1958439574">
      <w:bodyDiv w:val="1"/>
      <w:marLeft w:val="0"/>
      <w:marRight w:val="0"/>
      <w:marTop w:val="0"/>
      <w:marBottom w:val="0"/>
      <w:divBdr>
        <w:top w:val="none" w:sz="0" w:space="0" w:color="auto"/>
        <w:left w:val="none" w:sz="0" w:space="0" w:color="auto"/>
        <w:bottom w:val="none" w:sz="0" w:space="0" w:color="auto"/>
        <w:right w:val="none" w:sz="0" w:space="0" w:color="auto"/>
      </w:divBdr>
      <w:divsChild>
        <w:div w:id="43678600">
          <w:marLeft w:val="274"/>
          <w:marRight w:val="0"/>
          <w:marTop w:val="0"/>
          <w:marBottom w:val="0"/>
          <w:divBdr>
            <w:top w:val="none" w:sz="0" w:space="0" w:color="auto"/>
            <w:left w:val="none" w:sz="0" w:space="0" w:color="auto"/>
            <w:bottom w:val="none" w:sz="0" w:space="0" w:color="auto"/>
            <w:right w:val="none" w:sz="0" w:space="0" w:color="auto"/>
          </w:divBdr>
        </w:div>
        <w:div w:id="24985906">
          <w:marLeft w:val="274"/>
          <w:marRight w:val="0"/>
          <w:marTop w:val="0"/>
          <w:marBottom w:val="0"/>
          <w:divBdr>
            <w:top w:val="none" w:sz="0" w:space="0" w:color="auto"/>
            <w:left w:val="none" w:sz="0" w:space="0" w:color="auto"/>
            <w:bottom w:val="none" w:sz="0" w:space="0" w:color="auto"/>
            <w:right w:val="none" w:sz="0" w:space="0" w:color="auto"/>
          </w:divBdr>
        </w:div>
        <w:div w:id="961156804">
          <w:marLeft w:val="274"/>
          <w:marRight w:val="0"/>
          <w:marTop w:val="0"/>
          <w:marBottom w:val="0"/>
          <w:divBdr>
            <w:top w:val="none" w:sz="0" w:space="0" w:color="auto"/>
            <w:left w:val="none" w:sz="0" w:space="0" w:color="auto"/>
            <w:bottom w:val="none" w:sz="0" w:space="0" w:color="auto"/>
            <w:right w:val="none" w:sz="0" w:space="0" w:color="auto"/>
          </w:divBdr>
        </w:div>
        <w:div w:id="783310824">
          <w:marLeft w:val="274"/>
          <w:marRight w:val="0"/>
          <w:marTop w:val="0"/>
          <w:marBottom w:val="0"/>
          <w:divBdr>
            <w:top w:val="none" w:sz="0" w:space="0" w:color="auto"/>
            <w:left w:val="none" w:sz="0" w:space="0" w:color="auto"/>
            <w:bottom w:val="none" w:sz="0" w:space="0" w:color="auto"/>
            <w:right w:val="none" w:sz="0" w:space="0" w:color="auto"/>
          </w:divBdr>
        </w:div>
      </w:divsChild>
    </w:div>
    <w:div w:id="1963684038">
      <w:bodyDiv w:val="1"/>
      <w:marLeft w:val="0"/>
      <w:marRight w:val="0"/>
      <w:marTop w:val="0"/>
      <w:marBottom w:val="0"/>
      <w:divBdr>
        <w:top w:val="none" w:sz="0" w:space="0" w:color="auto"/>
        <w:left w:val="none" w:sz="0" w:space="0" w:color="auto"/>
        <w:bottom w:val="none" w:sz="0" w:space="0" w:color="auto"/>
        <w:right w:val="none" w:sz="0" w:space="0" w:color="auto"/>
      </w:divBdr>
    </w:div>
    <w:div w:id="1969047268">
      <w:bodyDiv w:val="1"/>
      <w:marLeft w:val="0"/>
      <w:marRight w:val="0"/>
      <w:marTop w:val="0"/>
      <w:marBottom w:val="0"/>
      <w:divBdr>
        <w:top w:val="none" w:sz="0" w:space="0" w:color="auto"/>
        <w:left w:val="none" w:sz="0" w:space="0" w:color="auto"/>
        <w:bottom w:val="none" w:sz="0" w:space="0" w:color="auto"/>
        <w:right w:val="none" w:sz="0" w:space="0" w:color="auto"/>
      </w:divBdr>
    </w:div>
    <w:div w:id="1971669395">
      <w:bodyDiv w:val="1"/>
      <w:marLeft w:val="0"/>
      <w:marRight w:val="0"/>
      <w:marTop w:val="0"/>
      <w:marBottom w:val="0"/>
      <w:divBdr>
        <w:top w:val="none" w:sz="0" w:space="0" w:color="auto"/>
        <w:left w:val="none" w:sz="0" w:space="0" w:color="auto"/>
        <w:bottom w:val="none" w:sz="0" w:space="0" w:color="auto"/>
        <w:right w:val="none" w:sz="0" w:space="0" w:color="auto"/>
      </w:divBdr>
    </w:div>
    <w:div w:id="1989632542">
      <w:bodyDiv w:val="1"/>
      <w:marLeft w:val="0"/>
      <w:marRight w:val="0"/>
      <w:marTop w:val="0"/>
      <w:marBottom w:val="0"/>
      <w:divBdr>
        <w:top w:val="none" w:sz="0" w:space="0" w:color="auto"/>
        <w:left w:val="none" w:sz="0" w:space="0" w:color="auto"/>
        <w:bottom w:val="none" w:sz="0" w:space="0" w:color="auto"/>
        <w:right w:val="none" w:sz="0" w:space="0" w:color="auto"/>
      </w:divBdr>
    </w:div>
    <w:div w:id="2001693333">
      <w:bodyDiv w:val="1"/>
      <w:marLeft w:val="0"/>
      <w:marRight w:val="0"/>
      <w:marTop w:val="0"/>
      <w:marBottom w:val="0"/>
      <w:divBdr>
        <w:top w:val="none" w:sz="0" w:space="0" w:color="auto"/>
        <w:left w:val="none" w:sz="0" w:space="0" w:color="auto"/>
        <w:bottom w:val="none" w:sz="0" w:space="0" w:color="auto"/>
        <w:right w:val="none" w:sz="0" w:space="0" w:color="auto"/>
      </w:divBdr>
    </w:div>
    <w:div w:id="2010785857">
      <w:bodyDiv w:val="1"/>
      <w:marLeft w:val="0"/>
      <w:marRight w:val="0"/>
      <w:marTop w:val="0"/>
      <w:marBottom w:val="0"/>
      <w:divBdr>
        <w:top w:val="none" w:sz="0" w:space="0" w:color="auto"/>
        <w:left w:val="none" w:sz="0" w:space="0" w:color="auto"/>
        <w:bottom w:val="none" w:sz="0" w:space="0" w:color="auto"/>
        <w:right w:val="none" w:sz="0" w:space="0" w:color="auto"/>
      </w:divBdr>
      <w:divsChild>
        <w:div w:id="2018654135">
          <w:marLeft w:val="0"/>
          <w:marRight w:val="0"/>
          <w:marTop w:val="0"/>
          <w:marBottom w:val="0"/>
          <w:divBdr>
            <w:top w:val="none" w:sz="0" w:space="0" w:color="auto"/>
            <w:left w:val="none" w:sz="0" w:space="0" w:color="auto"/>
            <w:bottom w:val="none" w:sz="0" w:space="0" w:color="auto"/>
            <w:right w:val="none" w:sz="0" w:space="0" w:color="auto"/>
          </w:divBdr>
          <w:divsChild>
            <w:div w:id="4250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0039">
      <w:bodyDiv w:val="1"/>
      <w:marLeft w:val="0"/>
      <w:marRight w:val="0"/>
      <w:marTop w:val="0"/>
      <w:marBottom w:val="0"/>
      <w:divBdr>
        <w:top w:val="none" w:sz="0" w:space="0" w:color="auto"/>
        <w:left w:val="none" w:sz="0" w:space="0" w:color="auto"/>
        <w:bottom w:val="none" w:sz="0" w:space="0" w:color="auto"/>
        <w:right w:val="none" w:sz="0" w:space="0" w:color="auto"/>
      </w:divBdr>
      <w:divsChild>
        <w:div w:id="614603968">
          <w:marLeft w:val="274"/>
          <w:marRight w:val="0"/>
          <w:marTop w:val="0"/>
          <w:marBottom w:val="0"/>
          <w:divBdr>
            <w:top w:val="none" w:sz="0" w:space="0" w:color="auto"/>
            <w:left w:val="none" w:sz="0" w:space="0" w:color="auto"/>
            <w:bottom w:val="none" w:sz="0" w:space="0" w:color="auto"/>
            <w:right w:val="none" w:sz="0" w:space="0" w:color="auto"/>
          </w:divBdr>
        </w:div>
        <w:div w:id="92091028">
          <w:marLeft w:val="274"/>
          <w:marRight w:val="0"/>
          <w:marTop w:val="0"/>
          <w:marBottom w:val="0"/>
          <w:divBdr>
            <w:top w:val="none" w:sz="0" w:space="0" w:color="auto"/>
            <w:left w:val="none" w:sz="0" w:space="0" w:color="auto"/>
            <w:bottom w:val="none" w:sz="0" w:space="0" w:color="auto"/>
            <w:right w:val="none" w:sz="0" w:space="0" w:color="auto"/>
          </w:divBdr>
        </w:div>
      </w:divsChild>
    </w:div>
    <w:div w:id="2011445153">
      <w:bodyDiv w:val="1"/>
      <w:marLeft w:val="0"/>
      <w:marRight w:val="0"/>
      <w:marTop w:val="0"/>
      <w:marBottom w:val="0"/>
      <w:divBdr>
        <w:top w:val="none" w:sz="0" w:space="0" w:color="auto"/>
        <w:left w:val="none" w:sz="0" w:space="0" w:color="auto"/>
        <w:bottom w:val="none" w:sz="0" w:space="0" w:color="auto"/>
        <w:right w:val="none" w:sz="0" w:space="0" w:color="auto"/>
      </w:divBdr>
    </w:div>
    <w:div w:id="2014183571">
      <w:bodyDiv w:val="1"/>
      <w:marLeft w:val="0"/>
      <w:marRight w:val="0"/>
      <w:marTop w:val="0"/>
      <w:marBottom w:val="0"/>
      <w:divBdr>
        <w:top w:val="none" w:sz="0" w:space="0" w:color="auto"/>
        <w:left w:val="none" w:sz="0" w:space="0" w:color="auto"/>
        <w:bottom w:val="none" w:sz="0" w:space="0" w:color="auto"/>
        <w:right w:val="none" w:sz="0" w:space="0" w:color="auto"/>
      </w:divBdr>
      <w:divsChild>
        <w:div w:id="1339230392">
          <w:marLeft w:val="0"/>
          <w:marRight w:val="0"/>
          <w:marTop w:val="0"/>
          <w:marBottom w:val="0"/>
          <w:divBdr>
            <w:top w:val="none" w:sz="0" w:space="0" w:color="auto"/>
            <w:left w:val="none" w:sz="0" w:space="0" w:color="auto"/>
            <w:bottom w:val="none" w:sz="0" w:space="0" w:color="auto"/>
            <w:right w:val="none" w:sz="0" w:space="0" w:color="auto"/>
          </w:divBdr>
          <w:divsChild>
            <w:div w:id="10641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1031">
      <w:bodyDiv w:val="1"/>
      <w:marLeft w:val="0"/>
      <w:marRight w:val="0"/>
      <w:marTop w:val="0"/>
      <w:marBottom w:val="0"/>
      <w:divBdr>
        <w:top w:val="none" w:sz="0" w:space="0" w:color="auto"/>
        <w:left w:val="none" w:sz="0" w:space="0" w:color="auto"/>
        <w:bottom w:val="none" w:sz="0" w:space="0" w:color="auto"/>
        <w:right w:val="none" w:sz="0" w:space="0" w:color="auto"/>
      </w:divBdr>
    </w:div>
    <w:div w:id="2018655703">
      <w:bodyDiv w:val="1"/>
      <w:marLeft w:val="0"/>
      <w:marRight w:val="0"/>
      <w:marTop w:val="0"/>
      <w:marBottom w:val="0"/>
      <w:divBdr>
        <w:top w:val="none" w:sz="0" w:space="0" w:color="auto"/>
        <w:left w:val="none" w:sz="0" w:space="0" w:color="auto"/>
        <w:bottom w:val="none" w:sz="0" w:space="0" w:color="auto"/>
        <w:right w:val="none" w:sz="0" w:space="0" w:color="auto"/>
      </w:divBdr>
      <w:divsChild>
        <w:div w:id="1361781048">
          <w:marLeft w:val="0"/>
          <w:marRight w:val="0"/>
          <w:marTop w:val="0"/>
          <w:marBottom w:val="0"/>
          <w:divBdr>
            <w:top w:val="none" w:sz="0" w:space="0" w:color="auto"/>
            <w:left w:val="none" w:sz="0" w:space="0" w:color="auto"/>
            <w:bottom w:val="none" w:sz="0" w:space="0" w:color="auto"/>
            <w:right w:val="none" w:sz="0" w:space="0" w:color="auto"/>
          </w:divBdr>
          <w:divsChild>
            <w:div w:id="580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959">
      <w:bodyDiv w:val="1"/>
      <w:marLeft w:val="0"/>
      <w:marRight w:val="0"/>
      <w:marTop w:val="0"/>
      <w:marBottom w:val="0"/>
      <w:divBdr>
        <w:top w:val="none" w:sz="0" w:space="0" w:color="auto"/>
        <w:left w:val="none" w:sz="0" w:space="0" w:color="auto"/>
        <w:bottom w:val="none" w:sz="0" w:space="0" w:color="auto"/>
        <w:right w:val="none" w:sz="0" w:space="0" w:color="auto"/>
      </w:divBdr>
      <w:divsChild>
        <w:div w:id="190456197">
          <w:marLeft w:val="0"/>
          <w:marRight w:val="0"/>
          <w:marTop w:val="0"/>
          <w:marBottom w:val="0"/>
          <w:divBdr>
            <w:top w:val="none" w:sz="0" w:space="0" w:color="auto"/>
            <w:left w:val="none" w:sz="0" w:space="0" w:color="auto"/>
            <w:bottom w:val="none" w:sz="0" w:space="0" w:color="auto"/>
            <w:right w:val="none" w:sz="0" w:space="0" w:color="auto"/>
          </w:divBdr>
          <w:divsChild>
            <w:div w:id="19577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9170">
      <w:bodyDiv w:val="1"/>
      <w:marLeft w:val="0"/>
      <w:marRight w:val="0"/>
      <w:marTop w:val="0"/>
      <w:marBottom w:val="0"/>
      <w:divBdr>
        <w:top w:val="none" w:sz="0" w:space="0" w:color="auto"/>
        <w:left w:val="none" w:sz="0" w:space="0" w:color="auto"/>
        <w:bottom w:val="none" w:sz="0" w:space="0" w:color="auto"/>
        <w:right w:val="none" w:sz="0" w:space="0" w:color="auto"/>
      </w:divBdr>
    </w:div>
    <w:div w:id="2058357340">
      <w:bodyDiv w:val="1"/>
      <w:marLeft w:val="0"/>
      <w:marRight w:val="0"/>
      <w:marTop w:val="0"/>
      <w:marBottom w:val="0"/>
      <w:divBdr>
        <w:top w:val="none" w:sz="0" w:space="0" w:color="auto"/>
        <w:left w:val="none" w:sz="0" w:space="0" w:color="auto"/>
        <w:bottom w:val="none" w:sz="0" w:space="0" w:color="auto"/>
        <w:right w:val="none" w:sz="0" w:space="0" w:color="auto"/>
      </w:divBdr>
    </w:div>
    <w:div w:id="2069914457">
      <w:bodyDiv w:val="1"/>
      <w:marLeft w:val="0"/>
      <w:marRight w:val="0"/>
      <w:marTop w:val="0"/>
      <w:marBottom w:val="0"/>
      <w:divBdr>
        <w:top w:val="none" w:sz="0" w:space="0" w:color="auto"/>
        <w:left w:val="none" w:sz="0" w:space="0" w:color="auto"/>
        <w:bottom w:val="none" w:sz="0" w:space="0" w:color="auto"/>
        <w:right w:val="none" w:sz="0" w:space="0" w:color="auto"/>
      </w:divBdr>
      <w:divsChild>
        <w:div w:id="1376853160">
          <w:marLeft w:val="0"/>
          <w:marRight w:val="0"/>
          <w:marTop w:val="0"/>
          <w:marBottom w:val="0"/>
          <w:divBdr>
            <w:top w:val="none" w:sz="0" w:space="0" w:color="auto"/>
            <w:left w:val="none" w:sz="0" w:space="0" w:color="auto"/>
            <w:bottom w:val="none" w:sz="0" w:space="0" w:color="auto"/>
            <w:right w:val="none" w:sz="0" w:space="0" w:color="auto"/>
          </w:divBdr>
          <w:divsChild>
            <w:div w:id="9897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71854">
      <w:bodyDiv w:val="1"/>
      <w:marLeft w:val="0"/>
      <w:marRight w:val="0"/>
      <w:marTop w:val="0"/>
      <w:marBottom w:val="0"/>
      <w:divBdr>
        <w:top w:val="none" w:sz="0" w:space="0" w:color="auto"/>
        <w:left w:val="none" w:sz="0" w:space="0" w:color="auto"/>
        <w:bottom w:val="none" w:sz="0" w:space="0" w:color="auto"/>
        <w:right w:val="none" w:sz="0" w:space="0" w:color="auto"/>
      </w:divBdr>
    </w:div>
    <w:div w:id="2072387196">
      <w:bodyDiv w:val="1"/>
      <w:marLeft w:val="0"/>
      <w:marRight w:val="0"/>
      <w:marTop w:val="0"/>
      <w:marBottom w:val="0"/>
      <w:divBdr>
        <w:top w:val="none" w:sz="0" w:space="0" w:color="auto"/>
        <w:left w:val="none" w:sz="0" w:space="0" w:color="auto"/>
        <w:bottom w:val="none" w:sz="0" w:space="0" w:color="auto"/>
        <w:right w:val="none" w:sz="0" w:space="0" w:color="auto"/>
      </w:divBdr>
      <w:divsChild>
        <w:div w:id="199899457">
          <w:marLeft w:val="0"/>
          <w:marRight w:val="0"/>
          <w:marTop w:val="0"/>
          <w:marBottom w:val="0"/>
          <w:divBdr>
            <w:top w:val="none" w:sz="0" w:space="0" w:color="auto"/>
            <w:left w:val="none" w:sz="0" w:space="0" w:color="auto"/>
            <w:bottom w:val="none" w:sz="0" w:space="0" w:color="auto"/>
            <w:right w:val="none" w:sz="0" w:space="0" w:color="auto"/>
          </w:divBdr>
          <w:divsChild>
            <w:div w:id="12970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8090">
      <w:bodyDiv w:val="1"/>
      <w:marLeft w:val="0"/>
      <w:marRight w:val="0"/>
      <w:marTop w:val="0"/>
      <w:marBottom w:val="0"/>
      <w:divBdr>
        <w:top w:val="none" w:sz="0" w:space="0" w:color="auto"/>
        <w:left w:val="none" w:sz="0" w:space="0" w:color="auto"/>
        <w:bottom w:val="none" w:sz="0" w:space="0" w:color="auto"/>
        <w:right w:val="none" w:sz="0" w:space="0" w:color="auto"/>
      </w:divBdr>
    </w:div>
    <w:div w:id="2084912602">
      <w:bodyDiv w:val="1"/>
      <w:marLeft w:val="0"/>
      <w:marRight w:val="0"/>
      <w:marTop w:val="0"/>
      <w:marBottom w:val="0"/>
      <w:divBdr>
        <w:top w:val="none" w:sz="0" w:space="0" w:color="auto"/>
        <w:left w:val="none" w:sz="0" w:space="0" w:color="auto"/>
        <w:bottom w:val="none" w:sz="0" w:space="0" w:color="auto"/>
        <w:right w:val="none" w:sz="0" w:space="0" w:color="auto"/>
      </w:divBdr>
      <w:divsChild>
        <w:div w:id="1604877164">
          <w:marLeft w:val="0"/>
          <w:marRight w:val="0"/>
          <w:marTop w:val="0"/>
          <w:marBottom w:val="0"/>
          <w:divBdr>
            <w:top w:val="none" w:sz="0" w:space="0" w:color="auto"/>
            <w:left w:val="none" w:sz="0" w:space="0" w:color="auto"/>
            <w:bottom w:val="none" w:sz="0" w:space="0" w:color="auto"/>
            <w:right w:val="none" w:sz="0" w:space="0" w:color="auto"/>
          </w:divBdr>
          <w:divsChild>
            <w:div w:id="9542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5923">
      <w:bodyDiv w:val="1"/>
      <w:marLeft w:val="0"/>
      <w:marRight w:val="0"/>
      <w:marTop w:val="0"/>
      <w:marBottom w:val="0"/>
      <w:divBdr>
        <w:top w:val="none" w:sz="0" w:space="0" w:color="auto"/>
        <w:left w:val="none" w:sz="0" w:space="0" w:color="auto"/>
        <w:bottom w:val="none" w:sz="0" w:space="0" w:color="auto"/>
        <w:right w:val="none" w:sz="0" w:space="0" w:color="auto"/>
      </w:divBdr>
      <w:divsChild>
        <w:div w:id="703484363">
          <w:marLeft w:val="0"/>
          <w:marRight w:val="0"/>
          <w:marTop w:val="0"/>
          <w:marBottom w:val="0"/>
          <w:divBdr>
            <w:top w:val="none" w:sz="0" w:space="0" w:color="auto"/>
            <w:left w:val="none" w:sz="0" w:space="0" w:color="auto"/>
            <w:bottom w:val="none" w:sz="0" w:space="0" w:color="auto"/>
            <w:right w:val="none" w:sz="0" w:space="0" w:color="auto"/>
          </w:divBdr>
          <w:divsChild>
            <w:div w:id="6485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8985">
      <w:bodyDiv w:val="1"/>
      <w:marLeft w:val="0"/>
      <w:marRight w:val="0"/>
      <w:marTop w:val="0"/>
      <w:marBottom w:val="0"/>
      <w:divBdr>
        <w:top w:val="none" w:sz="0" w:space="0" w:color="auto"/>
        <w:left w:val="none" w:sz="0" w:space="0" w:color="auto"/>
        <w:bottom w:val="none" w:sz="0" w:space="0" w:color="auto"/>
        <w:right w:val="none" w:sz="0" w:space="0" w:color="auto"/>
      </w:divBdr>
    </w:div>
    <w:div w:id="2119597428">
      <w:bodyDiv w:val="1"/>
      <w:marLeft w:val="0"/>
      <w:marRight w:val="0"/>
      <w:marTop w:val="0"/>
      <w:marBottom w:val="0"/>
      <w:divBdr>
        <w:top w:val="none" w:sz="0" w:space="0" w:color="auto"/>
        <w:left w:val="none" w:sz="0" w:space="0" w:color="auto"/>
        <w:bottom w:val="none" w:sz="0" w:space="0" w:color="auto"/>
        <w:right w:val="none" w:sz="0" w:space="0" w:color="auto"/>
      </w:divBdr>
      <w:divsChild>
        <w:div w:id="329791268">
          <w:marLeft w:val="0"/>
          <w:marRight w:val="0"/>
          <w:marTop w:val="0"/>
          <w:marBottom w:val="0"/>
          <w:divBdr>
            <w:top w:val="none" w:sz="0" w:space="0" w:color="auto"/>
            <w:left w:val="none" w:sz="0" w:space="0" w:color="auto"/>
            <w:bottom w:val="none" w:sz="0" w:space="0" w:color="auto"/>
            <w:right w:val="none" w:sz="0" w:space="0" w:color="auto"/>
          </w:divBdr>
          <w:divsChild>
            <w:div w:id="3808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9732">
      <w:bodyDiv w:val="1"/>
      <w:marLeft w:val="0"/>
      <w:marRight w:val="0"/>
      <w:marTop w:val="0"/>
      <w:marBottom w:val="0"/>
      <w:divBdr>
        <w:top w:val="none" w:sz="0" w:space="0" w:color="auto"/>
        <w:left w:val="none" w:sz="0" w:space="0" w:color="auto"/>
        <w:bottom w:val="none" w:sz="0" w:space="0" w:color="auto"/>
        <w:right w:val="none" w:sz="0" w:space="0" w:color="auto"/>
      </w:divBdr>
      <w:divsChild>
        <w:div w:id="1948271017">
          <w:marLeft w:val="0"/>
          <w:marRight w:val="0"/>
          <w:marTop w:val="0"/>
          <w:marBottom w:val="0"/>
          <w:divBdr>
            <w:top w:val="none" w:sz="0" w:space="0" w:color="auto"/>
            <w:left w:val="none" w:sz="0" w:space="0" w:color="auto"/>
            <w:bottom w:val="none" w:sz="0" w:space="0" w:color="auto"/>
            <w:right w:val="none" w:sz="0" w:space="0" w:color="auto"/>
          </w:divBdr>
          <w:divsChild>
            <w:div w:id="18601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6974">
      <w:bodyDiv w:val="1"/>
      <w:marLeft w:val="0"/>
      <w:marRight w:val="0"/>
      <w:marTop w:val="0"/>
      <w:marBottom w:val="0"/>
      <w:divBdr>
        <w:top w:val="none" w:sz="0" w:space="0" w:color="auto"/>
        <w:left w:val="none" w:sz="0" w:space="0" w:color="auto"/>
        <w:bottom w:val="none" w:sz="0" w:space="0" w:color="auto"/>
        <w:right w:val="none" w:sz="0" w:space="0" w:color="auto"/>
      </w:divBdr>
      <w:divsChild>
        <w:div w:id="1349483899">
          <w:marLeft w:val="0"/>
          <w:marRight w:val="0"/>
          <w:marTop w:val="0"/>
          <w:marBottom w:val="0"/>
          <w:divBdr>
            <w:top w:val="none" w:sz="0" w:space="0" w:color="auto"/>
            <w:left w:val="none" w:sz="0" w:space="0" w:color="auto"/>
            <w:bottom w:val="none" w:sz="0" w:space="0" w:color="auto"/>
            <w:right w:val="none" w:sz="0" w:space="0" w:color="auto"/>
          </w:divBdr>
          <w:divsChild>
            <w:div w:id="3881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5460">
      <w:bodyDiv w:val="1"/>
      <w:marLeft w:val="0"/>
      <w:marRight w:val="0"/>
      <w:marTop w:val="0"/>
      <w:marBottom w:val="0"/>
      <w:divBdr>
        <w:top w:val="none" w:sz="0" w:space="0" w:color="auto"/>
        <w:left w:val="none" w:sz="0" w:space="0" w:color="auto"/>
        <w:bottom w:val="none" w:sz="0" w:space="0" w:color="auto"/>
        <w:right w:val="none" w:sz="0" w:space="0" w:color="auto"/>
      </w:divBdr>
    </w:div>
    <w:div w:id="2144761484">
      <w:bodyDiv w:val="1"/>
      <w:marLeft w:val="0"/>
      <w:marRight w:val="0"/>
      <w:marTop w:val="0"/>
      <w:marBottom w:val="0"/>
      <w:divBdr>
        <w:top w:val="none" w:sz="0" w:space="0" w:color="auto"/>
        <w:left w:val="none" w:sz="0" w:space="0" w:color="auto"/>
        <w:bottom w:val="none" w:sz="0" w:space="0" w:color="auto"/>
        <w:right w:val="none" w:sz="0" w:space="0" w:color="auto"/>
      </w:divBdr>
      <w:divsChild>
        <w:div w:id="1458452640">
          <w:marLeft w:val="418"/>
          <w:marRight w:val="0"/>
          <w:marTop w:val="0"/>
          <w:marBottom w:val="0"/>
          <w:divBdr>
            <w:top w:val="none" w:sz="0" w:space="0" w:color="auto"/>
            <w:left w:val="none" w:sz="0" w:space="0" w:color="auto"/>
            <w:bottom w:val="none" w:sz="0" w:space="0" w:color="auto"/>
            <w:right w:val="none" w:sz="0" w:space="0" w:color="auto"/>
          </w:divBdr>
        </w:div>
        <w:div w:id="1975913713">
          <w:marLeft w:val="418"/>
          <w:marRight w:val="0"/>
          <w:marTop w:val="0"/>
          <w:marBottom w:val="0"/>
          <w:divBdr>
            <w:top w:val="none" w:sz="0" w:space="0" w:color="auto"/>
            <w:left w:val="none" w:sz="0" w:space="0" w:color="auto"/>
            <w:bottom w:val="none" w:sz="0" w:space="0" w:color="auto"/>
            <w:right w:val="none" w:sz="0" w:space="0" w:color="auto"/>
          </w:divBdr>
        </w:div>
        <w:div w:id="655497392">
          <w:marLeft w:val="418"/>
          <w:marRight w:val="0"/>
          <w:marTop w:val="0"/>
          <w:marBottom w:val="0"/>
          <w:divBdr>
            <w:top w:val="none" w:sz="0" w:space="0" w:color="auto"/>
            <w:left w:val="none" w:sz="0" w:space="0" w:color="auto"/>
            <w:bottom w:val="none" w:sz="0" w:space="0" w:color="auto"/>
            <w:right w:val="none" w:sz="0" w:space="0" w:color="auto"/>
          </w:divBdr>
        </w:div>
        <w:div w:id="149367884">
          <w:marLeft w:val="418"/>
          <w:marRight w:val="0"/>
          <w:marTop w:val="0"/>
          <w:marBottom w:val="0"/>
          <w:divBdr>
            <w:top w:val="none" w:sz="0" w:space="0" w:color="auto"/>
            <w:left w:val="none" w:sz="0" w:space="0" w:color="auto"/>
            <w:bottom w:val="none" w:sz="0" w:space="0" w:color="auto"/>
            <w:right w:val="none" w:sz="0" w:space="0" w:color="auto"/>
          </w:divBdr>
        </w:div>
        <w:div w:id="448740328">
          <w:marLeft w:val="418"/>
          <w:marRight w:val="0"/>
          <w:marTop w:val="0"/>
          <w:marBottom w:val="0"/>
          <w:divBdr>
            <w:top w:val="none" w:sz="0" w:space="0" w:color="auto"/>
            <w:left w:val="none" w:sz="0" w:space="0" w:color="auto"/>
            <w:bottom w:val="none" w:sz="0" w:space="0" w:color="auto"/>
            <w:right w:val="none" w:sz="0" w:space="0" w:color="auto"/>
          </w:divBdr>
        </w:div>
        <w:div w:id="811672678">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diagramQuickStyle" Target="diagrams/quickStyle2.xml"/><Relationship Id="rId21" Type="http://schemas.openxmlformats.org/officeDocument/2006/relationships/image" Target="media/image6.png"/><Relationship Id="rId34" Type="http://schemas.openxmlformats.org/officeDocument/2006/relationships/image" Target="media/image16.jpg"/><Relationship Id="rId42" Type="http://schemas.openxmlformats.org/officeDocument/2006/relationships/image" Target="media/image18.png"/><Relationship Id="rId47" Type="http://schemas.openxmlformats.org/officeDocument/2006/relationships/hyperlink" Target="http://systems.digital.nhs.uk/rasmartcards/documents/crg.pdf" TargetMode="External"/><Relationship Id="rId50" Type="http://schemas.openxmlformats.org/officeDocument/2006/relationships/hyperlink" Target="https://digital.nhs.uk/information-governance-alliance" TargetMode="External"/><Relationship Id="rId55" Type="http://schemas.openxmlformats.org/officeDocument/2006/relationships/hyperlink" Target="https://www.ncsc.gov.uk/blog-post/three-random-words-or-thinkrandom-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image" Target="media/image13.png"/><Relationship Id="rId41" Type="http://schemas.microsoft.com/office/2007/relationships/diagramDrawing" Target="diagrams/drawing2.xml"/><Relationship Id="rId54" Type="http://schemas.openxmlformats.org/officeDocument/2006/relationships/hyperlink" Target="https://www.gov.uk/government/uploads/system/uploads/attachment_data/file/200146/Confidentiality_-_NHS_Code_of_Practic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qc.org.uk/sites/default/files/20160701%20Data%20security%20review%20FINAL%20for%20web.pdf" TargetMode="External"/><Relationship Id="rId24" Type="http://schemas.openxmlformats.org/officeDocument/2006/relationships/image" Target="media/image8.png"/><Relationship Id="rId32" Type="http://schemas.openxmlformats.org/officeDocument/2006/relationships/hyperlink" Target="https://www.ncsc.gov.uk/blog-post/what-does-ncsc-think-password-managers" TargetMode="Externa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0.png"/><Relationship Id="rId53" Type="http://schemas.openxmlformats.org/officeDocument/2006/relationships/hyperlink" Target="https://ico.org.uk/action-weve-taken/data-security-incident-trends/"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ico.org.uk/action-weve-taken/data-security-incident-trends/" TargetMode="External"/><Relationship Id="rId49" Type="http://schemas.openxmlformats.org/officeDocument/2006/relationships/hyperlink" Target="http://systems.digital.nhs.uk/infogov/iga/rmcop16718.pdf"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ncsc.gov.uk/blog-post/three-random-words-or-thinkrandom-0" TargetMode="External"/><Relationship Id="rId44" Type="http://schemas.openxmlformats.org/officeDocument/2006/relationships/image" Target="media/image19.jpg"/><Relationship Id="rId52" Type="http://schemas.openxmlformats.org/officeDocument/2006/relationships/hyperlink" Target="https://www.gov.uk/government/publications/review-of-data-security-consent-and-opt-outs"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hyperlink" Target="https://ico.org.uk/for-organisations/data-protection-reform/overview-of-the-gdpr/"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http://support.nhs.net/policyandguidance" TargetMode="External"/><Relationship Id="rId48" Type="http://schemas.openxmlformats.org/officeDocument/2006/relationships/hyperlink" Target="https://www.gov.uk/government/uploads/system/uploads/attachment_data/file/200506/Information_Security_Management_-_NHS_Code_of_Practice.pdf" TargetMode="External"/><Relationship Id="rId56" Type="http://schemas.openxmlformats.org/officeDocument/2006/relationships/hyperlink" Target="https://www.ncsc.gov.uk/blog-post/what-does-ncsc-think-password-managers" TargetMode="External"/><Relationship Id="rId8" Type="http://schemas.openxmlformats.org/officeDocument/2006/relationships/endnotes" Target="endnotes.xml"/><Relationship Id="rId51" Type="http://schemas.openxmlformats.org/officeDocument/2006/relationships/hyperlink" Target="https://www.gov.uk/government/publications/the-information-governance-review" TargetMode="External"/><Relationship Id="rId3" Type="http://schemas.openxmlformats.org/officeDocument/2006/relationships/styles" Target="styles.xml"/><Relationship Id="rId12" Type="http://schemas.openxmlformats.org/officeDocument/2006/relationships/hyperlink" Target="https://www.gov.uk/government/uploads/system/uploads/attachment_data/file/535024/data-security-review.PDF" TargetMode="External"/><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diagramLayout" Target="diagrams/layout2.xml"/><Relationship Id="rId46" Type="http://schemas.openxmlformats.org/officeDocument/2006/relationships/image" Target="media/image21.jpg"/><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ico.org.uk/action-weve-taken/data-security-incident-trends/" TargetMode="External"/><Relationship Id="rId3" Type="http://schemas.openxmlformats.org/officeDocument/2006/relationships/hyperlink" Target="http://systems.digital.nhs.uk/infogov/iga/rmcop16718.pdf" TargetMode="External"/><Relationship Id="rId7" Type="http://schemas.openxmlformats.org/officeDocument/2006/relationships/hyperlink" Target="https://www.gov.uk/government/publications/review-of-data-security-consent-and-opt-outs" TargetMode="External"/><Relationship Id="rId2" Type="http://schemas.openxmlformats.org/officeDocument/2006/relationships/hyperlink" Target="https://www.gov.uk/government/uploads/system/uploads/attachment_data/file/200506/Information_Security_Management_-_NHS_Code_of_Practice.pdf" TargetMode="External"/><Relationship Id="rId1" Type="http://schemas.openxmlformats.org/officeDocument/2006/relationships/hyperlink" Target="http://systems.digital.nhs.uk/rasmartcards/documents/crg.pdf" TargetMode="External"/><Relationship Id="rId6" Type="http://schemas.openxmlformats.org/officeDocument/2006/relationships/hyperlink" Target="https://www.gov.uk/government/publications/the-information-governance-review" TargetMode="External"/><Relationship Id="rId11" Type="http://schemas.openxmlformats.org/officeDocument/2006/relationships/hyperlink" Target="https://www.ncsc.gov.uk/blog-post/what-does-ncsc-think-password-managers" TargetMode="External"/><Relationship Id="rId5" Type="http://schemas.openxmlformats.org/officeDocument/2006/relationships/hyperlink" Target="http://ukcgc.uk/docs/caldicott1.pdf" TargetMode="External"/><Relationship Id="rId10" Type="http://schemas.openxmlformats.org/officeDocument/2006/relationships/hyperlink" Target="https://www.ncsc.gov.uk/blog-post/three-random-words-or-thinkrandom-0" TargetMode="External"/><Relationship Id="rId4" Type="http://schemas.openxmlformats.org/officeDocument/2006/relationships/hyperlink" Target="https://digital.nhs.uk/information-governance-alliance" TargetMode="External"/><Relationship Id="rId9" Type="http://schemas.openxmlformats.org/officeDocument/2006/relationships/hyperlink" Target="https://www.gov.uk/government/uploads/system/uploads/attachment_data/file/200146/Confidentiality_-_NHS_Code_of_Practic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E5738-9D21-4D00-B99B-D5769545BDB0}" type="doc">
      <dgm:prSet loTypeId="urn:microsoft.com/office/officeart/2005/8/layout/cycle7" loCatId="cycle" qsTypeId="urn:microsoft.com/office/officeart/2005/8/quickstyle/simple1" qsCatId="simple" csTypeId="urn:microsoft.com/office/officeart/2005/8/colors/accent1_1" csCatId="accent1" phldr="1"/>
      <dgm:spPr/>
      <dgm:t>
        <a:bodyPr/>
        <a:lstStyle/>
        <a:p>
          <a:endParaRPr lang="en-GB"/>
        </a:p>
      </dgm:t>
    </dgm:pt>
    <dgm:pt modelId="{8F020BB7-34EF-439E-B52E-D0BBE19366CF}">
      <dgm:prSet phldrT="[Text]"/>
      <dgm:spPr/>
      <dgm:t>
        <a:bodyPr/>
        <a:lstStyle/>
        <a:p>
          <a:pPr algn="ctr"/>
          <a:r>
            <a:rPr lang="en-GB" dirty="0" smtClean="0"/>
            <a:t>Confidentiality</a:t>
          </a:r>
          <a:endParaRPr lang="en-GB" dirty="0"/>
        </a:p>
      </dgm:t>
    </dgm:pt>
    <dgm:pt modelId="{AC3D7510-B8FF-478A-B056-13A6FFD49448}" type="parTrans" cxnId="{CF4CA956-3053-4CFF-8B86-A642143F53B3}">
      <dgm:prSet/>
      <dgm:spPr/>
      <dgm:t>
        <a:bodyPr/>
        <a:lstStyle/>
        <a:p>
          <a:pPr algn="ctr"/>
          <a:endParaRPr lang="en-GB"/>
        </a:p>
      </dgm:t>
    </dgm:pt>
    <dgm:pt modelId="{A088B9BF-5A82-4CA6-89B6-8E262492A25A}" type="sibTrans" cxnId="{CF4CA956-3053-4CFF-8B86-A642143F53B3}">
      <dgm:prSet/>
      <dgm:spPr/>
      <dgm:t>
        <a:bodyPr/>
        <a:lstStyle/>
        <a:p>
          <a:pPr algn="ctr"/>
          <a:endParaRPr lang="en-GB" dirty="0"/>
        </a:p>
      </dgm:t>
    </dgm:pt>
    <dgm:pt modelId="{87821E4B-6E53-424C-8EA2-19A47B82D564}">
      <dgm:prSet phldrT="[Text]"/>
      <dgm:spPr/>
      <dgm:t>
        <a:bodyPr/>
        <a:lstStyle/>
        <a:p>
          <a:pPr algn="ctr"/>
          <a:r>
            <a:rPr lang="en-GB" dirty="0"/>
            <a:t>Availability</a:t>
          </a:r>
        </a:p>
      </dgm:t>
    </dgm:pt>
    <dgm:pt modelId="{777E1271-D22D-468A-B0F3-726B6AEB152C}" type="parTrans" cxnId="{3D4381BE-E2D6-4532-B908-B85351BBC699}">
      <dgm:prSet/>
      <dgm:spPr/>
      <dgm:t>
        <a:bodyPr/>
        <a:lstStyle/>
        <a:p>
          <a:pPr algn="ctr"/>
          <a:endParaRPr lang="en-GB"/>
        </a:p>
      </dgm:t>
    </dgm:pt>
    <dgm:pt modelId="{79CE670E-7FAC-4CE9-8D19-4FC29197256F}" type="sibTrans" cxnId="{3D4381BE-E2D6-4532-B908-B85351BBC699}">
      <dgm:prSet/>
      <dgm:spPr/>
      <dgm:t>
        <a:bodyPr/>
        <a:lstStyle/>
        <a:p>
          <a:pPr algn="ctr"/>
          <a:endParaRPr lang="en-GB" dirty="0"/>
        </a:p>
      </dgm:t>
    </dgm:pt>
    <dgm:pt modelId="{795F325D-8609-4884-A179-EBDB83637CE6}">
      <dgm:prSet phldrT="[Text]"/>
      <dgm:spPr/>
      <dgm:t>
        <a:bodyPr/>
        <a:lstStyle/>
        <a:p>
          <a:pPr algn="ctr"/>
          <a:r>
            <a:rPr lang="en-GB" dirty="0" smtClean="0"/>
            <a:t>Integrity</a:t>
          </a:r>
          <a:endParaRPr lang="en-GB" dirty="0"/>
        </a:p>
      </dgm:t>
    </dgm:pt>
    <dgm:pt modelId="{462ECCF0-AECF-4A43-9D66-F8D49800F9D6}" type="parTrans" cxnId="{8CA96B6B-D23C-4A04-B7C0-76EBFBC3A00A}">
      <dgm:prSet/>
      <dgm:spPr/>
      <dgm:t>
        <a:bodyPr/>
        <a:lstStyle/>
        <a:p>
          <a:pPr algn="ctr"/>
          <a:endParaRPr lang="en-GB"/>
        </a:p>
      </dgm:t>
    </dgm:pt>
    <dgm:pt modelId="{9C0C7D3C-12DC-4593-904B-77FBFFD3BA26}" type="sibTrans" cxnId="{8CA96B6B-D23C-4A04-B7C0-76EBFBC3A00A}">
      <dgm:prSet/>
      <dgm:spPr/>
      <dgm:t>
        <a:bodyPr/>
        <a:lstStyle/>
        <a:p>
          <a:pPr algn="ctr"/>
          <a:endParaRPr lang="en-GB" dirty="0"/>
        </a:p>
      </dgm:t>
    </dgm:pt>
    <dgm:pt modelId="{447C0D24-3EAE-4E0A-ADE9-0CC97985C03B}" type="pres">
      <dgm:prSet presAssocID="{DFFE5738-9D21-4D00-B99B-D5769545BDB0}" presName="Name0" presStyleCnt="0">
        <dgm:presLayoutVars>
          <dgm:dir/>
          <dgm:resizeHandles val="exact"/>
        </dgm:presLayoutVars>
      </dgm:prSet>
      <dgm:spPr/>
      <dgm:t>
        <a:bodyPr/>
        <a:lstStyle/>
        <a:p>
          <a:endParaRPr lang="en-GB"/>
        </a:p>
      </dgm:t>
    </dgm:pt>
    <dgm:pt modelId="{A3B347D8-527A-4E9D-B895-4ECB5A9659CC}" type="pres">
      <dgm:prSet presAssocID="{8F020BB7-34EF-439E-B52E-D0BBE19366CF}" presName="node" presStyleLbl="node1" presStyleIdx="0" presStyleCnt="3">
        <dgm:presLayoutVars>
          <dgm:bulletEnabled val="1"/>
        </dgm:presLayoutVars>
      </dgm:prSet>
      <dgm:spPr/>
      <dgm:t>
        <a:bodyPr/>
        <a:lstStyle/>
        <a:p>
          <a:endParaRPr lang="en-GB"/>
        </a:p>
      </dgm:t>
    </dgm:pt>
    <dgm:pt modelId="{10A7A12A-111B-402A-9A55-700FA9840C4A}" type="pres">
      <dgm:prSet presAssocID="{A088B9BF-5A82-4CA6-89B6-8E262492A25A}" presName="sibTrans" presStyleLbl="sibTrans2D1" presStyleIdx="0" presStyleCnt="3"/>
      <dgm:spPr/>
      <dgm:t>
        <a:bodyPr/>
        <a:lstStyle/>
        <a:p>
          <a:endParaRPr lang="en-GB"/>
        </a:p>
      </dgm:t>
    </dgm:pt>
    <dgm:pt modelId="{2D90378D-7DFA-435A-8D66-753E5635BCFB}" type="pres">
      <dgm:prSet presAssocID="{A088B9BF-5A82-4CA6-89B6-8E262492A25A}" presName="connectorText" presStyleLbl="sibTrans2D1" presStyleIdx="0" presStyleCnt="3"/>
      <dgm:spPr/>
      <dgm:t>
        <a:bodyPr/>
        <a:lstStyle/>
        <a:p>
          <a:endParaRPr lang="en-GB"/>
        </a:p>
      </dgm:t>
    </dgm:pt>
    <dgm:pt modelId="{C3783742-D9B1-4BFC-9E5B-D0D6E092945C}" type="pres">
      <dgm:prSet presAssocID="{87821E4B-6E53-424C-8EA2-19A47B82D564}" presName="node" presStyleLbl="node1" presStyleIdx="1" presStyleCnt="3">
        <dgm:presLayoutVars>
          <dgm:bulletEnabled val="1"/>
        </dgm:presLayoutVars>
      </dgm:prSet>
      <dgm:spPr/>
      <dgm:t>
        <a:bodyPr/>
        <a:lstStyle/>
        <a:p>
          <a:endParaRPr lang="en-GB"/>
        </a:p>
      </dgm:t>
    </dgm:pt>
    <dgm:pt modelId="{7A3F9037-5681-4CF2-97DD-6EF87D5E8948}" type="pres">
      <dgm:prSet presAssocID="{79CE670E-7FAC-4CE9-8D19-4FC29197256F}" presName="sibTrans" presStyleLbl="sibTrans2D1" presStyleIdx="1" presStyleCnt="3"/>
      <dgm:spPr/>
      <dgm:t>
        <a:bodyPr/>
        <a:lstStyle/>
        <a:p>
          <a:endParaRPr lang="en-GB"/>
        </a:p>
      </dgm:t>
    </dgm:pt>
    <dgm:pt modelId="{38276935-2BC7-467E-A1E5-FAEA3F37D812}" type="pres">
      <dgm:prSet presAssocID="{79CE670E-7FAC-4CE9-8D19-4FC29197256F}" presName="connectorText" presStyleLbl="sibTrans2D1" presStyleIdx="1" presStyleCnt="3"/>
      <dgm:spPr/>
      <dgm:t>
        <a:bodyPr/>
        <a:lstStyle/>
        <a:p>
          <a:endParaRPr lang="en-GB"/>
        </a:p>
      </dgm:t>
    </dgm:pt>
    <dgm:pt modelId="{C2DCD2EE-9902-4F7E-B642-1D08DC863292}" type="pres">
      <dgm:prSet presAssocID="{795F325D-8609-4884-A179-EBDB83637CE6}" presName="node" presStyleLbl="node1" presStyleIdx="2" presStyleCnt="3">
        <dgm:presLayoutVars>
          <dgm:bulletEnabled val="1"/>
        </dgm:presLayoutVars>
      </dgm:prSet>
      <dgm:spPr/>
      <dgm:t>
        <a:bodyPr/>
        <a:lstStyle/>
        <a:p>
          <a:endParaRPr lang="en-GB"/>
        </a:p>
      </dgm:t>
    </dgm:pt>
    <dgm:pt modelId="{B67F99A9-7489-4308-8DD7-2FCA5C3EE266}" type="pres">
      <dgm:prSet presAssocID="{9C0C7D3C-12DC-4593-904B-77FBFFD3BA26}" presName="sibTrans" presStyleLbl="sibTrans2D1" presStyleIdx="2" presStyleCnt="3"/>
      <dgm:spPr/>
      <dgm:t>
        <a:bodyPr/>
        <a:lstStyle/>
        <a:p>
          <a:endParaRPr lang="en-GB"/>
        </a:p>
      </dgm:t>
    </dgm:pt>
    <dgm:pt modelId="{433F815D-40C6-4F4E-BAED-5B83A8F9F4E1}" type="pres">
      <dgm:prSet presAssocID="{9C0C7D3C-12DC-4593-904B-77FBFFD3BA26}" presName="connectorText" presStyleLbl="sibTrans2D1" presStyleIdx="2" presStyleCnt="3"/>
      <dgm:spPr/>
      <dgm:t>
        <a:bodyPr/>
        <a:lstStyle/>
        <a:p>
          <a:endParaRPr lang="en-GB"/>
        </a:p>
      </dgm:t>
    </dgm:pt>
  </dgm:ptLst>
  <dgm:cxnLst>
    <dgm:cxn modelId="{DA0D5463-ADE4-4BD4-BD10-3472B9DE8777}" type="presOf" srcId="{79CE670E-7FAC-4CE9-8D19-4FC29197256F}" destId="{38276935-2BC7-467E-A1E5-FAEA3F37D812}" srcOrd="1" destOrd="0" presId="urn:microsoft.com/office/officeart/2005/8/layout/cycle7"/>
    <dgm:cxn modelId="{0AA6FE90-F479-4C3C-8EA3-2CE9677085C8}" type="presOf" srcId="{9C0C7D3C-12DC-4593-904B-77FBFFD3BA26}" destId="{433F815D-40C6-4F4E-BAED-5B83A8F9F4E1}" srcOrd="1" destOrd="0" presId="urn:microsoft.com/office/officeart/2005/8/layout/cycle7"/>
    <dgm:cxn modelId="{8CA96B6B-D23C-4A04-B7C0-76EBFBC3A00A}" srcId="{DFFE5738-9D21-4D00-B99B-D5769545BDB0}" destId="{795F325D-8609-4884-A179-EBDB83637CE6}" srcOrd="2" destOrd="0" parTransId="{462ECCF0-AECF-4A43-9D66-F8D49800F9D6}" sibTransId="{9C0C7D3C-12DC-4593-904B-77FBFFD3BA26}"/>
    <dgm:cxn modelId="{D51B479C-7CE7-4C94-A66E-C96F88E095FA}" type="presOf" srcId="{9C0C7D3C-12DC-4593-904B-77FBFFD3BA26}" destId="{B67F99A9-7489-4308-8DD7-2FCA5C3EE266}" srcOrd="0" destOrd="0" presId="urn:microsoft.com/office/officeart/2005/8/layout/cycle7"/>
    <dgm:cxn modelId="{3D4381BE-E2D6-4532-B908-B85351BBC699}" srcId="{DFFE5738-9D21-4D00-B99B-D5769545BDB0}" destId="{87821E4B-6E53-424C-8EA2-19A47B82D564}" srcOrd="1" destOrd="0" parTransId="{777E1271-D22D-468A-B0F3-726B6AEB152C}" sibTransId="{79CE670E-7FAC-4CE9-8D19-4FC29197256F}"/>
    <dgm:cxn modelId="{2CE2F4A5-02D9-47EF-8272-428B8AFF9CA1}" type="presOf" srcId="{795F325D-8609-4884-A179-EBDB83637CE6}" destId="{C2DCD2EE-9902-4F7E-B642-1D08DC863292}" srcOrd="0" destOrd="0" presId="urn:microsoft.com/office/officeart/2005/8/layout/cycle7"/>
    <dgm:cxn modelId="{28A53EE6-33E5-4730-BD18-0A741268D794}" type="presOf" srcId="{A088B9BF-5A82-4CA6-89B6-8E262492A25A}" destId="{10A7A12A-111B-402A-9A55-700FA9840C4A}" srcOrd="0" destOrd="0" presId="urn:microsoft.com/office/officeart/2005/8/layout/cycle7"/>
    <dgm:cxn modelId="{C9B9FA89-959F-427F-BF83-60B20DD38A37}" type="presOf" srcId="{87821E4B-6E53-424C-8EA2-19A47B82D564}" destId="{C3783742-D9B1-4BFC-9E5B-D0D6E092945C}" srcOrd="0" destOrd="0" presId="urn:microsoft.com/office/officeart/2005/8/layout/cycle7"/>
    <dgm:cxn modelId="{DA856693-F58D-436F-9109-AA3678167C32}" type="presOf" srcId="{8F020BB7-34EF-439E-B52E-D0BBE19366CF}" destId="{A3B347D8-527A-4E9D-B895-4ECB5A9659CC}" srcOrd="0" destOrd="0" presId="urn:microsoft.com/office/officeart/2005/8/layout/cycle7"/>
    <dgm:cxn modelId="{5F47E086-0025-42CC-B109-4D2EF262B1C4}" type="presOf" srcId="{DFFE5738-9D21-4D00-B99B-D5769545BDB0}" destId="{447C0D24-3EAE-4E0A-ADE9-0CC97985C03B}" srcOrd="0" destOrd="0" presId="urn:microsoft.com/office/officeart/2005/8/layout/cycle7"/>
    <dgm:cxn modelId="{A095240B-4CB3-4C43-B2A7-9C0F8FFA608E}" type="presOf" srcId="{A088B9BF-5A82-4CA6-89B6-8E262492A25A}" destId="{2D90378D-7DFA-435A-8D66-753E5635BCFB}" srcOrd="1" destOrd="0" presId="urn:microsoft.com/office/officeart/2005/8/layout/cycle7"/>
    <dgm:cxn modelId="{CF4CA956-3053-4CFF-8B86-A642143F53B3}" srcId="{DFFE5738-9D21-4D00-B99B-D5769545BDB0}" destId="{8F020BB7-34EF-439E-B52E-D0BBE19366CF}" srcOrd="0" destOrd="0" parTransId="{AC3D7510-B8FF-478A-B056-13A6FFD49448}" sibTransId="{A088B9BF-5A82-4CA6-89B6-8E262492A25A}"/>
    <dgm:cxn modelId="{040BBB33-47CF-4BB3-BF00-499B6D8D3E76}" type="presOf" srcId="{79CE670E-7FAC-4CE9-8D19-4FC29197256F}" destId="{7A3F9037-5681-4CF2-97DD-6EF87D5E8948}" srcOrd="0" destOrd="0" presId="urn:microsoft.com/office/officeart/2005/8/layout/cycle7"/>
    <dgm:cxn modelId="{EF55704C-1787-4CCE-9075-61F76A130225}" type="presParOf" srcId="{447C0D24-3EAE-4E0A-ADE9-0CC97985C03B}" destId="{A3B347D8-527A-4E9D-B895-4ECB5A9659CC}" srcOrd="0" destOrd="0" presId="urn:microsoft.com/office/officeart/2005/8/layout/cycle7"/>
    <dgm:cxn modelId="{20468B0D-30D2-4593-9E0C-234C7937994F}" type="presParOf" srcId="{447C0D24-3EAE-4E0A-ADE9-0CC97985C03B}" destId="{10A7A12A-111B-402A-9A55-700FA9840C4A}" srcOrd="1" destOrd="0" presId="urn:microsoft.com/office/officeart/2005/8/layout/cycle7"/>
    <dgm:cxn modelId="{C3FEECDA-9CF6-4394-9D71-503C04FDF98D}" type="presParOf" srcId="{10A7A12A-111B-402A-9A55-700FA9840C4A}" destId="{2D90378D-7DFA-435A-8D66-753E5635BCFB}" srcOrd="0" destOrd="0" presId="urn:microsoft.com/office/officeart/2005/8/layout/cycle7"/>
    <dgm:cxn modelId="{42F51E69-07FD-4E54-A0BE-63DB4C91E69B}" type="presParOf" srcId="{447C0D24-3EAE-4E0A-ADE9-0CC97985C03B}" destId="{C3783742-D9B1-4BFC-9E5B-D0D6E092945C}" srcOrd="2" destOrd="0" presId="urn:microsoft.com/office/officeart/2005/8/layout/cycle7"/>
    <dgm:cxn modelId="{79DA6FC9-58C3-438B-89F5-A660057E1FC0}" type="presParOf" srcId="{447C0D24-3EAE-4E0A-ADE9-0CC97985C03B}" destId="{7A3F9037-5681-4CF2-97DD-6EF87D5E8948}" srcOrd="3" destOrd="0" presId="urn:microsoft.com/office/officeart/2005/8/layout/cycle7"/>
    <dgm:cxn modelId="{2B070004-F4F4-4929-840D-A068E8AD090F}" type="presParOf" srcId="{7A3F9037-5681-4CF2-97DD-6EF87D5E8948}" destId="{38276935-2BC7-467E-A1E5-FAEA3F37D812}" srcOrd="0" destOrd="0" presId="urn:microsoft.com/office/officeart/2005/8/layout/cycle7"/>
    <dgm:cxn modelId="{23DED7A7-742D-4985-B573-7BFF2F4C5CCA}" type="presParOf" srcId="{447C0D24-3EAE-4E0A-ADE9-0CC97985C03B}" destId="{C2DCD2EE-9902-4F7E-B642-1D08DC863292}" srcOrd="4" destOrd="0" presId="urn:microsoft.com/office/officeart/2005/8/layout/cycle7"/>
    <dgm:cxn modelId="{693144FF-E06A-4023-8C22-A930B1F40B93}" type="presParOf" srcId="{447C0D24-3EAE-4E0A-ADE9-0CC97985C03B}" destId="{B67F99A9-7489-4308-8DD7-2FCA5C3EE266}" srcOrd="5" destOrd="0" presId="urn:microsoft.com/office/officeart/2005/8/layout/cycle7"/>
    <dgm:cxn modelId="{798CB61C-CE39-48F7-B877-2B0F240A76EF}" type="presParOf" srcId="{B67F99A9-7489-4308-8DD7-2FCA5C3EE266}" destId="{433F815D-40C6-4F4E-BAED-5B83A8F9F4E1}" srcOrd="0" destOrd="0" presId="urn:microsoft.com/office/officeart/2005/8/layout/cycle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9A5C22-629C-4FE7-ACA3-5DD419882170}" type="doc">
      <dgm:prSet loTypeId="urn:microsoft.com/office/officeart/2005/8/layout/hProcess9" loCatId="process" qsTypeId="urn:microsoft.com/office/officeart/2005/8/quickstyle/simple1" qsCatId="simple" csTypeId="urn:microsoft.com/office/officeart/2005/8/colors/accent1_2" csCatId="accent1" phldr="1"/>
      <dgm:spPr/>
    </dgm:pt>
    <dgm:pt modelId="{69E45CB6-4270-437B-A70B-F198A214E78C}">
      <dgm:prSet phldrT="[Text]"/>
      <dgm:spPr>
        <a:xfrm>
          <a:off x="1716082" y="844403"/>
          <a:ext cx="1630811" cy="1125871"/>
        </a:xfrm>
        <a:solidFill>
          <a:srgbClr val="B40404"/>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A data incident takes place</a:t>
          </a:r>
          <a:endParaRPr lang="en-GB" dirty="0">
            <a:solidFill>
              <a:srgbClr val="FFFFFF"/>
            </a:solidFill>
            <a:latin typeface="Arial"/>
            <a:ea typeface="+mn-ea"/>
            <a:cs typeface="+mn-cs"/>
          </a:endParaRPr>
        </a:p>
      </dgm:t>
    </dgm:pt>
    <dgm:pt modelId="{BF8EDB16-2B4B-48CB-A376-8F82625E162F}" type="parTrans" cxnId="{A49CA724-FA79-48B9-BA11-672006D808D8}">
      <dgm:prSet/>
      <dgm:spPr/>
      <dgm:t>
        <a:bodyPr/>
        <a:lstStyle/>
        <a:p>
          <a:endParaRPr lang="en-GB"/>
        </a:p>
      </dgm:t>
    </dgm:pt>
    <dgm:pt modelId="{C600FBBC-166D-4688-A2BB-2961BEE7AF78}" type="sibTrans" cxnId="{A49CA724-FA79-48B9-BA11-672006D808D8}">
      <dgm:prSet/>
      <dgm:spPr/>
      <dgm:t>
        <a:bodyPr/>
        <a:lstStyle/>
        <a:p>
          <a:endParaRPr lang="en-GB"/>
        </a:p>
      </dgm:t>
    </dgm:pt>
    <dgm:pt modelId="{CC9A4A0A-C84D-4C95-B658-311E1E919CFE}">
      <dgm:prSet phldrT="[Text]"/>
      <dgm:spPr>
        <a:xfrm>
          <a:off x="3428435" y="844403"/>
          <a:ext cx="1630811" cy="1125871"/>
        </a:xfr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Notify the right team about the incident </a:t>
          </a:r>
        </a:p>
        <a:p>
          <a:r>
            <a:rPr lang="en-GB" dirty="0" smtClean="0">
              <a:solidFill>
                <a:srgbClr val="FFFFFF"/>
              </a:solidFill>
              <a:latin typeface="Arial"/>
              <a:ea typeface="+mn-ea"/>
              <a:cs typeface="+mn-cs"/>
            </a:rPr>
            <a:t>(Typically your  ICT or IG team)</a:t>
          </a:r>
          <a:endParaRPr lang="en-GB" dirty="0">
            <a:solidFill>
              <a:srgbClr val="FFFFFF"/>
            </a:solidFill>
            <a:latin typeface="Arial"/>
            <a:ea typeface="+mn-ea"/>
            <a:cs typeface="+mn-cs"/>
          </a:endParaRPr>
        </a:p>
      </dgm:t>
    </dgm:pt>
    <dgm:pt modelId="{E6D4682F-522D-45FE-BC8A-31C0EC379940}" type="parTrans" cxnId="{87498F40-4D12-4D9D-8950-892412D00A62}">
      <dgm:prSet/>
      <dgm:spPr/>
      <dgm:t>
        <a:bodyPr/>
        <a:lstStyle/>
        <a:p>
          <a:endParaRPr lang="en-GB"/>
        </a:p>
      </dgm:t>
    </dgm:pt>
    <dgm:pt modelId="{EDFBBE90-F752-4F91-BF30-7D30CA0B5345}" type="sibTrans" cxnId="{87498F40-4D12-4D9D-8950-892412D00A62}">
      <dgm:prSet/>
      <dgm:spPr/>
      <dgm:t>
        <a:bodyPr/>
        <a:lstStyle/>
        <a:p>
          <a:endParaRPr lang="en-GB"/>
        </a:p>
      </dgm:t>
    </dgm:pt>
    <dgm:pt modelId="{8BAF4D59-26D4-44DC-8780-584E5C70D042}">
      <dgm:prSet phldrT="[Text]"/>
      <dgm:spPr>
        <a:xfrm>
          <a:off x="5140787" y="844403"/>
          <a:ext cx="1630811" cy="1125871"/>
        </a:xfr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In your notification you should include when, where and what business activity you were conducting when it happened.</a:t>
          </a:r>
        </a:p>
      </dgm:t>
    </dgm:pt>
    <dgm:pt modelId="{85EA7DF6-EAD2-4C64-B29A-4535CD1A6796}" type="parTrans" cxnId="{62CA41BC-434F-4D63-BBA1-CB34B6ABFA1A}">
      <dgm:prSet/>
      <dgm:spPr/>
      <dgm:t>
        <a:bodyPr/>
        <a:lstStyle/>
        <a:p>
          <a:endParaRPr lang="en-GB"/>
        </a:p>
      </dgm:t>
    </dgm:pt>
    <dgm:pt modelId="{76561972-4A74-4578-92CE-EE9584C424FD}" type="sibTrans" cxnId="{62CA41BC-434F-4D63-BBA1-CB34B6ABFA1A}">
      <dgm:prSet/>
      <dgm:spPr/>
      <dgm:t>
        <a:bodyPr/>
        <a:lstStyle/>
        <a:p>
          <a:endParaRPr lang="en-GB"/>
        </a:p>
      </dgm:t>
    </dgm:pt>
    <dgm:pt modelId="{E21B1BFC-1D42-4A4C-B1F0-DBE9DBC3F013}">
      <dgm:prSet/>
      <dgm:spPr>
        <a:xfrm>
          <a:off x="3729" y="844403"/>
          <a:ext cx="1630811" cy="1125871"/>
        </a:xfr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Read your organisations Fair Use of ICT policy</a:t>
          </a:r>
          <a:endParaRPr lang="en-GB" dirty="0">
            <a:solidFill>
              <a:srgbClr val="FFFFFF"/>
            </a:solidFill>
            <a:latin typeface="Arial"/>
            <a:ea typeface="+mn-ea"/>
            <a:cs typeface="+mn-cs"/>
          </a:endParaRPr>
        </a:p>
      </dgm:t>
    </dgm:pt>
    <dgm:pt modelId="{AB7BB11A-9E8D-4A22-926F-6E01C869C275}" type="parTrans" cxnId="{5C20F942-28F0-4CE0-A2D6-E11E5C27BACE}">
      <dgm:prSet/>
      <dgm:spPr/>
      <dgm:t>
        <a:bodyPr/>
        <a:lstStyle/>
        <a:p>
          <a:endParaRPr lang="en-GB"/>
        </a:p>
      </dgm:t>
    </dgm:pt>
    <dgm:pt modelId="{81CA9F23-8AAE-4097-A606-7E09E4101E30}" type="sibTrans" cxnId="{5C20F942-28F0-4CE0-A2D6-E11E5C27BACE}">
      <dgm:prSet/>
      <dgm:spPr/>
      <dgm:t>
        <a:bodyPr/>
        <a:lstStyle/>
        <a:p>
          <a:endParaRPr lang="en-GB"/>
        </a:p>
      </dgm:t>
    </dgm:pt>
    <dgm:pt modelId="{BF6CDA48-9859-4C71-A6B9-747DDF4EA623}">
      <dgm:prSet/>
      <dgm:spPr>
        <a:xfrm>
          <a:off x="6853140" y="844403"/>
          <a:ext cx="1630811" cy="1125871"/>
        </a:xfr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Near misses where data was nearly lost or where there was nearly a breach should also be reported.</a:t>
          </a:r>
          <a:endParaRPr lang="en-GB" dirty="0">
            <a:solidFill>
              <a:srgbClr val="FFFFFF"/>
            </a:solidFill>
            <a:latin typeface="Arial"/>
            <a:ea typeface="+mn-ea"/>
            <a:cs typeface="+mn-cs"/>
          </a:endParaRPr>
        </a:p>
      </dgm:t>
    </dgm:pt>
    <dgm:pt modelId="{98072636-E759-42A7-A5D4-9F21D85307E7}" type="parTrans" cxnId="{877450E3-9601-460F-A028-9BDDB2B90E21}">
      <dgm:prSet/>
      <dgm:spPr/>
      <dgm:t>
        <a:bodyPr/>
        <a:lstStyle/>
        <a:p>
          <a:endParaRPr lang="en-GB"/>
        </a:p>
      </dgm:t>
    </dgm:pt>
    <dgm:pt modelId="{48C9ED83-6ECE-4902-97D2-531CDD0207C6}" type="sibTrans" cxnId="{877450E3-9601-460F-A028-9BDDB2B90E21}">
      <dgm:prSet/>
      <dgm:spPr/>
      <dgm:t>
        <a:bodyPr/>
        <a:lstStyle/>
        <a:p>
          <a:endParaRPr lang="en-GB"/>
        </a:p>
      </dgm:t>
    </dgm:pt>
    <dgm:pt modelId="{EBDE2783-81E9-4D6A-9D8E-2717CE2E7C26}" type="pres">
      <dgm:prSet presAssocID="{109A5C22-629C-4FE7-ACA3-5DD419882170}" presName="CompostProcess" presStyleCnt="0">
        <dgm:presLayoutVars>
          <dgm:dir/>
          <dgm:resizeHandles val="exact"/>
        </dgm:presLayoutVars>
      </dgm:prSet>
      <dgm:spPr/>
    </dgm:pt>
    <dgm:pt modelId="{CC67AB5C-EA3E-40B2-A482-8FAFDD1BF7FE}" type="pres">
      <dgm:prSet presAssocID="{109A5C22-629C-4FE7-ACA3-5DD419882170}" presName="arrow" presStyleLbl="bgShp" presStyleIdx="0" presStyleCnt="1" custLinFactNeighborX="1131" custLinFactNeighborY="113"/>
      <dgm:spPr>
        <a:xfrm>
          <a:off x="718172" y="0"/>
          <a:ext cx="7214529" cy="2814679"/>
        </a:xfrm>
        <a:prstGeom prst="rightArrow">
          <a:avLst/>
        </a:prstGeom>
        <a:solidFill>
          <a:srgbClr val="005EB8">
            <a:tint val="40000"/>
            <a:hueOff val="0"/>
            <a:satOff val="0"/>
            <a:lumOff val="0"/>
            <a:alphaOff val="0"/>
          </a:srgbClr>
        </a:solidFill>
        <a:ln>
          <a:noFill/>
        </a:ln>
        <a:effectLst/>
      </dgm:spPr>
    </dgm:pt>
    <dgm:pt modelId="{76FD1DAB-6C47-4645-AC11-ECC16664585B}" type="pres">
      <dgm:prSet presAssocID="{109A5C22-629C-4FE7-ACA3-5DD419882170}" presName="linearProcess" presStyleCnt="0"/>
      <dgm:spPr/>
    </dgm:pt>
    <dgm:pt modelId="{84D66001-EFA4-400E-8719-9626509E5A23}" type="pres">
      <dgm:prSet presAssocID="{E21B1BFC-1D42-4A4C-B1F0-DBE9DBC3F013}" presName="textNode" presStyleLbl="node1" presStyleIdx="0" presStyleCnt="5">
        <dgm:presLayoutVars>
          <dgm:bulletEnabled val="1"/>
        </dgm:presLayoutVars>
      </dgm:prSet>
      <dgm:spPr>
        <a:prstGeom prst="roundRect">
          <a:avLst/>
        </a:prstGeom>
      </dgm:spPr>
      <dgm:t>
        <a:bodyPr/>
        <a:lstStyle/>
        <a:p>
          <a:endParaRPr lang="en-GB"/>
        </a:p>
      </dgm:t>
    </dgm:pt>
    <dgm:pt modelId="{18D89E94-FF0B-4B7C-8F32-B1B3EB4ACAFD}" type="pres">
      <dgm:prSet presAssocID="{81CA9F23-8AAE-4097-A606-7E09E4101E30}" presName="sibTrans" presStyleCnt="0"/>
      <dgm:spPr/>
    </dgm:pt>
    <dgm:pt modelId="{ABAA8100-F77D-4325-930D-1B91097FB0BD}" type="pres">
      <dgm:prSet presAssocID="{69E45CB6-4270-437B-A70B-F198A214E78C}" presName="textNode" presStyleLbl="node1" presStyleIdx="1" presStyleCnt="5">
        <dgm:presLayoutVars>
          <dgm:bulletEnabled val="1"/>
        </dgm:presLayoutVars>
      </dgm:prSet>
      <dgm:spPr>
        <a:prstGeom prst="roundRect">
          <a:avLst/>
        </a:prstGeom>
      </dgm:spPr>
      <dgm:t>
        <a:bodyPr/>
        <a:lstStyle/>
        <a:p>
          <a:endParaRPr lang="en-GB"/>
        </a:p>
      </dgm:t>
    </dgm:pt>
    <dgm:pt modelId="{F6050ABC-E29A-4F15-A0D6-4622B0B5A2BC}" type="pres">
      <dgm:prSet presAssocID="{C600FBBC-166D-4688-A2BB-2961BEE7AF78}" presName="sibTrans" presStyleCnt="0"/>
      <dgm:spPr/>
    </dgm:pt>
    <dgm:pt modelId="{3257E12A-3ACB-410F-8FD0-B99EDBE8F96E}" type="pres">
      <dgm:prSet presAssocID="{CC9A4A0A-C84D-4C95-B658-311E1E919CFE}" presName="textNode" presStyleLbl="node1" presStyleIdx="2" presStyleCnt="5">
        <dgm:presLayoutVars>
          <dgm:bulletEnabled val="1"/>
        </dgm:presLayoutVars>
      </dgm:prSet>
      <dgm:spPr>
        <a:prstGeom prst="roundRect">
          <a:avLst/>
        </a:prstGeom>
      </dgm:spPr>
      <dgm:t>
        <a:bodyPr/>
        <a:lstStyle/>
        <a:p>
          <a:endParaRPr lang="en-GB"/>
        </a:p>
      </dgm:t>
    </dgm:pt>
    <dgm:pt modelId="{B17D3FAA-A439-43E2-9255-88C494BE70F3}" type="pres">
      <dgm:prSet presAssocID="{EDFBBE90-F752-4F91-BF30-7D30CA0B5345}" presName="sibTrans" presStyleCnt="0"/>
      <dgm:spPr/>
    </dgm:pt>
    <dgm:pt modelId="{57275BC8-519C-4B77-A5BA-59E972FD517E}" type="pres">
      <dgm:prSet presAssocID="{8BAF4D59-26D4-44DC-8780-584E5C70D042}" presName="textNode" presStyleLbl="node1" presStyleIdx="3" presStyleCnt="5">
        <dgm:presLayoutVars>
          <dgm:bulletEnabled val="1"/>
        </dgm:presLayoutVars>
      </dgm:prSet>
      <dgm:spPr>
        <a:prstGeom prst="roundRect">
          <a:avLst/>
        </a:prstGeom>
      </dgm:spPr>
      <dgm:t>
        <a:bodyPr/>
        <a:lstStyle/>
        <a:p>
          <a:endParaRPr lang="en-GB"/>
        </a:p>
      </dgm:t>
    </dgm:pt>
    <dgm:pt modelId="{29CECB6E-A43A-4A6A-8DAB-A2D101BD1AB2}" type="pres">
      <dgm:prSet presAssocID="{76561972-4A74-4578-92CE-EE9584C424FD}" presName="sibTrans" presStyleCnt="0"/>
      <dgm:spPr/>
    </dgm:pt>
    <dgm:pt modelId="{E118FAF0-E967-4E14-A6D9-966C20FBACDC}" type="pres">
      <dgm:prSet presAssocID="{BF6CDA48-9859-4C71-A6B9-747DDF4EA623}" presName="textNode" presStyleLbl="node1" presStyleIdx="4" presStyleCnt="5">
        <dgm:presLayoutVars>
          <dgm:bulletEnabled val="1"/>
        </dgm:presLayoutVars>
      </dgm:prSet>
      <dgm:spPr>
        <a:prstGeom prst="roundRect">
          <a:avLst/>
        </a:prstGeom>
      </dgm:spPr>
      <dgm:t>
        <a:bodyPr/>
        <a:lstStyle/>
        <a:p>
          <a:endParaRPr lang="en-GB"/>
        </a:p>
      </dgm:t>
    </dgm:pt>
  </dgm:ptLst>
  <dgm:cxnLst>
    <dgm:cxn modelId="{4C1787E4-F1CB-4E59-99BF-4F6980EF5254}" type="presOf" srcId="{109A5C22-629C-4FE7-ACA3-5DD419882170}" destId="{EBDE2783-81E9-4D6A-9D8E-2717CE2E7C26}" srcOrd="0" destOrd="0" presId="urn:microsoft.com/office/officeart/2005/8/layout/hProcess9"/>
    <dgm:cxn modelId="{A49CA724-FA79-48B9-BA11-672006D808D8}" srcId="{109A5C22-629C-4FE7-ACA3-5DD419882170}" destId="{69E45CB6-4270-437B-A70B-F198A214E78C}" srcOrd="1" destOrd="0" parTransId="{BF8EDB16-2B4B-48CB-A376-8F82625E162F}" sibTransId="{C600FBBC-166D-4688-A2BB-2961BEE7AF78}"/>
    <dgm:cxn modelId="{877450E3-9601-460F-A028-9BDDB2B90E21}" srcId="{109A5C22-629C-4FE7-ACA3-5DD419882170}" destId="{BF6CDA48-9859-4C71-A6B9-747DDF4EA623}" srcOrd="4" destOrd="0" parTransId="{98072636-E759-42A7-A5D4-9F21D85307E7}" sibTransId="{48C9ED83-6ECE-4902-97D2-531CDD0207C6}"/>
    <dgm:cxn modelId="{95DCCE87-412C-4A67-9F0E-4B4DD1A676D0}" type="presOf" srcId="{CC9A4A0A-C84D-4C95-B658-311E1E919CFE}" destId="{3257E12A-3ACB-410F-8FD0-B99EDBE8F96E}" srcOrd="0" destOrd="0" presId="urn:microsoft.com/office/officeart/2005/8/layout/hProcess9"/>
    <dgm:cxn modelId="{D949A570-861C-4CBE-8680-95A53DBFD23F}" type="presOf" srcId="{BF6CDA48-9859-4C71-A6B9-747DDF4EA623}" destId="{E118FAF0-E967-4E14-A6D9-966C20FBACDC}" srcOrd="0" destOrd="0" presId="urn:microsoft.com/office/officeart/2005/8/layout/hProcess9"/>
    <dgm:cxn modelId="{CC80D132-3168-4AF9-A64E-B460B0E97614}" type="presOf" srcId="{8BAF4D59-26D4-44DC-8780-584E5C70D042}" destId="{57275BC8-519C-4B77-A5BA-59E972FD517E}" srcOrd="0" destOrd="0" presId="urn:microsoft.com/office/officeart/2005/8/layout/hProcess9"/>
    <dgm:cxn modelId="{87498F40-4D12-4D9D-8950-892412D00A62}" srcId="{109A5C22-629C-4FE7-ACA3-5DD419882170}" destId="{CC9A4A0A-C84D-4C95-B658-311E1E919CFE}" srcOrd="2" destOrd="0" parTransId="{E6D4682F-522D-45FE-BC8A-31C0EC379940}" sibTransId="{EDFBBE90-F752-4F91-BF30-7D30CA0B5345}"/>
    <dgm:cxn modelId="{90BECBB8-7FDD-4967-97FA-14B47A78916D}" type="presOf" srcId="{69E45CB6-4270-437B-A70B-F198A214E78C}" destId="{ABAA8100-F77D-4325-930D-1B91097FB0BD}" srcOrd="0" destOrd="0" presId="urn:microsoft.com/office/officeart/2005/8/layout/hProcess9"/>
    <dgm:cxn modelId="{FC517C7B-C2D2-403E-B77D-44C9C2BDCE4C}" type="presOf" srcId="{E21B1BFC-1D42-4A4C-B1F0-DBE9DBC3F013}" destId="{84D66001-EFA4-400E-8719-9626509E5A23}" srcOrd="0" destOrd="0" presId="urn:microsoft.com/office/officeart/2005/8/layout/hProcess9"/>
    <dgm:cxn modelId="{5C20F942-28F0-4CE0-A2D6-E11E5C27BACE}" srcId="{109A5C22-629C-4FE7-ACA3-5DD419882170}" destId="{E21B1BFC-1D42-4A4C-B1F0-DBE9DBC3F013}" srcOrd="0" destOrd="0" parTransId="{AB7BB11A-9E8D-4A22-926F-6E01C869C275}" sibTransId="{81CA9F23-8AAE-4097-A606-7E09E4101E30}"/>
    <dgm:cxn modelId="{62CA41BC-434F-4D63-BBA1-CB34B6ABFA1A}" srcId="{109A5C22-629C-4FE7-ACA3-5DD419882170}" destId="{8BAF4D59-26D4-44DC-8780-584E5C70D042}" srcOrd="3" destOrd="0" parTransId="{85EA7DF6-EAD2-4C64-B29A-4535CD1A6796}" sibTransId="{76561972-4A74-4578-92CE-EE9584C424FD}"/>
    <dgm:cxn modelId="{CD1ECD81-93C3-4A47-8F18-8183957D61A9}" type="presParOf" srcId="{EBDE2783-81E9-4D6A-9D8E-2717CE2E7C26}" destId="{CC67AB5C-EA3E-40B2-A482-8FAFDD1BF7FE}" srcOrd="0" destOrd="0" presId="urn:microsoft.com/office/officeart/2005/8/layout/hProcess9"/>
    <dgm:cxn modelId="{F1271837-FE07-47F5-9EA1-34D0C9D73581}" type="presParOf" srcId="{EBDE2783-81E9-4D6A-9D8E-2717CE2E7C26}" destId="{76FD1DAB-6C47-4645-AC11-ECC16664585B}" srcOrd="1" destOrd="0" presId="urn:microsoft.com/office/officeart/2005/8/layout/hProcess9"/>
    <dgm:cxn modelId="{E1A1AE42-453D-43DC-A084-576AED21F205}" type="presParOf" srcId="{76FD1DAB-6C47-4645-AC11-ECC16664585B}" destId="{84D66001-EFA4-400E-8719-9626509E5A23}" srcOrd="0" destOrd="0" presId="urn:microsoft.com/office/officeart/2005/8/layout/hProcess9"/>
    <dgm:cxn modelId="{BE554F9A-6876-437F-864F-6C229C2B98B3}" type="presParOf" srcId="{76FD1DAB-6C47-4645-AC11-ECC16664585B}" destId="{18D89E94-FF0B-4B7C-8F32-B1B3EB4ACAFD}" srcOrd="1" destOrd="0" presId="urn:microsoft.com/office/officeart/2005/8/layout/hProcess9"/>
    <dgm:cxn modelId="{29FEB8C7-F99E-4AA6-90A1-1982BC3E3B91}" type="presParOf" srcId="{76FD1DAB-6C47-4645-AC11-ECC16664585B}" destId="{ABAA8100-F77D-4325-930D-1B91097FB0BD}" srcOrd="2" destOrd="0" presId="urn:microsoft.com/office/officeart/2005/8/layout/hProcess9"/>
    <dgm:cxn modelId="{9496056A-9C01-4ECC-A48A-D05E47A48E7E}" type="presParOf" srcId="{76FD1DAB-6C47-4645-AC11-ECC16664585B}" destId="{F6050ABC-E29A-4F15-A0D6-4622B0B5A2BC}" srcOrd="3" destOrd="0" presId="urn:microsoft.com/office/officeart/2005/8/layout/hProcess9"/>
    <dgm:cxn modelId="{1D625C8B-1ACA-47DB-921A-E6F459090CE6}" type="presParOf" srcId="{76FD1DAB-6C47-4645-AC11-ECC16664585B}" destId="{3257E12A-3ACB-410F-8FD0-B99EDBE8F96E}" srcOrd="4" destOrd="0" presId="urn:microsoft.com/office/officeart/2005/8/layout/hProcess9"/>
    <dgm:cxn modelId="{6E57E18C-12BC-426B-9FD3-FE37F767A5AD}" type="presParOf" srcId="{76FD1DAB-6C47-4645-AC11-ECC16664585B}" destId="{B17D3FAA-A439-43E2-9255-88C494BE70F3}" srcOrd="5" destOrd="0" presId="urn:microsoft.com/office/officeart/2005/8/layout/hProcess9"/>
    <dgm:cxn modelId="{EFEA7EF1-A7D9-4821-80D9-C6F5E3A3619B}" type="presParOf" srcId="{76FD1DAB-6C47-4645-AC11-ECC16664585B}" destId="{57275BC8-519C-4B77-A5BA-59E972FD517E}" srcOrd="6" destOrd="0" presId="urn:microsoft.com/office/officeart/2005/8/layout/hProcess9"/>
    <dgm:cxn modelId="{55E7E3E3-6FA2-4F6E-9214-5D0C5365836A}" type="presParOf" srcId="{76FD1DAB-6C47-4645-AC11-ECC16664585B}" destId="{29CECB6E-A43A-4A6A-8DAB-A2D101BD1AB2}" srcOrd="7" destOrd="0" presId="urn:microsoft.com/office/officeart/2005/8/layout/hProcess9"/>
    <dgm:cxn modelId="{33C4AF56-D8D2-4FB1-A75F-3150FFBDCF58}" type="presParOf" srcId="{76FD1DAB-6C47-4645-AC11-ECC16664585B}" destId="{E118FAF0-E967-4E14-A6D9-966C20FBACDC}" srcOrd="8"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347D8-527A-4E9D-B895-4ECB5A9659CC}">
      <dsp:nvSpPr>
        <dsp:cNvPr id="0" name=""/>
        <dsp:cNvSpPr/>
      </dsp:nvSpPr>
      <dsp:spPr>
        <a:xfrm>
          <a:off x="906588" y="78041"/>
          <a:ext cx="1097000" cy="54850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smtClean="0"/>
            <a:t>Confidentiality</a:t>
          </a:r>
          <a:endParaRPr lang="en-GB" sz="1200" kern="1200" dirty="0"/>
        </a:p>
      </dsp:txBody>
      <dsp:txXfrm>
        <a:off x="922653" y="94106"/>
        <a:ext cx="1064870" cy="516370"/>
      </dsp:txXfrm>
    </dsp:sp>
    <dsp:sp modelId="{10A7A12A-111B-402A-9A55-700FA9840C4A}">
      <dsp:nvSpPr>
        <dsp:cNvPr id="0" name=""/>
        <dsp:cNvSpPr/>
      </dsp:nvSpPr>
      <dsp:spPr>
        <a:xfrm rot="3600000">
          <a:off x="1622045" y="1041048"/>
          <a:ext cx="572231" cy="19197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dirty="0"/>
        </a:p>
      </dsp:txBody>
      <dsp:txXfrm>
        <a:off x="1679638" y="1079443"/>
        <a:ext cx="457046" cy="115185"/>
      </dsp:txXfrm>
    </dsp:sp>
    <dsp:sp modelId="{C3783742-D9B1-4BFC-9E5B-D0D6E092945C}">
      <dsp:nvSpPr>
        <dsp:cNvPr id="0" name=""/>
        <dsp:cNvSpPr/>
      </dsp:nvSpPr>
      <dsp:spPr>
        <a:xfrm>
          <a:off x="1812733" y="1647530"/>
          <a:ext cx="1097000" cy="54850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Availability</a:t>
          </a:r>
        </a:p>
      </dsp:txBody>
      <dsp:txXfrm>
        <a:off x="1828798" y="1663595"/>
        <a:ext cx="1064870" cy="516370"/>
      </dsp:txXfrm>
    </dsp:sp>
    <dsp:sp modelId="{7A3F9037-5681-4CF2-97DD-6EF87D5E8948}">
      <dsp:nvSpPr>
        <dsp:cNvPr id="0" name=""/>
        <dsp:cNvSpPr/>
      </dsp:nvSpPr>
      <dsp:spPr>
        <a:xfrm rot="10800000">
          <a:off x="1168972" y="1825793"/>
          <a:ext cx="572231" cy="19197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dirty="0"/>
        </a:p>
      </dsp:txBody>
      <dsp:txXfrm rot="10800000">
        <a:off x="1226564" y="1864188"/>
        <a:ext cx="457046" cy="115185"/>
      </dsp:txXfrm>
    </dsp:sp>
    <dsp:sp modelId="{C2DCD2EE-9902-4F7E-B642-1D08DC863292}">
      <dsp:nvSpPr>
        <dsp:cNvPr id="0" name=""/>
        <dsp:cNvSpPr/>
      </dsp:nvSpPr>
      <dsp:spPr>
        <a:xfrm>
          <a:off x="443" y="1647530"/>
          <a:ext cx="1097000" cy="54850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smtClean="0"/>
            <a:t>Integrity</a:t>
          </a:r>
          <a:endParaRPr lang="en-GB" sz="1200" kern="1200" dirty="0"/>
        </a:p>
      </dsp:txBody>
      <dsp:txXfrm>
        <a:off x="16508" y="1663595"/>
        <a:ext cx="1064870" cy="516370"/>
      </dsp:txXfrm>
    </dsp:sp>
    <dsp:sp modelId="{B67F99A9-7489-4308-8DD7-2FCA5C3EE266}">
      <dsp:nvSpPr>
        <dsp:cNvPr id="0" name=""/>
        <dsp:cNvSpPr/>
      </dsp:nvSpPr>
      <dsp:spPr>
        <a:xfrm rot="18000000">
          <a:off x="715900" y="1041048"/>
          <a:ext cx="572231" cy="19197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dirty="0"/>
        </a:p>
      </dsp:txBody>
      <dsp:txXfrm>
        <a:off x="773493" y="1079443"/>
        <a:ext cx="457046" cy="115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7AB5C-EA3E-40B2-A482-8FAFDD1BF7FE}">
      <dsp:nvSpPr>
        <dsp:cNvPr id="0" name=""/>
        <dsp:cNvSpPr/>
      </dsp:nvSpPr>
      <dsp:spPr>
        <a:xfrm>
          <a:off x="484963" y="0"/>
          <a:ext cx="4871783" cy="1900706"/>
        </a:xfrm>
        <a:prstGeom prst="rightArrow">
          <a:avLst/>
        </a:prstGeom>
        <a:solidFill>
          <a:srgbClr val="005EB8">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4D66001-EFA4-400E-8719-9626509E5A23}">
      <dsp:nvSpPr>
        <dsp:cNvPr id="0" name=""/>
        <dsp:cNvSpPr/>
      </dsp:nvSpPr>
      <dsp:spPr>
        <a:xfrm>
          <a:off x="2518" y="570211"/>
          <a:ext cx="1101244" cy="760282"/>
        </a:xfrm>
        <a:prstGeom prst="roundRect">
          <a:avLst/>
        </a:prstGeo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dirty="0" smtClean="0">
              <a:solidFill>
                <a:srgbClr val="FFFFFF"/>
              </a:solidFill>
              <a:latin typeface="Arial"/>
              <a:ea typeface="+mn-ea"/>
              <a:cs typeface="+mn-cs"/>
            </a:rPr>
            <a:t>Read your organisations Fair Use of ICT policy</a:t>
          </a:r>
          <a:endParaRPr lang="en-GB" sz="700" kern="1200" dirty="0">
            <a:solidFill>
              <a:srgbClr val="FFFFFF"/>
            </a:solidFill>
            <a:latin typeface="Arial"/>
            <a:ea typeface="+mn-ea"/>
            <a:cs typeface="+mn-cs"/>
          </a:endParaRPr>
        </a:p>
      </dsp:txBody>
      <dsp:txXfrm>
        <a:off x="39632" y="607325"/>
        <a:ext cx="1027016" cy="686054"/>
      </dsp:txXfrm>
    </dsp:sp>
    <dsp:sp modelId="{ABAA8100-F77D-4325-930D-1B91097FB0BD}">
      <dsp:nvSpPr>
        <dsp:cNvPr id="0" name=""/>
        <dsp:cNvSpPr/>
      </dsp:nvSpPr>
      <dsp:spPr>
        <a:xfrm>
          <a:off x="1158825" y="570211"/>
          <a:ext cx="1101244" cy="760282"/>
        </a:xfrm>
        <a:prstGeom prst="roundRect">
          <a:avLst/>
        </a:prstGeom>
        <a:solidFill>
          <a:srgbClr val="B40404"/>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dirty="0" smtClean="0">
              <a:solidFill>
                <a:srgbClr val="FFFFFF"/>
              </a:solidFill>
              <a:latin typeface="Arial"/>
              <a:ea typeface="+mn-ea"/>
              <a:cs typeface="+mn-cs"/>
            </a:rPr>
            <a:t>A data incident takes place</a:t>
          </a:r>
          <a:endParaRPr lang="en-GB" sz="700" kern="1200" dirty="0">
            <a:solidFill>
              <a:srgbClr val="FFFFFF"/>
            </a:solidFill>
            <a:latin typeface="Arial"/>
            <a:ea typeface="+mn-ea"/>
            <a:cs typeface="+mn-cs"/>
          </a:endParaRPr>
        </a:p>
      </dsp:txBody>
      <dsp:txXfrm>
        <a:off x="1195939" y="607325"/>
        <a:ext cx="1027016" cy="686054"/>
      </dsp:txXfrm>
    </dsp:sp>
    <dsp:sp modelId="{3257E12A-3ACB-410F-8FD0-B99EDBE8F96E}">
      <dsp:nvSpPr>
        <dsp:cNvPr id="0" name=""/>
        <dsp:cNvSpPr/>
      </dsp:nvSpPr>
      <dsp:spPr>
        <a:xfrm>
          <a:off x="2315132" y="570211"/>
          <a:ext cx="1101244" cy="760282"/>
        </a:xfrm>
        <a:prstGeom prst="roundRect">
          <a:avLst/>
        </a:prstGeo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dirty="0" smtClean="0">
              <a:solidFill>
                <a:srgbClr val="FFFFFF"/>
              </a:solidFill>
              <a:latin typeface="Arial"/>
              <a:ea typeface="+mn-ea"/>
              <a:cs typeface="+mn-cs"/>
            </a:rPr>
            <a:t>Notify the right team about the incident </a:t>
          </a:r>
        </a:p>
        <a:p>
          <a:pPr lvl="0" algn="ctr" defTabSz="311150">
            <a:lnSpc>
              <a:spcPct val="90000"/>
            </a:lnSpc>
            <a:spcBef>
              <a:spcPct val="0"/>
            </a:spcBef>
            <a:spcAft>
              <a:spcPct val="35000"/>
            </a:spcAft>
          </a:pPr>
          <a:r>
            <a:rPr lang="en-GB" sz="700" kern="1200" dirty="0" smtClean="0">
              <a:solidFill>
                <a:srgbClr val="FFFFFF"/>
              </a:solidFill>
              <a:latin typeface="Arial"/>
              <a:ea typeface="+mn-ea"/>
              <a:cs typeface="+mn-cs"/>
            </a:rPr>
            <a:t>(Typically your  ICT or IG team)</a:t>
          </a:r>
          <a:endParaRPr lang="en-GB" sz="700" kern="1200" dirty="0">
            <a:solidFill>
              <a:srgbClr val="FFFFFF"/>
            </a:solidFill>
            <a:latin typeface="Arial"/>
            <a:ea typeface="+mn-ea"/>
            <a:cs typeface="+mn-cs"/>
          </a:endParaRPr>
        </a:p>
      </dsp:txBody>
      <dsp:txXfrm>
        <a:off x="2352246" y="607325"/>
        <a:ext cx="1027016" cy="686054"/>
      </dsp:txXfrm>
    </dsp:sp>
    <dsp:sp modelId="{57275BC8-519C-4B77-A5BA-59E972FD517E}">
      <dsp:nvSpPr>
        <dsp:cNvPr id="0" name=""/>
        <dsp:cNvSpPr/>
      </dsp:nvSpPr>
      <dsp:spPr>
        <a:xfrm>
          <a:off x="3471439" y="570211"/>
          <a:ext cx="1101244" cy="760282"/>
        </a:xfrm>
        <a:prstGeom prst="roundRect">
          <a:avLst/>
        </a:prstGeo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dirty="0" smtClean="0">
              <a:solidFill>
                <a:srgbClr val="FFFFFF"/>
              </a:solidFill>
              <a:latin typeface="Arial"/>
              <a:ea typeface="+mn-ea"/>
              <a:cs typeface="+mn-cs"/>
            </a:rPr>
            <a:t>In your notification you should include when, where and what business activity you were conducting when it happened.</a:t>
          </a:r>
        </a:p>
      </dsp:txBody>
      <dsp:txXfrm>
        <a:off x="3508553" y="607325"/>
        <a:ext cx="1027016" cy="686054"/>
      </dsp:txXfrm>
    </dsp:sp>
    <dsp:sp modelId="{E118FAF0-E967-4E14-A6D9-966C20FBACDC}">
      <dsp:nvSpPr>
        <dsp:cNvPr id="0" name=""/>
        <dsp:cNvSpPr/>
      </dsp:nvSpPr>
      <dsp:spPr>
        <a:xfrm>
          <a:off x="4627746" y="570211"/>
          <a:ext cx="1101244" cy="760282"/>
        </a:xfrm>
        <a:prstGeom prst="roundRect">
          <a:avLst/>
        </a:prstGeom>
        <a:solidFill>
          <a:srgbClr val="005EB8">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dirty="0" smtClean="0">
              <a:solidFill>
                <a:srgbClr val="FFFFFF"/>
              </a:solidFill>
              <a:latin typeface="Arial"/>
              <a:ea typeface="+mn-ea"/>
              <a:cs typeface="+mn-cs"/>
            </a:rPr>
            <a:t>Near misses where data was nearly lost or where there was nearly a breach should also be reported.</a:t>
          </a:r>
          <a:endParaRPr lang="en-GB" sz="700" kern="1200" dirty="0">
            <a:solidFill>
              <a:srgbClr val="FFFFFF"/>
            </a:solidFill>
            <a:latin typeface="Arial"/>
            <a:ea typeface="+mn-ea"/>
            <a:cs typeface="+mn-cs"/>
          </a:endParaRPr>
        </a:p>
      </dsp:txBody>
      <dsp:txXfrm>
        <a:off x="4664860" y="607325"/>
        <a:ext cx="1027016" cy="68605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2DB6-96AC-4F22-864C-B22A6401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45</Pages>
  <Words>8954</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Health &amp; Social Care Information Centre</Company>
  <LinksUpToDate>false</LinksUpToDate>
  <CharactersWithSpaces>59879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EIGD and DSC</dc:creator>
  <cp:lastModifiedBy>Ifeoma Nwolie</cp:lastModifiedBy>
  <cp:revision>14</cp:revision>
  <dcterms:created xsi:type="dcterms:W3CDTF">2017-03-26T18:35:00Z</dcterms:created>
  <dcterms:modified xsi:type="dcterms:W3CDTF">2017-03-28T19:53:00Z</dcterms:modified>
</cp:coreProperties>
</file>